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основу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54.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став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5.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и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55.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став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10.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Закона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заштити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(„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гласник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РС”,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87/18)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33.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став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5.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Закона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слободном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приступу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информацијама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јавног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значаја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(„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гласник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РС”,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 120/04, 54/07, 104/09 и 36/10),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Повереник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информације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јавног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значаја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заштиту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доноси</w:t>
      </w:r>
      <w:proofErr w:type="spellEnd"/>
    </w:p>
    <w:p w:rsidR="007A60FD" w:rsidRPr="007A60FD" w:rsidRDefault="007A60FD" w:rsidP="007A60FD">
      <w:pPr>
        <w:pStyle w:val="2zakon"/>
        <w:jc w:val="center"/>
        <w:rPr>
          <w:rFonts w:ascii="Tahoma" w:hAnsi="Tahoma" w:cs="Tahoma"/>
          <w:sz w:val="28"/>
          <w:szCs w:val="28"/>
        </w:rPr>
      </w:pPr>
      <w:bookmarkStart w:id="0" w:name="sadrzaj1"/>
      <w:bookmarkEnd w:id="0"/>
      <w:r w:rsidRPr="007A60FD">
        <w:rPr>
          <w:rFonts w:ascii="Tahoma" w:hAnsi="Tahoma" w:cs="Tahoma"/>
          <w:sz w:val="28"/>
          <w:szCs w:val="28"/>
          <w:lang w:val="hr-HR"/>
        </w:rPr>
        <w:t>Одлуку </w:t>
      </w:r>
      <w:r w:rsidRPr="007A60FD">
        <w:rPr>
          <w:rFonts w:ascii="Tahoma" w:hAnsi="Tahoma" w:cs="Tahoma"/>
          <w:sz w:val="28"/>
          <w:szCs w:val="28"/>
        </w:rPr>
        <w:t xml:space="preserve">о </w:t>
      </w:r>
      <w:proofErr w:type="spellStart"/>
      <w:r w:rsidRPr="007A60FD">
        <w:rPr>
          <w:rFonts w:ascii="Tahoma" w:hAnsi="Tahoma" w:cs="Tahoma"/>
          <w:sz w:val="28"/>
          <w:szCs w:val="28"/>
        </w:rPr>
        <w:t>листи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врста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радњи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обраде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података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о </w:t>
      </w:r>
      <w:proofErr w:type="spellStart"/>
      <w:r w:rsidRPr="007A60FD">
        <w:rPr>
          <w:rFonts w:ascii="Tahoma" w:hAnsi="Tahoma" w:cs="Tahoma"/>
          <w:sz w:val="28"/>
          <w:szCs w:val="28"/>
        </w:rPr>
        <w:t>личности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за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које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се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мора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извршити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процена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утицаја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на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заштиту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података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о </w:t>
      </w:r>
      <w:proofErr w:type="spellStart"/>
      <w:r w:rsidRPr="007A60FD">
        <w:rPr>
          <w:rFonts w:ascii="Tahoma" w:hAnsi="Tahoma" w:cs="Tahoma"/>
          <w:sz w:val="28"/>
          <w:szCs w:val="28"/>
        </w:rPr>
        <w:t>личности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и </w:t>
      </w:r>
      <w:proofErr w:type="spellStart"/>
      <w:r w:rsidRPr="007A60FD">
        <w:rPr>
          <w:rFonts w:ascii="Tahoma" w:hAnsi="Tahoma" w:cs="Tahoma"/>
          <w:sz w:val="28"/>
          <w:szCs w:val="28"/>
        </w:rPr>
        <w:t>тражити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мишљење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Повереника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за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информације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од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јавног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значаја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и </w:t>
      </w:r>
      <w:proofErr w:type="spellStart"/>
      <w:r w:rsidRPr="007A60FD">
        <w:rPr>
          <w:rFonts w:ascii="Tahoma" w:hAnsi="Tahoma" w:cs="Tahoma"/>
          <w:sz w:val="28"/>
          <w:szCs w:val="28"/>
        </w:rPr>
        <w:t>заштиту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A60FD">
        <w:rPr>
          <w:rFonts w:ascii="Tahoma" w:hAnsi="Tahoma" w:cs="Tahoma"/>
          <w:sz w:val="28"/>
          <w:szCs w:val="28"/>
        </w:rPr>
        <w:t>података</w:t>
      </w:r>
      <w:proofErr w:type="spellEnd"/>
      <w:r w:rsidRPr="007A60FD">
        <w:rPr>
          <w:rFonts w:ascii="Tahoma" w:hAnsi="Tahoma" w:cs="Tahoma"/>
          <w:sz w:val="28"/>
          <w:szCs w:val="28"/>
        </w:rPr>
        <w:t xml:space="preserve"> о </w:t>
      </w:r>
      <w:proofErr w:type="spellStart"/>
      <w:r w:rsidRPr="007A60FD">
        <w:rPr>
          <w:rFonts w:ascii="Tahoma" w:hAnsi="Tahoma" w:cs="Tahoma"/>
          <w:sz w:val="28"/>
          <w:szCs w:val="28"/>
        </w:rPr>
        <w:t>личности</w:t>
      </w:r>
      <w:proofErr w:type="spellEnd"/>
    </w:p>
    <w:p w:rsidR="007A60FD" w:rsidRPr="007A60FD" w:rsidRDefault="007A60FD" w:rsidP="007A60FD">
      <w:pPr>
        <w:pStyle w:val="3mesto"/>
        <w:ind w:left="375" w:right="375"/>
        <w:jc w:val="center"/>
        <w:rPr>
          <w:rFonts w:ascii="Tahoma" w:hAnsi="Tahoma" w:cs="Tahoma"/>
          <w:color w:val="000000"/>
        </w:rPr>
      </w:pPr>
      <w:r w:rsidRPr="007A60FD">
        <w:rPr>
          <w:rFonts w:ascii="Tahoma" w:hAnsi="Tahoma" w:cs="Tahoma"/>
          <w:color w:val="000000"/>
          <w:lang w:val="hr-HR"/>
        </w:rPr>
        <w:t>Одлука</w:t>
      </w:r>
      <w:r w:rsidRPr="007A60FD">
        <w:rPr>
          <w:rFonts w:ascii="Tahoma" w:hAnsi="Tahoma" w:cs="Tahoma"/>
          <w:color w:val="000000"/>
        </w:rPr>
        <w:t> </w:t>
      </w:r>
      <w:proofErr w:type="spellStart"/>
      <w:r w:rsidRPr="007A60FD">
        <w:rPr>
          <w:rFonts w:ascii="Tahoma" w:hAnsi="Tahoma" w:cs="Tahoma"/>
          <w:color w:val="000000"/>
        </w:rPr>
        <w:t>је</w:t>
      </w:r>
      <w:proofErr w:type="spellEnd"/>
      <w:r w:rsidRPr="007A60FD">
        <w:rPr>
          <w:rFonts w:ascii="Tahoma" w:hAnsi="Tahoma" w:cs="Tahoma"/>
          <w:color w:val="000000"/>
        </w:rPr>
        <w:t xml:space="preserve"> </w:t>
      </w:r>
      <w:proofErr w:type="spellStart"/>
      <w:r w:rsidRPr="007A60FD">
        <w:rPr>
          <w:rFonts w:ascii="Tahoma" w:hAnsi="Tahoma" w:cs="Tahoma"/>
          <w:color w:val="000000"/>
        </w:rPr>
        <w:t>објављен</w:t>
      </w:r>
      <w:proofErr w:type="spellEnd"/>
      <w:r w:rsidRPr="007A60FD">
        <w:rPr>
          <w:rFonts w:ascii="Tahoma" w:hAnsi="Tahoma" w:cs="Tahoma"/>
          <w:color w:val="000000"/>
          <w:lang w:val="hr-HR"/>
        </w:rPr>
        <w:t>а</w:t>
      </w:r>
      <w:r w:rsidRPr="007A60FD">
        <w:rPr>
          <w:rFonts w:ascii="Tahoma" w:hAnsi="Tahoma" w:cs="Tahoma"/>
          <w:color w:val="000000"/>
        </w:rPr>
        <w:t> у "</w:t>
      </w:r>
      <w:proofErr w:type="spellStart"/>
      <w:r w:rsidRPr="007A60FD">
        <w:rPr>
          <w:rFonts w:ascii="Tahoma" w:hAnsi="Tahoma" w:cs="Tahoma"/>
          <w:color w:val="000000"/>
        </w:rPr>
        <w:t>Службеном</w:t>
      </w:r>
      <w:proofErr w:type="spellEnd"/>
      <w:r w:rsidRPr="007A60FD">
        <w:rPr>
          <w:rFonts w:ascii="Tahoma" w:hAnsi="Tahoma" w:cs="Tahoma"/>
          <w:color w:val="000000"/>
        </w:rPr>
        <w:t xml:space="preserve"> </w:t>
      </w:r>
      <w:proofErr w:type="spellStart"/>
      <w:r w:rsidRPr="007A60FD">
        <w:rPr>
          <w:rFonts w:ascii="Tahoma" w:hAnsi="Tahoma" w:cs="Tahoma"/>
          <w:color w:val="000000"/>
        </w:rPr>
        <w:t>гласнику</w:t>
      </w:r>
      <w:proofErr w:type="spellEnd"/>
      <w:r w:rsidRPr="007A60FD">
        <w:rPr>
          <w:rFonts w:ascii="Tahoma" w:hAnsi="Tahoma" w:cs="Tahoma"/>
          <w:color w:val="000000"/>
        </w:rPr>
        <w:t xml:space="preserve"> РС", </w:t>
      </w:r>
      <w:proofErr w:type="spellStart"/>
      <w:r w:rsidRPr="007A60FD">
        <w:rPr>
          <w:rFonts w:ascii="Tahoma" w:hAnsi="Tahoma" w:cs="Tahoma"/>
          <w:color w:val="000000"/>
        </w:rPr>
        <w:t>бр</w:t>
      </w:r>
      <w:proofErr w:type="spellEnd"/>
      <w:r w:rsidRPr="007A60FD">
        <w:rPr>
          <w:rFonts w:ascii="Tahoma" w:hAnsi="Tahoma" w:cs="Tahoma"/>
          <w:color w:val="000000"/>
        </w:rPr>
        <w:t xml:space="preserve">. </w:t>
      </w:r>
      <w:proofErr w:type="gramStart"/>
      <w:r w:rsidRPr="007A60FD">
        <w:rPr>
          <w:rFonts w:ascii="Tahoma" w:hAnsi="Tahoma" w:cs="Tahoma"/>
          <w:color w:val="000000"/>
        </w:rPr>
        <w:t xml:space="preserve">45/2019 </w:t>
      </w:r>
      <w:proofErr w:type="spellStart"/>
      <w:r w:rsidRPr="007A60FD">
        <w:rPr>
          <w:rFonts w:ascii="Tahoma" w:hAnsi="Tahoma" w:cs="Tahoma"/>
          <w:color w:val="000000"/>
        </w:rPr>
        <w:t>од</w:t>
      </w:r>
      <w:proofErr w:type="spellEnd"/>
      <w:r w:rsidRPr="007A60FD">
        <w:rPr>
          <w:rFonts w:ascii="Tahoma" w:hAnsi="Tahoma" w:cs="Tahoma"/>
          <w:color w:val="000000"/>
        </w:rPr>
        <w:t xml:space="preserve"> 21.6.2019.</w:t>
      </w:r>
      <w:proofErr w:type="gramEnd"/>
      <w:r w:rsidRPr="007A60FD">
        <w:rPr>
          <w:rFonts w:ascii="Tahoma" w:hAnsi="Tahoma" w:cs="Tahoma"/>
          <w:color w:val="000000"/>
        </w:rPr>
        <w:t xml:space="preserve"> </w:t>
      </w:r>
      <w:proofErr w:type="spellStart"/>
      <w:proofErr w:type="gramStart"/>
      <w:r w:rsidRPr="007A60FD">
        <w:rPr>
          <w:rFonts w:ascii="Tahoma" w:hAnsi="Tahoma" w:cs="Tahoma"/>
          <w:color w:val="000000"/>
        </w:rPr>
        <w:t>године</w:t>
      </w:r>
      <w:proofErr w:type="spellEnd"/>
      <w:proofErr w:type="gramEnd"/>
      <w:r w:rsidRPr="007A60FD">
        <w:rPr>
          <w:rFonts w:ascii="Tahoma" w:hAnsi="Tahoma" w:cs="Tahoma"/>
          <w:color w:val="000000"/>
        </w:rPr>
        <w:t xml:space="preserve">, </w:t>
      </w:r>
      <w:proofErr w:type="spellStart"/>
      <w:r w:rsidRPr="007A60FD">
        <w:rPr>
          <w:rFonts w:ascii="Tahoma" w:hAnsi="Tahoma" w:cs="Tahoma"/>
          <w:color w:val="000000"/>
        </w:rPr>
        <w:t>ступи</w:t>
      </w:r>
      <w:proofErr w:type="spellEnd"/>
      <w:r w:rsidRPr="007A60FD">
        <w:rPr>
          <w:rFonts w:ascii="Tahoma" w:hAnsi="Tahoma" w:cs="Tahoma"/>
          <w:color w:val="000000"/>
          <w:lang w:val="hr-HR"/>
        </w:rPr>
        <w:t>ла</w:t>
      </w:r>
      <w:r w:rsidRPr="007A60FD">
        <w:rPr>
          <w:rFonts w:ascii="Tahoma" w:hAnsi="Tahoma" w:cs="Tahoma"/>
          <w:color w:val="000000"/>
        </w:rPr>
        <w:t> </w:t>
      </w:r>
      <w:proofErr w:type="spellStart"/>
      <w:r w:rsidRPr="007A60FD">
        <w:rPr>
          <w:rFonts w:ascii="Tahoma" w:hAnsi="Tahoma" w:cs="Tahoma"/>
          <w:color w:val="000000"/>
        </w:rPr>
        <w:t>је</w:t>
      </w:r>
      <w:proofErr w:type="spellEnd"/>
      <w:r w:rsidRPr="007A60FD">
        <w:rPr>
          <w:rFonts w:ascii="Tahoma" w:hAnsi="Tahoma" w:cs="Tahoma"/>
          <w:color w:val="000000"/>
        </w:rPr>
        <w:t xml:space="preserve"> </w:t>
      </w:r>
      <w:proofErr w:type="spellStart"/>
      <w:r w:rsidRPr="007A60FD">
        <w:rPr>
          <w:rFonts w:ascii="Tahoma" w:hAnsi="Tahoma" w:cs="Tahoma"/>
          <w:color w:val="000000"/>
        </w:rPr>
        <w:t>на</w:t>
      </w:r>
      <w:proofErr w:type="spellEnd"/>
      <w:r w:rsidRPr="007A60FD">
        <w:rPr>
          <w:rFonts w:ascii="Tahoma" w:hAnsi="Tahoma" w:cs="Tahoma"/>
          <w:color w:val="000000"/>
        </w:rPr>
        <w:t xml:space="preserve"> </w:t>
      </w:r>
      <w:proofErr w:type="spellStart"/>
      <w:r w:rsidRPr="007A60FD">
        <w:rPr>
          <w:rFonts w:ascii="Tahoma" w:hAnsi="Tahoma" w:cs="Tahoma"/>
          <w:color w:val="000000"/>
        </w:rPr>
        <w:t>снагу</w:t>
      </w:r>
      <w:proofErr w:type="spellEnd"/>
      <w:r w:rsidRPr="007A60FD">
        <w:rPr>
          <w:rFonts w:ascii="Tahoma" w:hAnsi="Tahoma" w:cs="Tahoma"/>
          <w:color w:val="000000"/>
        </w:rPr>
        <w:t xml:space="preserve"> 29.6.2019</w:t>
      </w:r>
      <w:r w:rsidRPr="007A60FD">
        <w:rPr>
          <w:rFonts w:ascii="Tahoma" w:hAnsi="Tahoma" w:cs="Tahoma"/>
          <w:color w:val="000000"/>
          <w:lang w:val="hr-HR"/>
        </w:rPr>
        <w:t>, </w:t>
      </w:r>
      <w:r w:rsidRPr="007A60FD">
        <w:rPr>
          <w:rFonts w:ascii="Tahoma" w:hAnsi="Tahoma" w:cs="Tahoma"/>
          <w:color w:val="000000"/>
        </w:rPr>
        <w:t xml:space="preserve">а </w:t>
      </w:r>
      <w:proofErr w:type="spellStart"/>
      <w:r w:rsidRPr="007A60FD">
        <w:rPr>
          <w:rFonts w:ascii="Tahoma" w:hAnsi="Tahoma" w:cs="Tahoma"/>
          <w:color w:val="000000"/>
        </w:rPr>
        <w:t>примењује</w:t>
      </w:r>
      <w:proofErr w:type="spellEnd"/>
      <w:r w:rsidRPr="007A60FD">
        <w:rPr>
          <w:rFonts w:ascii="Tahoma" w:hAnsi="Tahoma" w:cs="Tahoma"/>
          <w:color w:val="000000"/>
        </w:rPr>
        <w:t xml:space="preserve"> </w:t>
      </w:r>
      <w:proofErr w:type="spellStart"/>
      <w:r w:rsidRPr="007A60FD">
        <w:rPr>
          <w:rFonts w:ascii="Tahoma" w:hAnsi="Tahoma" w:cs="Tahoma"/>
          <w:color w:val="000000"/>
        </w:rPr>
        <w:t>се</w:t>
      </w:r>
      <w:proofErr w:type="spellEnd"/>
      <w:r w:rsidRPr="007A60FD">
        <w:rPr>
          <w:rFonts w:ascii="Tahoma" w:hAnsi="Tahoma" w:cs="Tahoma"/>
          <w:color w:val="000000"/>
        </w:rPr>
        <w:t xml:space="preserve"> </w:t>
      </w:r>
      <w:proofErr w:type="spellStart"/>
      <w:r w:rsidRPr="007A60FD">
        <w:rPr>
          <w:rFonts w:ascii="Tahoma" w:hAnsi="Tahoma" w:cs="Tahoma"/>
          <w:color w:val="000000"/>
        </w:rPr>
        <w:t>од</w:t>
      </w:r>
      <w:proofErr w:type="spellEnd"/>
      <w:r w:rsidRPr="007A60FD">
        <w:rPr>
          <w:rFonts w:ascii="Tahoma" w:hAnsi="Tahoma" w:cs="Tahoma"/>
          <w:color w:val="000000"/>
        </w:rPr>
        <w:t xml:space="preserve"> </w:t>
      </w:r>
      <w:proofErr w:type="spellStart"/>
      <w:r w:rsidRPr="007A60FD">
        <w:rPr>
          <w:rFonts w:ascii="Tahoma" w:hAnsi="Tahoma" w:cs="Tahoma"/>
          <w:color w:val="000000"/>
        </w:rPr>
        <w:t>дана</w:t>
      </w:r>
      <w:proofErr w:type="spellEnd"/>
      <w:r w:rsidRPr="007A60FD">
        <w:rPr>
          <w:rFonts w:ascii="Tahoma" w:hAnsi="Tahoma" w:cs="Tahoma"/>
          <w:color w:val="000000"/>
        </w:rPr>
        <w:t xml:space="preserve"> </w:t>
      </w:r>
      <w:proofErr w:type="spellStart"/>
      <w:r w:rsidRPr="007A60FD">
        <w:rPr>
          <w:rFonts w:ascii="Tahoma" w:hAnsi="Tahoma" w:cs="Tahoma"/>
          <w:color w:val="000000"/>
        </w:rPr>
        <w:t>примене</w:t>
      </w:r>
      <w:proofErr w:type="spellEnd"/>
      <w:r w:rsidRPr="007A60FD">
        <w:rPr>
          <w:rFonts w:ascii="Tahoma" w:hAnsi="Tahoma" w:cs="Tahoma"/>
          <w:color w:val="000000"/>
        </w:rPr>
        <w:t xml:space="preserve"> </w:t>
      </w:r>
      <w:proofErr w:type="spellStart"/>
      <w:r w:rsidRPr="007A60FD">
        <w:rPr>
          <w:rFonts w:ascii="Tahoma" w:hAnsi="Tahoma" w:cs="Tahoma"/>
          <w:color w:val="000000"/>
        </w:rPr>
        <w:t>Закона</w:t>
      </w:r>
      <w:proofErr w:type="spellEnd"/>
      <w:r w:rsidRPr="007A60FD">
        <w:rPr>
          <w:rFonts w:ascii="Tahoma" w:hAnsi="Tahoma" w:cs="Tahoma"/>
          <w:color w:val="000000"/>
        </w:rPr>
        <w:t xml:space="preserve"> о </w:t>
      </w:r>
      <w:proofErr w:type="spellStart"/>
      <w:r w:rsidRPr="007A60FD">
        <w:rPr>
          <w:rFonts w:ascii="Tahoma" w:hAnsi="Tahoma" w:cs="Tahoma"/>
          <w:color w:val="000000"/>
        </w:rPr>
        <w:t>заштити</w:t>
      </w:r>
      <w:proofErr w:type="spellEnd"/>
      <w:r w:rsidRPr="007A60FD">
        <w:rPr>
          <w:rFonts w:ascii="Tahoma" w:hAnsi="Tahoma" w:cs="Tahoma"/>
          <w:color w:val="000000"/>
        </w:rPr>
        <w:t xml:space="preserve"> </w:t>
      </w:r>
      <w:proofErr w:type="spellStart"/>
      <w:r w:rsidRPr="007A60FD">
        <w:rPr>
          <w:rFonts w:ascii="Tahoma" w:hAnsi="Tahoma" w:cs="Tahoma"/>
          <w:color w:val="000000"/>
        </w:rPr>
        <w:t>података</w:t>
      </w:r>
      <w:proofErr w:type="spellEnd"/>
      <w:r w:rsidRPr="007A60FD">
        <w:rPr>
          <w:rFonts w:ascii="Tahoma" w:hAnsi="Tahoma" w:cs="Tahoma"/>
          <w:color w:val="000000"/>
        </w:rPr>
        <w:t xml:space="preserve"> о </w:t>
      </w:r>
      <w:proofErr w:type="spellStart"/>
      <w:r w:rsidRPr="007A60FD">
        <w:rPr>
          <w:rFonts w:ascii="Tahoma" w:hAnsi="Tahoma" w:cs="Tahoma"/>
          <w:color w:val="000000"/>
        </w:rPr>
        <w:t>личности</w:t>
      </w:r>
      <w:proofErr w:type="spellEnd"/>
      <w:r w:rsidRPr="007A60FD">
        <w:rPr>
          <w:rFonts w:ascii="Tahoma" w:hAnsi="Tahoma" w:cs="Tahoma"/>
          <w:color w:val="000000"/>
        </w:rPr>
        <w:t xml:space="preserve"> („</w:t>
      </w:r>
      <w:proofErr w:type="spellStart"/>
      <w:r w:rsidRPr="007A60FD">
        <w:rPr>
          <w:rFonts w:ascii="Tahoma" w:hAnsi="Tahoma" w:cs="Tahoma"/>
          <w:color w:val="000000"/>
        </w:rPr>
        <w:t>Службени</w:t>
      </w:r>
      <w:proofErr w:type="spellEnd"/>
      <w:r w:rsidRPr="007A60FD">
        <w:rPr>
          <w:rFonts w:ascii="Tahoma" w:hAnsi="Tahoma" w:cs="Tahoma"/>
          <w:color w:val="000000"/>
        </w:rPr>
        <w:t xml:space="preserve"> </w:t>
      </w:r>
      <w:proofErr w:type="spellStart"/>
      <w:r w:rsidRPr="007A60FD">
        <w:rPr>
          <w:rFonts w:ascii="Tahoma" w:hAnsi="Tahoma" w:cs="Tahoma"/>
          <w:color w:val="000000"/>
        </w:rPr>
        <w:t>гласник</w:t>
      </w:r>
      <w:proofErr w:type="spellEnd"/>
      <w:r w:rsidRPr="007A60FD">
        <w:rPr>
          <w:rFonts w:ascii="Tahoma" w:hAnsi="Tahoma" w:cs="Tahoma"/>
          <w:color w:val="000000"/>
        </w:rPr>
        <w:t xml:space="preserve"> РС”, </w:t>
      </w:r>
      <w:proofErr w:type="spellStart"/>
      <w:r w:rsidRPr="007A60FD">
        <w:rPr>
          <w:rFonts w:ascii="Tahoma" w:hAnsi="Tahoma" w:cs="Tahoma"/>
          <w:color w:val="000000"/>
        </w:rPr>
        <w:t>број</w:t>
      </w:r>
      <w:proofErr w:type="spellEnd"/>
      <w:r w:rsidRPr="007A60FD">
        <w:rPr>
          <w:rFonts w:ascii="Tahoma" w:hAnsi="Tahoma" w:cs="Tahoma"/>
          <w:color w:val="000000"/>
        </w:rPr>
        <w:t xml:space="preserve"> 87/18).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1.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одлуком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утврђује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радњи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обраде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руковалац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што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започне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обрадом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мора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извршити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процену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утицаја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заштиту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тражити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мишљење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Повереника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информације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јавног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значаја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</w:t>
      </w:r>
      <w:bookmarkStart w:id="1" w:name="_GoBack"/>
      <w:bookmarkEnd w:id="1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заштиту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2.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Процена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утицаја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заштиту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тачке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1.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ове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одлуке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врши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случају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1)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систематске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свеобухватне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процене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особина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физичког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врши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помоћу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аутоматизоване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обраде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укључујући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профилисање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основу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доносе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одлуке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значаја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положај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појединца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сличан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начин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значајно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утичу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њега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 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2)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обраде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посебних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односно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открива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расно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етничко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порекло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политичко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мишљење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верско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филозофско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уверење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чланство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синдикату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обраде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генетских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биометријских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циљу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јединствене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идентификације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здравственом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сексуалном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животу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сексуалној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оријентацији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физичког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вези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кривичним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пресудама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кажњивим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делима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мерама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безбедности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великом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обиму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 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3)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систематског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надзора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јавно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доступним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површинама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великој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мери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4)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обраде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деце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малолетника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сврху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профилисања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аутоматизованог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одлучивања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маркетиншке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сврхе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5)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употребе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нових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технологија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технолошких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решења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обраду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могућношћу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обраде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анализу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предвиђање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економске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ситуације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здравља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склоности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интересовања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поузданости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локације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кретања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физичких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6)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обраде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начин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укључује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праћење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локације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појединца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случају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системске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обраде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комуникацији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насталих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употребом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телефона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интернета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средстава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комуникације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7)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обраде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биометријских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циљу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јединствене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идентификације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запослених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послодавца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случајевима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обраде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запослених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послодавца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употребом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апликација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система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праћење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њиховог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кретања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комуникације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.;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 xml:space="preserve">8)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обраде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укрштањем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повезивањем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провером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подударности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више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извора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9)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обраде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посебних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сврху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профилисања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аутоматизованог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одлучивања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3.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случајевима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тачке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2.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одлуке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руковалац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обавезан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изврши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процену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утицаја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заштиту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случајевима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вероватно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ће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обраде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посебно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употребом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нових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технологија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узимајући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обзир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природу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околности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сврху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обраде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проузроковати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висок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ризик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слободе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физичких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4.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извршене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процене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утицаја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заштиту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руковалац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обавезан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што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започне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обрадом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Поверенику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информације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јавног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значаја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заштиту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поднесе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захтев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давање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мишљења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5.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захтев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давање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мишљења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тачке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4.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ове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одлуке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плаћа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републичка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административна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складу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законом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6.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одлуку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објавити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„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гласнику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Републике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Србије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”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интернет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страници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www.poverenik.rs.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7.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одлука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ступа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снагу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осмог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објављивања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„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гласнику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Републике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Србије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”, 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примењује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примене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Закона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заштити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(„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гласник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РС”,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87/18).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021-00-14/2019-04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 xml:space="preserve">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Београду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 19.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јуна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2019.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године</w:t>
      </w:r>
      <w:proofErr w:type="spellEnd"/>
      <w:proofErr w:type="gramEnd"/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Заменица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Повереника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</w:t>
      </w:r>
    </w:p>
    <w:p w:rsidR="007A60FD" w:rsidRDefault="007A60FD" w:rsidP="007A60FD">
      <w:pPr>
        <w:pStyle w:val="1tekst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b/>
          <w:bCs/>
          <w:color w:val="000000"/>
          <w:sz w:val="23"/>
          <w:szCs w:val="23"/>
        </w:rPr>
        <w:t>Станојла</w:t>
      </w:r>
      <w:proofErr w:type="spellEnd"/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3"/>
          <w:szCs w:val="23"/>
        </w:rPr>
        <w:t>Мандић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с.р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</w:p>
    <w:p w:rsidR="0057237F" w:rsidRDefault="0057237F"/>
    <w:sectPr w:rsidR="00572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FD"/>
    <w:rsid w:val="0057237F"/>
    <w:rsid w:val="00675E66"/>
    <w:rsid w:val="007A60FD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7A60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2zakon">
    <w:name w:val="_2zakon"/>
    <w:basedOn w:val="Normal"/>
    <w:rsid w:val="007A60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3mesto">
    <w:name w:val="_3mesto"/>
    <w:basedOn w:val="Normal"/>
    <w:rsid w:val="007A60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7A60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2zakon">
    <w:name w:val="_2zakon"/>
    <w:basedOn w:val="Normal"/>
    <w:rsid w:val="007A60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3mesto">
    <w:name w:val="_3mesto"/>
    <w:basedOn w:val="Normal"/>
    <w:rsid w:val="007A60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</cp:revision>
  <dcterms:created xsi:type="dcterms:W3CDTF">2019-09-12T09:31:00Z</dcterms:created>
  <dcterms:modified xsi:type="dcterms:W3CDTF">2019-09-12T09:32:00Z</dcterms:modified>
</cp:coreProperties>
</file>