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80" w:rsidRDefault="00884080" w:rsidP="00884080">
      <w:pPr>
        <w:pStyle w:val="stil1tekst"/>
        <w:ind w:firstLine="720"/>
        <w:jc w:val="both"/>
        <w:rPr>
          <w:rFonts w:asciiTheme="minorHAnsi" w:hAnsiTheme="minorHAnsi"/>
          <w:sz w:val="22"/>
          <w:szCs w:val="22"/>
        </w:rPr>
      </w:pPr>
      <w:r w:rsidRPr="00851869">
        <w:rPr>
          <w:rFonts w:asciiTheme="minorHAnsi" w:hAnsiTheme="minorHAnsi"/>
          <w:sz w:val="22"/>
          <w:szCs w:val="22"/>
        </w:rPr>
        <w:t xml:space="preserve">На основу члана 16. став </w:t>
      </w:r>
      <w:r w:rsidRPr="002509F4">
        <w:rPr>
          <w:rFonts w:asciiTheme="minorHAnsi" w:hAnsiTheme="minorHAnsi"/>
          <w:sz w:val="22"/>
          <w:szCs w:val="22"/>
        </w:rPr>
        <w:t>2</w:t>
      </w:r>
      <w:r w:rsidRPr="00851869">
        <w:rPr>
          <w:rFonts w:asciiTheme="minorHAnsi" w:hAnsiTheme="minorHAnsi"/>
          <w:sz w:val="22"/>
          <w:szCs w:val="22"/>
        </w:rPr>
        <w:t xml:space="preserve">. и члана 24. став 2. Покрајинске скупштинске одлуке </w:t>
      </w:r>
      <w:r w:rsidRPr="00851869">
        <w:rPr>
          <w:rFonts w:asciiTheme="minorHAnsi" w:hAnsiTheme="minorHAnsi"/>
          <w:sz w:val="22"/>
          <w:szCs w:val="22"/>
          <w:lang w:val="en-GB"/>
        </w:rPr>
        <w:t>o</w:t>
      </w:r>
      <w:r w:rsidRPr="00851869">
        <w:rPr>
          <w:rFonts w:asciiTheme="minorHAnsi" w:hAnsiTheme="minorHAnsi"/>
          <w:sz w:val="22"/>
          <w:szCs w:val="22"/>
        </w:rPr>
        <w:t xml:space="preserve"> покрајинској управи </w:t>
      </w:r>
      <w:r w:rsidRPr="00851869">
        <w:rPr>
          <w:rFonts w:asciiTheme="minorHAnsi" w:hAnsiTheme="minorHAnsi"/>
        </w:rPr>
        <w:t>(</w:t>
      </w:r>
      <w:r w:rsidR="007E326E">
        <w:rPr>
          <w:rFonts w:asciiTheme="minorHAnsi" w:hAnsiTheme="minorHAnsi"/>
        </w:rPr>
        <w:t>„</w:t>
      </w:r>
      <w:r w:rsidRPr="00851869">
        <w:rPr>
          <w:rFonts w:asciiTheme="minorHAnsi" w:hAnsiTheme="minorHAnsi"/>
        </w:rPr>
        <w:t>Сл</w:t>
      </w:r>
      <w:r>
        <w:rPr>
          <w:rFonts w:asciiTheme="minorHAnsi" w:hAnsiTheme="minorHAnsi"/>
        </w:rPr>
        <w:t>ужбени лист АПВ</w:t>
      </w:r>
      <w:r w:rsidR="007E326E">
        <w:rPr>
          <w:rFonts w:asciiTheme="minorHAnsi" w:hAnsiTheme="minorHAnsi"/>
        </w:rPr>
        <w:t>ˮ</w:t>
      </w:r>
      <w:r>
        <w:rPr>
          <w:rFonts w:asciiTheme="minorHAnsi" w:hAnsiTheme="minorHAnsi"/>
        </w:rPr>
        <w:t>, бр</w:t>
      </w:r>
      <w:r w:rsidR="007E326E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37/14, </w:t>
      </w:r>
      <w:r w:rsidRPr="00851869">
        <w:rPr>
          <w:rFonts w:asciiTheme="minorHAnsi" w:hAnsiTheme="minorHAnsi"/>
        </w:rPr>
        <w:t>54/14</w:t>
      </w:r>
      <w:r w:rsidR="007E326E">
        <w:rPr>
          <w:rFonts w:asciiTheme="minorHAnsi" w:hAnsiTheme="minorHAnsi"/>
        </w:rPr>
        <w:t xml:space="preserve"> – </w:t>
      </w:r>
      <w:r w:rsidRPr="00851869">
        <w:rPr>
          <w:rFonts w:asciiTheme="minorHAnsi" w:hAnsiTheme="minorHAnsi"/>
        </w:rPr>
        <w:t>друга одлука, 37/16</w:t>
      </w:r>
      <w:r w:rsidRPr="00851869">
        <w:rPr>
          <w:rFonts w:asciiTheme="minorHAnsi" w:hAnsiTheme="minorHAnsi"/>
          <w:lang w:val="sr-Latn-RS"/>
        </w:rPr>
        <w:t xml:space="preserve">, </w:t>
      </w:r>
      <w:r w:rsidRPr="00851869">
        <w:rPr>
          <w:rFonts w:asciiTheme="minorHAnsi" w:hAnsiTheme="minorHAnsi"/>
        </w:rPr>
        <w:t>29/17</w:t>
      </w:r>
      <w:r w:rsidRPr="00851869">
        <w:rPr>
          <w:rFonts w:asciiTheme="minorHAnsi" w:hAnsiTheme="minorHAnsi"/>
          <w:lang w:val="sr-Latn-RS"/>
        </w:rPr>
        <w:t xml:space="preserve"> </w:t>
      </w:r>
      <w:r w:rsidRPr="00851869">
        <w:rPr>
          <w:rFonts w:asciiTheme="minorHAnsi" w:hAnsiTheme="minorHAnsi"/>
        </w:rPr>
        <w:t>и 24/19)</w:t>
      </w:r>
      <w:r w:rsidR="0075696F">
        <w:rPr>
          <w:rFonts w:asciiTheme="minorHAnsi" w:hAnsiTheme="minorHAnsi"/>
          <w:sz w:val="22"/>
          <w:szCs w:val="22"/>
        </w:rPr>
        <w:t xml:space="preserve"> и члана 2. Покрајинске скупштинске одлуке</w:t>
      </w:r>
      <w:r w:rsidRPr="00D64CF1">
        <w:rPr>
          <w:rFonts w:asciiTheme="minorHAnsi" w:hAnsiTheme="minorHAnsi"/>
          <w:sz w:val="22"/>
          <w:szCs w:val="22"/>
        </w:rPr>
        <w:t xml:space="preserve"> </w:t>
      </w:r>
      <w:r w:rsidR="00D64CF1" w:rsidRPr="00D64CF1">
        <w:rPr>
          <w:rFonts w:asciiTheme="minorHAnsi" w:hAnsiTheme="minorHAnsi"/>
          <w:sz w:val="22"/>
          <w:szCs w:val="22"/>
        </w:rPr>
        <w:t xml:space="preserve">о Покрајинском антикорупцијском плану </w:t>
      </w:r>
      <w:r w:rsidRPr="00D64CF1">
        <w:rPr>
          <w:rFonts w:asciiTheme="minorHAnsi" w:hAnsiTheme="minorHAnsi"/>
          <w:sz w:val="22"/>
          <w:szCs w:val="22"/>
        </w:rPr>
        <w:t>(„Сл</w:t>
      </w:r>
      <w:r w:rsidR="007E326E">
        <w:rPr>
          <w:rFonts w:asciiTheme="minorHAnsi" w:hAnsiTheme="minorHAnsi"/>
          <w:sz w:val="22"/>
          <w:szCs w:val="22"/>
        </w:rPr>
        <w:t>ужбени</w:t>
      </w:r>
      <w:r w:rsidRPr="00D64CF1">
        <w:rPr>
          <w:rFonts w:asciiTheme="minorHAnsi" w:hAnsiTheme="minorHAnsi"/>
          <w:sz w:val="22"/>
          <w:szCs w:val="22"/>
        </w:rPr>
        <w:t xml:space="preserve"> гласник РС</w:t>
      </w:r>
      <w:r w:rsidR="007E326E">
        <w:rPr>
          <w:rFonts w:asciiTheme="minorHAnsi" w:hAnsiTheme="minorHAnsi"/>
          <w:sz w:val="22"/>
          <w:szCs w:val="22"/>
        </w:rPr>
        <w:t>ˮ,</w:t>
      </w:r>
      <w:r w:rsidRPr="00D64CF1">
        <w:rPr>
          <w:rFonts w:asciiTheme="minorHAnsi" w:hAnsiTheme="minorHAnsi"/>
          <w:sz w:val="22"/>
          <w:szCs w:val="22"/>
        </w:rPr>
        <w:t xml:space="preserve"> број 45/18)</w:t>
      </w:r>
      <w:r w:rsidR="0071355B">
        <w:rPr>
          <w:rFonts w:asciiTheme="minorHAnsi" w:hAnsiTheme="minorHAnsi"/>
          <w:sz w:val="22"/>
          <w:szCs w:val="22"/>
        </w:rPr>
        <w:t xml:space="preserve">, </w:t>
      </w:r>
      <w:r w:rsidRPr="00851869">
        <w:rPr>
          <w:rFonts w:asciiTheme="minorHAnsi" w:hAnsiTheme="minorHAnsi"/>
          <w:sz w:val="22"/>
          <w:szCs w:val="22"/>
        </w:rPr>
        <w:t>покрајински секретар за образовање, прописе, управу и националне мањине – националне заједнице доноси</w:t>
      </w:r>
    </w:p>
    <w:p w:rsidR="00884080" w:rsidRDefault="00884080" w:rsidP="00884080">
      <w:pPr>
        <w:pStyle w:val="stil1tekst"/>
        <w:ind w:firstLine="720"/>
        <w:jc w:val="center"/>
        <w:rPr>
          <w:rFonts w:asciiTheme="minorHAnsi" w:hAnsiTheme="minorHAnsi"/>
          <w:b/>
          <w:sz w:val="22"/>
          <w:szCs w:val="22"/>
        </w:rPr>
      </w:pPr>
      <w:r w:rsidRPr="00D64CF1">
        <w:rPr>
          <w:rFonts w:asciiTheme="minorHAnsi" w:hAnsiTheme="minorHAnsi"/>
          <w:b/>
          <w:sz w:val="22"/>
          <w:szCs w:val="22"/>
        </w:rPr>
        <w:t xml:space="preserve">Правилник о </w:t>
      </w:r>
      <w:r w:rsidR="00C03A0D">
        <w:rPr>
          <w:rFonts w:asciiTheme="minorHAnsi" w:hAnsiTheme="minorHAnsi"/>
          <w:b/>
          <w:sz w:val="22"/>
          <w:szCs w:val="22"/>
        </w:rPr>
        <w:t xml:space="preserve">административним процедурама и </w:t>
      </w:r>
      <w:r w:rsidRPr="00D64CF1">
        <w:rPr>
          <w:rFonts w:asciiTheme="minorHAnsi" w:hAnsiTheme="minorHAnsi"/>
          <w:b/>
          <w:sz w:val="22"/>
          <w:szCs w:val="22"/>
        </w:rPr>
        <w:t>спровођењ</w:t>
      </w:r>
      <w:r w:rsidR="00C03A0D">
        <w:rPr>
          <w:rFonts w:asciiTheme="minorHAnsi" w:hAnsiTheme="minorHAnsi"/>
          <w:b/>
          <w:sz w:val="22"/>
          <w:szCs w:val="22"/>
        </w:rPr>
        <w:t>у поступка њихове</w:t>
      </w:r>
      <w:r w:rsidRPr="00D64CF1">
        <w:rPr>
          <w:rFonts w:asciiTheme="minorHAnsi" w:hAnsiTheme="minorHAnsi"/>
          <w:b/>
          <w:sz w:val="22"/>
          <w:szCs w:val="22"/>
        </w:rPr>
        <w:t xml:space="preserve"> контроле </w:t>
      </w:r>
      <w:r w:rsidR="00D64CF1">
        <w:rPr>
          <w:rFonts w:asciiTheme="minorHAnsi" w:hAnsiTheme="minorHAnsi"/>
          <w:b/>
          <w:sz w:val="22"/>
          <w:szCs w:val="22"/>
        </w:rPr>
        <w:t>у Покрајинском секретаријату за образовање, прописе, управу и националне мањине</w:t>
      </w:r>
      <w:r w:rsidR="007E326E">
        <w:rPr>
          <w:rFonts w:asciiTheme="minorHAnsi" w:hAnsiTheme="minorHAnsi"/>
          <w:b/>
          <w:sz w:val="22"/>
          <w:szCs w:val="22"/>
        </w:rPr>
        <w:t xml:space="preserve"> – </w:t>
      </w:r>
      <w:r w:rsidR="00D64CF1">
        <w:rPr>
          <w:rFonts w:asciiTheme="minorHAnsi" w:hAnsiTheme="minorHAnsi"/>
          <w:b/>
          <w:sz w:val="22"/>
          <w:szCs w:val="22"/>
        </w:rPr>
        <w:t>националне заједнице</w:t>
      </w:r>
    </w:p>
    <w:p w:rsidR="00884080" w:rsidRDefault="00D64CF1" w:rsidP="00D64CF1">
      <w:pPr>
        <w:pStyle w:val="stil1tekst"/>
        <w:ind w:firstLine="720"/>
        <w:jc w:val="center"/>
        <w:rPr>
          <w:rFonts w:asciiTheme="minorHAnsi" w:hAnsiTheme="minorHAnsi"/>
          <w:b/>
          <w:sz w:val="22"/>
          <w:szCs w:val="22"/>
        </w:rPr>
      </w:pPr>
      <w:r w:rsidRPr="00D64CF1">
        <w:rPr>
          <w:rFonts w:asciiTheme="minorHAnsi" w:hAnsiTheme="minorHAnsi"/>
          <w:b/>
          <w:sz w:val="22"/>
          <w:szCs w:val="22"/>
        </w:rPr>
        <w:t>Члан 1.</w:t>
      </w:r>
    </w:p>
    <w:p w:rsidR="00D64CF1" w:rsidRDefault="00D64CF1" w:rsidP="00906360">
      <w:pPr>
        <w:pStyle w:val="stil1tekst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Pr="00D64CF1">
        <w:rPr>
          <w:rFonts w:asciiTheme="minorHAnsi" w:hAnsiTheme="minorHAnsi"/>
          <w:sz w:val="22"/>
          <w:szCs w:val="22"/>
        </w:rPr>
        <w:t>О</w:t>
      </w:r>
      <w:r>
        <w:rPr>
          <w:rFonts w:asciiTheme="minorHAnsi" w:hAnsiTheme="minorHAnsi"/>
          <w:sz w:val="22"/>
          <w:szCs w:val="22"/>
        </w:rPr>
        <w:t>вим правилн</w:t>
      </w:r>
      <w:r w:rsidR="007C7C00">
        <w:rPr>
          <w:rFonts w:asciiTheme="minorHAnsi" w:hAnsiTheme="minorHAnsi"/>
          <w:sz w:val="22"/>
          <w:szCs w:val="22"/>
        </w:rPr>
        <w:t>ик</w:t>
      </w:r>
      <w:r>
        <w:rPr>
          <w:rFonts w:asciiTheme="minorHAnsi" w:hAnsiTheme="minorHAnsi"/>
          <w:sz w:val="22"/>
          <w:szCs w:val="22"/>
        </w:rPr>
        <w:t xml:space="preserve">ом </w:t>
      </w:r>
      <w:r w:rsidR="00C03A0D">
        <w:rPr>
          <w:rFonts w:asciiTheme="minorHAnsi" w:hAnsiTheme="minorHAnsi"/>
          <w:sz w:val="22"/>
          <w:szCs w:val="22"/>
        </w:rPr>
        <w:t>прописују</w:t>
      </w:r>
      <w:r>
        <w:rPr>
          <w:rFonts w:asciiTheme="minorHAnsi" w:hAnsiTheme="minorHAnsi"/>
          <w:sz w:val="22"/>
          <w:szCs w:val="22"/>
        </w:rPr>
        <w:t xml:space="preserve"> се </w:t>
      </w:r>
      <w:r w:rsidR="00C60D39">
        <w:rPr>
          <w:rFonts w:asciiTheme="minorHAnsi" w:hAnsiTheme="minorHAnsi"/>
          <w:sz w:val="22"/>
          <w:szCs w:val="22"/>
        </w:rPr>
        <w:t xml:space="preserve">административне процедуре </w:t>
      </w:r>
      <w:r>
        <w:rPr>
          <w:rFonts w:asciiTheme="minorHAnsi" w:hAnsiTheme="minorHAnsi"/>
          <w:sz w:val="22"/>
          <w:szCs w:val="22"/>
        </w:rPr>
        <w:t xml:space="preserve">за остваривање права и регулисање обавеза корисника услуга </w:t>
      </w:r>
      <w:r w:rsidR="00906360">
        <w:rPr>
          <w:rFonts w:asciiTheme="minorHAnsi" w:hAnsiTheme="minorHAnsi"/>
          <w:sz w:val="22"/>
          <w:szCs w:val="22"/>
        </w:rPr>
        <w:t>(</w:t>
      </w:r>
      <w:r w:rsidR="00C03A0D">
        <w:rPr>
          <w:rFonts w:asciiTheme="minorHAnsi" w:hAnsiTheme="minorHAnsi"/>
          <w:sz w:val="22"/>
          <w:szCs w:val="22"/>
        </w:rPr>
        <w:t xml:space="preserve">у </w:t>
      </w:r>
      <w:r w:rsidR="00906360">
        <w:rPr>
          <w:rFonts w:asciiTheme="minorHAnsi" w:hAnsiTheme="minorHAnsi"/>
          <w:sz w:val="22"/>
          <w:szCs w:val="22"/>
        </w:rPr>
        <w:t>даљем тексту: административна процедура)</w:t>
      </w:r>
      <w:r w:rsidR="00C60D39">
        <w:rPr>
          <w:rFonts w:asciiTheme="minorHAnsi" w:hAnsiTheme="minorHAnsi"/>
          <w:sz w:val="22"/>
          <w:szCs w:val="22"/>
        </w:rPr>
        <w:t xml:space="preserve"> и </w:t>
      </w:r>
      <w:r w:rsidR="00C03A0D">
        <w:rPr>
          <w:rFonts w:asciiTheme="minorHAnsi" w:hAnsiTheme="minorHAnsi"/>
          <w:sz w:val="22"/>
          <w:szCs w:val="22"/>
        </w:rPr>
        <w:t xml:space="preserve">поступак </w:t>
      </w:r>
      <w:r w:rsidR="00C60D39">
        <w:rPr>
          <w:rFonts w:asciiTheme="minorHAnsi" w:hAnsiTheme="minorHAnsi"/>
          <w:sz w:val="22"/>
          <w:szCs w:val="22"/>
        </w:rPr>
        <w:t>њихов</w:t>
      </w:r>
      <w:r w:rsidR="00C03A0D">
        <w:rPr>
          <w:rFonts w:asciiTheme="minorHAnsi" w:hAnsiTheme="minorHAnsi"/>
          <w:sz w:val="22"/>
          <w:szCs w:val="22"/>
        </w:rPr>
        <w:t>е</w:t>
      </w:r>
      <w:r w:rsidR="00C60D39" w:rsidRPr="00C60D39">
        <w:rPr>
          <w:rFonts w:asciiTheme="minorHAnsi" w:hAnsiTheme="minorHAnsi"/>
          <w:sz w:val="22"/>
          <w:szCs w:val="22"/>
        </w:rPr>
        <w:t xml:space="preserve"> </w:t>
      </w:r>
      <w:r w:rsidR="00C03A0D">
        <w:rPr>
          <w:rFonts w:asciiTheme="minorHAnsi" w:hAnsiTheme="minorHAnsi"/>
          <w:sz w:val="22"/>
          <w:szCs w:val="22"/>
        </w:rPr>
        <w:t>контроле</w:t>
      </w:r>
      <w:r w:rsidR="0090636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у Покрајинском секретаријату за образовање, прописе, управу и националне мањине</w:t>
      </w:r>
      <w:r w:rsidR="007E326E">
        <w:rPr>
          <w:rFonts w:asciiTheme="minorHAnsi" w:hAnsiTheme="minorHAnsi"/>
          <w:sz w:val="22"/>
          <w:szCs w:val="22"/>
        </w:rPr>
        <w:t xml:space="preserve"> – </w:t>
      </w:r>
      <w:r w:rsidR="00906360">
        <w:rPr>
          <w:rFonts w:asciiTheme="minorHAnsi" w:hAnsiTheme="minorHAnsi"/>
          <w:sz w:val="22"/>
          <w:szCs w:val="22"/>
        </w:rPr>
        <w:t>националне заједнице (у даљем тексту: Секретаријат)</w:t>
      </w:r>
    </w:p>
    <w:p w:rsidR="00D64CF1" w:rsidRDefault="00D64CF1" w:rsidP="00D64CF1">
      <w:pPr>
        <w:pStyle w:val="stil1tekst"/>
        <w:spacing w:before="0" w:beforeAutospacing="0" w:after="0" w:afterAutospacing="0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03A0D">
        <w:rPr>
          <w:rFonts w:asciiTheme="minorHAnsi" w:hAnsiTheme="minorHAnsi"/>
          <w:sz w:val="22"/>
          <w:szCs w:val="22"/>
        </w:rPr>
        <w:t>У Секретаријату</w:t>
      </w:r>
      <w:r w:rsidR="007E326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административне процедуре </w:t>
      </w:r>
      <w:r w:rsidR="007E326E">
        <w:rPr>
          <w:rFonts w:asciiTheme="minorHAnsi" w:hAnsiTheme="minorHAnsi"/>
          <w:sz w:val="22"/>
          <w:szCs w:val="22"/>
        </w:rPr>
        <w:t>је</w:t>
      </w:r>
      <w:r w:rsidR="00C03A0D">
        <w:rPr>
          <w:rFonts w:asciiTheme="minorHAnsi" w:hAnsiTheme="minorHAnsi"/>
          <w:sz w:val="22"/>
          <w:szCs w:val="22"/>
        </w:rPr>
        <w:t xml:space="preserve">су </w:t>
      </w:r>
      <w:r w:rsidR="007E326E">
        <w:rPr>
          <w:rFonts w:asciiTheme="minorHAnsi" w:hAnsiTheme="minorHAnsi"/>
          <w:sz w:val="22"/>
          <w:szCs w:val="22"/>
        </w:rPr>
        <w:t xml:space="preserve">оне које су </w:t>
      </w:r>
      <w:r w:rsidR="00C03A0D">
        <w:rPr>
          <w:rFonts w:asciiTheme="minorHAnsi" w:hAnsiTheme="minorHAnsi"/>
          <w:sz w:val="22"/>
          <w:szCs w:val="22"/>
        </w:rPr>
        <w:t>садржане у регистру</w:t>
      </w:r>
      <w:r>
        <w:rPr>
          <w:rFonts w:asciiTheme="minorHAnsi" w:hAnsiTheme="minorHAnsi"/>
          <w:sz w:val="22"/>
          <w:szCs w:val="22"/>
        </w:rPr>
        <w:t xml:space="preserve"> објављених административних процедура </w:t>
      </w:r>
      <w:r w:rsidR="00906360">
        <w:rPr>
          <w:rFonts w:asciiTheme="minorHAnsi" w:hAnsiTheme="minorHAnsi"/>
          <w:sz w:val="22"/>
          <w:szCs w:val="22"/>
        </w:rPr>
        <w:t>на интернет страници Секретаријата</w:t>
      </w:r>
      <w:r w:rsidR="007E326E">
        <w:rPr>
          <w:rFonts w:asciiTheme="minorHAnsi" w:hAnsiTheme="minorHAnsi"/>
          <w:sz w:val="22"/>
          <w:szCs w:val="22"/>
        </w:rPr>
        <w:t>,</w:t>
      </w:r>
      <w:r w:rsidR="00906360">
        <w:rPr>
          <w:rFonts w:asciiTheme="minorHAnsi" w:hAnsiTheme="minorHAnsi"/>
          <w:sz w:val="22"/>
          <w:szCs w:val="22"/>
        </w:rPr>
        <w:t xml:space="preserve"> а </w:t>
      </w:r>
      <w:r>
        <w:rPr>
          <w:rFonts w:ascii="Calibri" w:hAnsi="Calibri"/>
          <w:sz w:val="22"/>
          <w:szCs w:val="22"/>
        </w:rPr>
        <w:t xml:space="preserve">у вези </w:t>
      </w:r>
      <w:r w:rsidR="007E326E">
        <w:rPr>
          <w:rFonts w:ascii="Calibri" w:hAnsi="Calibri"/>
          <w:sz w:val="22"/>
          <w:szCs w:val="22"/>
        </w:rPr>
        <w:t xml:space="preserve">су </w:t>
      </w:r>
      <w:r>
        <w:rPr>
          <w:rFonts w:ascii="Calibri" w:hAnsi="Calibri"/>
          <w:sz w:val="22"/>
          <w:szCs w:val="22"/>
        </w:rPr>
        <w:t>с надлежностима Секретаријата</w:t>
      </w:r>
      <w:r w:rsidR="007E326E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7C7C00">
        <w:rPr>
          <w:rFonts w:ascii="Calibri" w:hAnsi="Calibri"/>
          <w:sz w:val="22"/>
          <w:szCs w:val="22"/>
        </w:rPr>
        <w:t xml:space="preserve">и то </w:t>
      </w:r>
      <w:r w:rsidR="007E326E">
        <w:rPr>
          <w:rFonts w:ascii="Calibri" w:hAnsi="Calibri"/>
          <w:sz w:val="22"/>
          <w:szCs w:val="22"/>
        </w:rPr>
        <w:t xml:space="preserve">су </w:t>
      </w:r>
      <w:r w:rsidR="007C7C00">
        <w:rPr>
          <w:rFonts w:ascii="Calibri" w:hAnsi="Calibri"/>
          <w:sz w:val="22"/>
          <w:szCs w:val="22"/>
        </w:rPr>
        <w:t>процедуре за</w:t>
      </w:r>
      <w:r>
        <w:rPr>
          <w:rFonts w:ascii="Calibri" w:hAnsi="Calibri"/>
          <w:sz w:val="22"/>
          <w:szCs w:val="22"/>
        </w:rPr>
        <w:t>:</w:t>
      </w:r>
    </w:p>
    <w:p w:rsidR="00D64CF1" w:rsidRDefault="00D64CF1" w:rsidP="00D64CF1">
      <w:pPr>
        <w:pStyle w:val="stil1tekst"/>
        <w:spacing w:before="0" w:beforeAutospacing="0" w:after="0" w:afterAutospacing="0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лиценце за рад наставника, васпитача и стручних сарадника</w:t>
      </w:r>
      <w:r w:rsidR="007E326E">
        <w:rPr>
          <w:rFonts w:ascii="Calibri" w:hAnsi="Calibri"/>
          <w:sz w:val="22"/>
          <w:szCs w:val="22"/>
        </w:rPr>
        <w:t>;</w:t>
      </w:r>
    </w:p>
    <w:p w:rsidR="00D64CF1" w:rsidRDefault="00D64CF1" w:rsidP="00D64CF1">
      <w:pPr>
        <w:pStyle w:val="stil1tekst"/>
        <w:spacing w:before="0" w:beforeAutospacing="0" w:after="0" w:afterAutospacing="0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лиценце за директоре образовних установа</w:t>
      </w:r>
      <w:r w:rsidR="007E326E">
        <w:rPr>
          <w:rFonts w:ascii="Calibri" w:hAnsi="Calibri"/>
          <w:sz w:val="22"/>
          <w:szCs w:val="22"/>
        </w:rPr>
        <w:t>;</w:t>
      </w:r>
      <w:r>
        <w:rPr>
          <w:rFonts w:ascii="Calibri" w:hAnsi="Calibri"/>
          <w:sz w:val="22"/>
          <w:szCs w:val="22"/>
        </w:rPr>
        <w:t xml:space="preserve"> </w:t>
      </w:r>
    </w:p>
    <w:p w:rsidR="00D64CF1" w:rsidRDefault="00D64CF1" w:rsidP="00D64CF1">
      <w:pPr>
        <w:pStyle w:val="stil1tekst"/>
        <w:spacing w:before="0" w:beforeAutospacing="0" w:after="0" w:afterAutospacing="0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стручни испит за секретаре образовних установа,</w:t>
      </w:r>
    </w:p>
    <w:p w:rsidR="007C7C00" w:rsidRDefault="00D64CF1" w:rsidP="00D64CF1">
      <w:pPr>
        <w:pStyle w:val="stil1tekst"/>
        <w:spacing w:before="0" w:beforeAutospacing="0" w:after="0" w:afterAutospacing="0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пр</w:t>
      </w:r>
      <w:r w:rsidR="00E4017D" w:rsidRPr="00335A15">
        <w:rPr>
          <w:rFonts w:ascii="Calibri" w:hAnsi="Calibri"/>
          <w:sz w:val="22"/>
          <w:szCs w:val="22"/>
        </w:rPr>
        <w:t>а</w:t>
      </w:r>
      <w:r>
        <w:rPr>
          <w:rFonts w:ascii="Calibri" w:hAnsi="Calibri"/>
          <w:sz w:val="22"/>
          <w:szCs w:val="22"/>
        </w:rPr>
        <w:t>восудни испит</w:t>
      </w:r>
      <w:r w:rsidR="007E326E">
        <w:rPr>
          <w:rFonts w:ascii="Calibri" w:hAnsi="Calibri"/>
          <w:sz w:val="22"/>
          <w:szCs w:val="22"/>
        </w:rPr>
        <w:t>;</w:t>
      </w:r>
      <w:r>
        <w:rPr>
          <w:rFonts w:ascii="Calibri" w:hAnsi="Calibri"/>
          <w:sz w:val="22"/>
          <w:szCs w:val="22"/>
        </w:rPr>
        <w:t xml:space="preserve">  </w:t>
      </w:r>
    </w:p>
    <w:p w:rsidR="007C7C00" w:rsidRDefault="007C7C00" w:rsidP="00D64CF1">
      <w:pPr>
        <w:pStyle w:val="stil1tekst"/>
        <w:spacing w:before="0" w:beforeAutospacing="0" w:after="0" w:afterAutospacing="0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D64CF1">
        <w:rPr>
          <w:rFonts w:ascii="Calibri" w:hAnsi="Calibri"/>
          <w:sz w:val="22"/>
          <w:szCs w:val="22"/>
        </w:rPr>
        <w:t>судск</w:t>
      </w:r>
      <w:r>
        <w:rPr>
          <w:rFonts w:ascii="Calibri" w:hAnsi="Calibri"/>
          <w:sz w:val="22"/>
          <w:szCs w:val="22"/>
        </w:rPr>
        <w:t>е тумаче</w:t>
      </w:r>
      <w:r w:rsidR="007E326E">
        <w:rPr>
          <w:rFonts w:ascii="Calibri" w:hAnsi="Calibri"/>
          <w:sz w:val="22"/>
          <w:szCs w:val="22"/>
        </w:rPr>
        <w:t>;</w:t>
      </w:r>
      <w:r w:rsidR="00D64CF1">
        <w:rPr>
          <w:rFonts w:ascii="Calibri" w:hAnsi="Calibri"/>
          <w:sz w:val="22"/>
          <w:szCs w:val="22"/>
        </w:rPr>
        <w:t xml:space="preserve"> </w:t>
      </w:r>
    </w:p>
    <w:p w:rsidR="007C7C00" w:rsidRDefault="007C7C00" w:rsidP="00D64CF1">
      <w:pPr>
        <w:pStyle w:val="stil1tekst"/>
        <w:spacing w:before="0" w:beforeAutospacing="0" w:after="0" w:afterAutospacing="0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D64CF1">
        <w:rPr>
          <w:rFonts w:ascii="Calibri" w:hAnsi="Calibri"/>
          <w:sz w:val="22"/>
          <w:szCs w:val="22"/>
        </w:rPr>
        <w:t>државни стручни испит</w:t>
      </w:r>
      <w:r w:rsidR="007E326E">
        <w:rPr>
          <w:rFonts w:ascii="Calibri" w:hAnsi="Calibri"/>
          <w:sz w:val="22"/>
          <w:szCs w:val="22"/>
        </w:rPr>
        <w:t>;</w:t>
      </w:r>
      <w:r w:rsidR="00D64CF1">
        <w:rPr>
          <w:rFonts w:ascii="Calibri" w:hAnsi="Calibri"/>
          <w:sz w:val="22"/>
          <w:szCs w:val="22"/>
        </w:rPr>
        <w:t xml:space="preserve"> </w:t>
      </w:r>
    </w:p>
    <w:p w:rsidR="007C7C00" w:rsidRDefault="007C7C00" w:rsidP="00D64CF1">
      <w:pPr>
        <w:pStyle w:val="stil1tekst"/>
        <w:spacing w:before="0" w:beforeAutospacing="0" w:after="0" w:afterAutospacing="0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D64CF1">
        <w:rPr>
          <w:rFonts w:ascii="Calibri" w:hAnsi="Calibri"/>
          <w:sz w:val="22"/>
          <w:szCs w:val="22"/>
        </w:rPr>
        <w:t>језичк</w:t>
      </w:r>
      <w:r w:rsidR="007E326E">
        <w:rPr>
          <w:rFonts w:ascii="Calibri" w:hAnsi="Calibri"/>
          <w:sz w:val="22"/>
          <w:szCs w:val="22"/>
        </w:rPr>
        <w:t>е</w:t>
      </w:r>
      <w:r w:rsidR="00D64CF1">
        <w:rPr>
          <w:rFonts w:ascii="Calibri" w:hAnsi="Calibri"/>
          <w:sz w:val="22"/>
          <w:szCs w:val="22"/>
        </w:rPr>
        <w:t xml:space="preserve"> испит</w:t>
      </w:r>
      <w:r w:rsidR="007E326E">
        <w:rPr>
          <w:rFonts w:ascii="Calibri" w:hAnsi="Calibri"/>
          <w:sz w:val="22"/>
          <w:szCs w:val="22"/>
        </w:rPr>
        <w:t>е;</w:t>
      </w:r>
      <w:r w:rsidR="00D64CF1">
        <w:rPr>
          <w:rFonts w:ascii="Calibri" w:hAnsi="Calibri"/>
          <w:sz w:val="22"/>
          <w:szCs w:val="22"/>
        </w:rPr>
        <w:t xml:space="preserve"> </w:t>
      </w:r>
    </w:p>
    <w:p w:rsidR="007C7C00" w:rsidRDefault="007C7C00" w:rsidP="00D64CF1">
      <w:pPr>
        <w:pStyle w:val="stil1tekst"/>
        <w:spacing w:before="0" w:beforeAutospacing="0" w:after="0" w:afterAutospacing="0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D64CF1">
        <w:rPr>
          <w:rFonts w:ascii="Calibri" w:hAnsi="Calibri"/>
          <w:sz w:val="22"/>
          <w:szCs w:val="22"/>
        </w:rPr>
        <w:t>давање сагласности на употребу грба</w:t>
      </w:r>
      <w:r w:rsidR="007E326E">
        <w:rPr>
          <w:rFonts w:ascii="Calibri" w:hAnsi="Calibri"/>
          <w:sz w:val="22"/>
          <w:szCs w:val="22"/>
        </w:rPr>
        <w:t>;</w:t>
      </w:r>
      <w:r w:rsidR="00D64CF1">
        <w:rPr>
          <w:rFonts w:ascii="Calibri" w:hAnsi="Calibri"/>
          <w:sz w:val="22"/>
          <w:szCs w:val="22"/>
        </w:rPr>
        <w:t xml:space="preserve"> </w:t>
      </w:r>
    </w:p>
    <w:p w:rsidR="00D01B70" w:rsidRDefault="007C7C00" w:rsidP="00D64CF1">
      <w:pPr>
        <w:pStyle w:val="stil1tekst"/>
        <w:spacing w:before="0" w:beforeAutospacing="0" w:after="0" w:afterAutospacing="0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D64CF1">
        <w:rPr>
          <w:rFonts w:ascii="Calibri" w:hAnsi="Calibri"/>
          <w:sz w:val="22"/>
          <w:szCs w:val="22"/>
        </w:rPr>
        <w:t>давање сагласности на садржину и изглед печата</w:t>
      </w:r>
      <w:r w:rsidR="007E326E">
        <w:rPr>
          <w:rFonts w:ascii="Calibri" w:hAnsi="Calibri"/>
          <w:sz w:val="22"/>
          <w:szCs w:val="22"/>
        </w:rPr>
        <w:t>;</w:t>
      </w:r>
    </w:p>
    <w:p w:rsidR="00D01B70" w:rsidRDefault="00D01B70" w:rsidP="00D64CF1">
      <w:pPr>
        <w:pStyle w:val="stil1tekst"/>
        <w:spacing w:before="0" w:beforeAutospacing="0" w:after="0" w:afterAutospacing="0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верификацију установа</w:t>
      </w:r>
      <w:r w:rsidR="007E326E">
        <w:rPr>
          <w:rFonts w:ascii="Calibri" w:hAnsi="Calibri"/>
          <w:sz w:val="22"/>
          <w:szCs w:val="22"/>
        </w:rPr>
        <w:t>;</w:t>
      </w:r>
    </w:p>
    <w:p w:rsidR="00D64CF1" w:rsidRPr="00D64CF1" w:rsidRDefault="00D01B70" w:rsidP="00D64CF1">
      <w:pPr>
        <w:pStyle w:val="stil1tekst"/>
        <w:spacing w:before="0" w:beforeAutospacing="0" w:after="0" w:afterAutospacing="0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</w:t>
      </w:r>
      <w:r w:rsidR="007E326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употребу имена „Војводина</w:t>
      </w:r>
      <w:r w:rsidR="007E326E">
        <w:rPr>
          <w:rFonts w:ascii="Calibri" w:hAnsi="Calibri"/>
          <w:sz w:val="22"/>
          <w:szCs w:val="22"/>
        </w:rPr>
        <w:t>ˮ</w:t>
      </w:r>
      <w:r w:rsidR="00917F86">
        <w:rPr>
          <w:rFonts w:ascii="Calibri" w:hAnsi="Calibri"/>
          <w:sz w:val="22"/>
          <w:szCs w:val="22"/>
        </w:rPr>
        <w:t>.</w:t>
      </w:r>
      <w:r w:rsidR="00D64CF1">
        <w:rPr>
          <w:rFonts w:ascii="Calibri" w:hAnsi="Calibri"/>
          <w:sz w:val="22"/>
          <w:szCs w:val="22"/>
        </w:rPr>
        <w:t xml:space="preserve"> </w:t>
      </w:r>
    </w:p>
    <w:p w:rsidR="007C7C00" w:rsidRDefault="007C7C00" w:rsidP="007C7C00">
      <w:pPr>
        <w:pStyle w:val="stil1tekst"/>
        <w:ind w:firstLine="720"/>
        <w:jc w:val="center"/>
        <w:rPr>
          <w:rFonts w:asciiTheme="minorHAnsi" w:hAnsiTheme="minorHAnsi"/>
          <w:b/>
          <w:sz w:val="22"/>
          <w:szCs w:val="22"/>
        </w:rPr>
      </w:pPr>
      <w:r w:rsidRPr="00D64CF1">
        <w:rPr>
          <w:rFonts w:asciiTheme="minorHAnsi" w:hAnsiTheme="minorHAnsi"/>
          <w:b/>
          <w:sz w:val="22"/>
          <w:szCs w:val="22"/>
        </w:rPr>
        <w:t xml:space="preserve">Члан </w:t>
      </w:r>
      <w:r>
        <w:rPr>
          <w:rFonts w:asciiTheme="minorHAnsi" w:hAnsiTheme="minorHAnsi"/>
          <w:b/>
          <w:sz w:val="22"/>
          <w:szCs w:val="22"/>
        </w:rPr>
        <w:t>2</w:t>
      </w:r>
      <w:r w:rsidRPr="00D64CF1">
        <w:rPr>
          <w:rFonts w:asciiTheme="minorHAnsi" w:hAnsiTheme="minorHAnsi"/>
          <w:b/>
          <w:sz w:val="22"/>
          <w:szCs w:val="22"/>
        </w:rPr>
        <w:t>.</w:t>
      </w:r>
    </w:p>
    <w:p w:rsidR="00906360" w:rsidRDefault="00906360" w:rsidP="00906360">
      <w:pPr>
        <w:pStyle w:val="stil1tekst"/>
        <w:ind w:firstLine="720"/>
        <w:jc w:val="both"/>
        <w:rPr>
          <w:rFonts w:asciiTheme="minorHAnsi" w:hAnsiTheme="minorHAnsi"/>
          <w:sz w:val="22"/>
          <w:szCs w:val="22"/>
        </w:rPr>
      </w:pPr>
      <w:r w:rsidRPr="00906360">
        <w:rPr>
          <w:rFonts w:asciiTheme="minorHAnsi" w:hAnsiTheme="minorHAnsi"/>
          <w:sz w:val="22"/>
          <w:szCs w:val="22"/>
        </w:rPr>
        <w:t xml:space="preserve">Административна процедура </w:t>
      </w:r>
      <w:r>
        <w:rPr>
          <w:rFonts w:asciiTheme="minorHAnsi" w:hAnsiTheme="minorHAnsi"/>
          <w:sz w:val="22"/>
          <w:szCs w:val="22"/>
        </w:rPr>
        <w:t>садржи податке о правном основу, фазама и роковима за одлучивање</w:t>
      </w:r>
      <w:r w:rsidR="007E326E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као и обрасце захтева којима се корисник услуге обраћа Секретаријату, с пописом потребне пратеће документације и контакт подацима запослених задужених за давање информација.</w:t>
      </w:r>
    </w:p>
    <w:p w:rsidR="00C60D39" w:rsidRDefault="00C60D39" w:rsidP="00C60D39">
      <w:pPr>
        <w:pStyle w:val="stil1tekst"/>
        <w:ind w:firstLine="720"/>
        <w:jc w:val="center"/>
        <w:rPr>
          <w:rFonts w:asciiTheme="minorHAnsi" w:hAnsiTheme="minorHAnsi"/>
          <w:b/>
          <w:sz w:val="22"/>
          <w:szCs w:val="22"/>
        </w:rPr>
      </w:pPr>
      <w:r w:rsidRPr="00D64CF1">
        <w:rPr>
          <w:rFonts w:asciiTheme="minorHAnsi" w:hAnsiTheme="minorHAnsi"/>
          <w:b/>
          <w:sz w:val="22"/>
          <w:szCs w:val="22"/>
        </w:rPr>
        <w:t xml:space="preserve">Члан </w:t>
      </w:r>
      <w:r>
        <w:rPr>
          <w:rFonts w:asciiTheme="minorHAnsi" w:hAnsiTheme="minorHAnsi"/>
          <w:b/>
          <w:sz w:val="22"/>
          <w:szCs w:val="22"/>
        </w:rPr>
        <w:t>3</w:t>
      </w:r>
      <w:r w:rsidRPr="00D64CF1">
        <w:rPr>
          <w:rFonts w:asciiTheme="minorHAnsi" w:hAnsiTheme="minorHAnsi"/>
          <w:b/>
          <w:sz w:val="22"/>
          <w:szCs w:val="22"/>
        </w:rPr>
        <w:t>.</w:t>
      </w:r>
    </w:p>
    <w:p w:rsidR="00906360" w:rsidRDefault="00906360" w:rsidP="00C60D39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  <w:r w:rsidRPr="00906360">
        <w:rPr>
          <w:rFonts w:asciiTheme="minorHAnsi" w:hAnsiTheme="minorHAnsi"/>
          <w:sz w:val="22"/>
          <w:szCs w:val="22"/>
        </w:rPr>
        <w:t>Конт</w:t>
      </w:r>
      <w:r>
        <w:rPr>
          <w:rFonts w:asciiTheme="minorHAnsi" w:hAnsiTheme="minorHAnsi"/>
          <w:sz w:val="22"/>
          <w:szCs w:val="22"/>
        </w:rPr>
        <w:t>рола административне процедуре у Секретаријату спроводи се у две фазе.</w:t>
      </w:r>
    </w:p>
    <w:p w:rsidR="005A3829" w:rsidRDefault="005A3829" w:rsidP="00C60D39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</w:p>
    <w:p w:rsidR="00C60D39" w:rsidRDefault="00906360" w:rsidP="00C60D39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Прва фаза контроле подразумева </w:t>
      </w:r>
      <w:r w:rsidR="00C60D39">
        <w:rPr>
          <w:rFonts w:asciiTheme="minorHAnsi" w:hAnsiTheme="minorHAnsi"/>
          <w:sz w:val="22"/>
          <w:szCs w:val="22"/>
        </w:rPr>
        <w:t>конт</w:t>
      </w:r>
      <w:r w:rsidR="005A3829">
        <w:rPr>
          <w:rFonts w:asciiTheme="minorHAnsi" w:hAnsiTheme="minorHAnsi"/>
          <w:sz w:val="22"/>
          <w:szCs w:val="22"/>
        </w:rPr>
        <w:t>р</w:t>
      </w:r>
      <w:r w:rsidR="00C60D39">
        <w:rPr>
          <w:rFonts w:asciiTheme="minorHAnsi" w:hAnsiTheme="minorHAnsi"/>
          <w:sz w:val="22"/>
          <w:szCs w:val="22"/>
        </w:rPr>
        <w:t xml:space="preserve">олу </w:t>
      </w:r>
      <w:r w:rsidR="00C03A0D">
        <w:rPr>
          <w:rFonts w:asciiTheme="minorHAnsi" w:hAnsiTheme="minorHAnsi"/>
          <w:sz w:val="22"/>
          <w:szCs w:val="22"/>
        </w:rPr>
        <w:t>акта</w:t>
      </w:r>
      <w:r w:rsidR="007E326E">
        <w:rPr>
          <w:rFonts w:asciiTheme="minorHAnsi" w:hAnsiTheme="minorHAnsi"/>
          <w:sz w:val="22"/>
          <w:szCs w:val="22"/>
        </w:rPr>
        <w:t xml:space="preserve"> </w:t>
      </w:r>
      <w:r w:rsidR="00335A15">
        <w:rPr>
          <w:rFonts w:asciiTheme="minorHAnsi" w:hAnsiTheme="minorHAnsi"/>
          <w:sz w:val="22"/>
          <w:szCs w:val="22"/>
        </w:rPr>
        <w:t>у поступку његове израде</w:t>
      </w:r>
      <w:r w:rsidR="007E326E">
        <w:rPr>
          <w:rFonts w:asciiTheme="minorHAnsi" w:hAnsiTheme="minorHAnsi"/>
          <w:sz w:val="22"/>
          <w:szCs w:val="22"/>
        </w:rPr>
        <w:t xml:space="preserve"> </w:t>
      </w:r>
      <w:r w:rsidR="00C60D39">
        <w:rPr>
          <w:rFonts w:asciiTheme="minorHAnsi" w:hAnsiTheme="minorHAnsi"/>
          <w:sz w:val="22"/>
          <w:szCs w:val="22"/>
        </w:rPr>
        <w:t>којим се решава о захтеву за остваривање права и регулисање обавеза корисника услуга</w:t>
      </w:r>
      <w:r w:rsidR="005A3829">
        <w:rPr>
          <w:rFonts w:asciiTheme="minorHAnsi" w:hAnsiTheme="minorHAnsi"/>
          <w:sz w:val="22"/>
          <w:szCs w:val="22"/>
        </w:rPr>
        <w:t>, као и других аката насталих у раду Секретаријата.</w:t>
      </w:r>
    </w:p>
    <w:p w:rsidR="005A3829" w:rsidRDefault="005A3829" w:rsidP="00C60D39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Друга фаза подразумева конт</w:t>
      </w:r>
      <w:r w:rsidR="00C03A0D">
        <w:rPr>
          <w:rFonts w:asciiTheme="minorHAnsi" w:hAnsiTheme="minorHAnsi"/>
          <w:sz w:val="22"/>
          <w:szCs w:val="22"/>
        </w:rPr>
        <w:t>р</w:t>
      </w:r>
      <w:r>
        <w:rPr>
          <w:rFonts w:asciiTheme="minorHAnsi" w:hAnsiTheme="minorHAnsi"/>
          <w:sz w:val="22"/>
          <w:szCs w:val="22"/>
        </w:rPr>
        <w:t>олу решеног предмета о захтеву за остваривање права и регулисање обавеза корисника услуга.</w:t>
      </w:r>
    </w:p>
    <w:p w:rsidR="005A3829" w:rsidRDefault="005A3829" w:rsidP="00C60D39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</w:p>
    <w:p w:rsidR="00917F86" w:rsidRDefault="00917F86" w:rsidP="005A3829">
      <w:pPr>
        <w:pStyle w:val="stil1tekst"/>
        <w:ind w:firstLine="720"/>
        <w:jc w:val="center"/>
        <w:rPr>
          <w:rFonts w:asciiTheme="minorHAnsi" w:hAnsiTheme="minorHAnsi"/>
          <w:b/>
          <w:sz w:val="22"/>
          <w:szCs w:val="22"/>
        </w:rPr>
      </w:pPr>
    </w:p>
    <w:p w:rsidR="005A3829" w:rsidRDefault="005A3829" w:rsidP="005A3829">
      <w:pPr>
        <w:pStyle w:val="stil1tekst"/>
        <w:ind w:firstLine="720"/>
        <w:jc w:val="center"/>
        <w:rPr>
          <w:rFonts w:asciiTheme="minorHAnsi" w:hAnsiTheme="minorHAnsi"/>
          <w:b/>
          <w:sz w:val="22"/>
          <w:szCs w:val="22"/>
        </w:rPr>
      </w:pPr>
      <w:r w:rsidRPr="00D64CF1">
        <w:rPr>
          <w:rFonts w:asciiTheme="minorHAnsi" w:hAnsiTheme="minorHAnsi"/>
          <w:b/>
          <w:sz w:val="22"/>
          <w:szCs w:val="22"/>
        </w:rPr>
        <w:lastRenderedPageBreak/>
        <w:t xml:space="preserve">Члан </w:t>
      </w:r>
      <w:r>
        <w:rPr>
          <w:rFonts w:asciiTheme="minorHAnsi" w:hAnsiTheme="minorHAnsi"/>
          <w:b/>
          <w:sz w:val="22"/>
          <w:szCs w:val="22"/>
        </w:rPr>
        <w:t>4</w:t>
      </w:r>
      <w:r w:rsidRPr="00D64CF1">
        <w:rPr>
          <w:rFonts w:asciiTheme="minorHAnsi" w:hAnsiTheme="minorHAnsi"/>
          <w:b/>
          <w:sz w:val="22"/>
          <w:szCs w:val="22"/>
        </w:rPr>
        <w:t>.</w:t>
      </w:r>
    </w:p>
    <w:p w:rsidR="00C60D39" w:rsidRDefault="005A3829" w:rsidP="00C60D39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Прва фаза к</w:t>
      </w:r>
      <w:r w:rsidR="00C60D39">
        <w:rPr>
          <w:rFonts w:asciiTheme="minorHAnsi" w:hAnsiTheme="minorHAnsi"/>
          <w:sz w:val="22"/>
          <w:szCs w:val="22"/>
        </w:rPr>
        <w:t>онтрол</w:t>
      </w:r>
      <w:r>
        <w:rPr>
          <w:rFonts w:asciiTheme="minorHAnsi" w:hAnsiTheme="minorHAnsi"/>
          <w:sz w:val="22"/>
          <w:szCs w:val="22"/>
        </w:rPr>
        <w:t>е</w:t>
      </w:r>
      <w:r w:rsidR="00C03A0D">
        <w:rPr>
          <w:rFonts w:asciiTheme="minorHAnsi" w:hAnsiTheme="minorHAnsi"/>
          <w:sz w:val="22"/>
          <w:szCs w:val="22"/>
        </w:rPr>
        <w:t xml:space="preserve"> спрово</w:t>
      </w:r>
      <w:r w:rsidR="00C60D39">
        <w:rPr>
          <w:rFonts w:asciiTheme="minorHAnsi" w:hAnsiTheme="minorHAnsi"/>
          <w:sz w:val="22"/>
          <w:szCs w:val="22"/>
        </w:rPr>
        <w:t xml:space="preserve">ди </w:t>
      </w:r>
      <w:r>
        <w:rPr>
          <w:rFonts w:asciiTheme="minorHAnsi" w:hAnsiTheme="minorHAnsi"/>
          <w:sz w:val="22"/>
          <w:szCs w:val="22"/>
        </w:rPr>
        <w:t xml:space="preserve">се </w:t>
      </w:r>
      <w:r w:rsidR="007E326E">
        <w:rPr>
          <w:rFonts w:asciiTheme="minorHAnsi" w:hAnsiTheme="minorHAnsi"/>
          <w:sz w:val="22"/>
          <w:szCs w:val="22"/>
        </w:rPr>
        <w:t>тако што</w:t>
      </w:r>
      <w:r w:rsidR="00C60D39">
        <w:rPr>
          <w:rFonts w:asciiTheme="minorHAnsi" w:hAnsiTheme="minorHAnsi"/>
          <w:sz w:val="22"/>
          <w:szCs w:val="22"/>
        </w:rPr>
        <w:t xml:space="preserve"> се на један примерак акта из</w:t>
      </w:r>
      <w:r>
        <w:rPr>
          <w:rFonts w:asciiTheme="minorHAnsi" w:hAnsiTheme="minorHAnsi"/>
          <w:sz w:val="22"/>
          <w:szCs w:val="22"/>
        </w:rPr>
        <w:t xml:space="preserve"> члана 3</w:t>
      </w:r>
      <w:r w:rsidR="00C60D39">
        <w:rPr>
          <w:rFonts w:asciiTheme="minorHAnsi" w:hAnsiTheme="minorHAnsi"/>
          <w:sz w:val="22"/>
          <w:szCs w:val="22"/>
        </w:rPr>
        <w:t xml:space="preserve">. </w:t>
      </w:r>
      <w:r w:rsidR="00C03A0D">
        <w:rPr>
          <w:rFonts w:asciiTheme="minorHAnsi" w:hAnsiTheme="minorHAnsi"/>
          <w:sz w:val="22"/>
          <w:szCs w:val="22"/>
        </w:rPr>
        <w:t xml:space="preserve">став 2. </w:t>
      </w:r>
      <w:r w:rsidR="00C60D39">
        <w:rPr>
          <w:rFonts w:asciiTheme="minorHAnsi" w:hAnsiTheme="minorHAnsi"/>
          <w:sz w:val="22"/>
          <w:szCs w:val="22"/>
        </w:rPr>
        <w:t>ставља отисак штамбиља</w:t>
      </w:r>
      <w:r w:rsidR="007E326E">
        <w:rPr>
          <w:rFonts w:asciiTheme="minorHAnsi" w:hAnsiTheme="minorHAnsi"/>
          <w:sz w:val="22"/>
          <w:szCs w:val="22"/>
        </w:rPr>
        <w:t>,</w:t>
      </w:r>
      <w:r w:rsidR="00C60D39">
        <w:rPr>
          <w:rFonts w:asciiTheme="minorHAnsi" w:hAnsiTheme="minorHAnsi"/>
          <w:sz w:val="22"/>
          <w:szCs w:val="22"/>
        </w:rPr>
        <w:t xml:space="preserve"> </w:t>
      </w:r>
      <w:r w:rsidR="00397F1F">
        <w:rPr>
          <w:rFonts w:asciiTheme="minorHAnsi" w:hAnsiTheme="minorHAnsi"/>
          <w:sz w:val="22"/>
          <w:szCs w:val="22"/>
        </w:rPr>
        <w:t xml:space="preserve">на којем постоји простор за потпис </w:t>
      </w:r>
      <w:r w:rsidR="00C60D39" w:rsidRPr="00B063A1">
        <w:rPr>
          <w:rFonts w:asciiTheme="minorHAnsi" w:hAnsiTheme="minorHAnsi"/>
          <w:sz w:val="22"/>
          <w:szCs w:val="22"/>
        </w:rPr>
        <w:t>запослено</w:t>
      </w:r>
      <w:r w:rsidR="00B063A1" w:rsidRPr="00B063A1">
        <w:rPr>
          <w:rFonts w:asciiTheme="minorHAnsi" w:hAnsiTheme="minorHAnsi"/>
          <w:sz w:val="22"/>
          <w:szCs w:val="22"/>
        </w:rPr>
        <w:t>г</w:t>
      </w:r>
      <w:r w:rsidR="00C60D39" w:rsidRPr="00B063A1">
        <w:rPr>
          <w:rFonts w:asciiTheme="minorHAnsi" w:hAnsiTheme="minorHAnsi"/>
          <w:sz w:val="22"/>
          <w:szCs w:val="22"/>
        </w:rPr>
        <w:t xml:space="preserve"> </w:t>
      </w:r>
      <w:r w:rsidR="00C60D39">
        <w:rPr>
          <w:rFonts w:asciiTheme="minorHAnsi" w:hAnsiTheme="minorHAnsi"/>
          <w:sz w:val="22"/>
          <w:szCs w:val="22"/>
        </w:rPr>
        <w:t>који је акт сачинио</w:t>
      </w:r>
      <w:r w:rsidR="00C03A0D">
        <w:rPr>
          <w:rFonts w:asciiTheme="minorHAnsi" w:hAnsiTheme="minorHAnsi"/>
          <w:sz w:val="22"/>
          <w:szCs w:val="22"/>
        </w:rPr>
        <w:t xml:space="preserve"> и </w:t>
      </w:r>
      <w:r w:rsidR="007E326E">
        <w:rPr>
          <w:rFonts w:asciiTheme="minorHAnsi" w:hAnsiTheme="minorHAnsi"/>
          <w:sz w:val="22"/>
          <w:szCs w:val="22"/>
        </w:rPr>
        <w:t xml:space="preserve">за </w:t>
      </w:r>
      <w:r w:rsidR="00C03A0D">
        <w:rPr>
          <w:rFonts w:asciiTheme="minorHAnsi" w:hAnsiTheme="minorHAnsi"/>
          <w:sz w:val="22"/>
          <w:szCs w:val="22"/>
        </w:rPr>
        <w:t>потпис запосленог који је акт контролисао.</w:t>
      </w:r>
    </w:p>
    <w:p w:rsidR="00397F1F" w:rsidRDefault="00B063A1" w:rsidP="00C60D39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Контролу акта дужан је да изврши </w:t>
      </w:r>
      <w:r w:rsidR="00397F1F">
        <w:rPr>
          <w:rFonts w:asciiTheme="minorHAnsi" w:hAnsiTheme="minorHAnsi"/>
          <w:sz w:val="22"/>
          <w:szCs w:val="22"/>
        </w:rPr>
        <w:t>сам запослени</w:t>
      </w:r>
      <w:r w:rsidR="00C36B1C">
        <w:rPr>
          <w:rFonts w:asciiTheme="minorHAnsi" w:hAnsiTheme="minorHAnsi"/>
          <w:sz w:val="22"/>
          <w:szCs w:val="22"/>
        </w:rPr>
        <w:t>,</w:t>
      </w:r>
      <w:r w:rsidR="00397F1F">
        <w:rPr>
          <w:rFonts w:asciiTheme="minorHAnsi" w:hAnsiTheme="minorHAnsi"/>
          <w:sz w:val="22"/>
          <w:szCs w:val="22"/>
        </w:rPr>
        <w:t xml:space="preserve"> стављањем потписа на отиску штамбиља у делу „документ сачинио</w:t>
      </w:r>
      <w:r w:rsidR="00C36B1C">
        <w:rPr>
          <w:rFonts w:asciiTheme="minorHAnsi" w:hAnsiTheme="minorHAnsi"/>
          <w:sz w:val="22"/>
          <w:szCs w:val="22"/>
        </w:rPr>
        <w:t>ˮ</w:t>
      </w:r>
      <w:r w:rsidR="00397F1F">
        <w:rPr>
          <w:rFonts w:asciiTheme="minorHAnsi" w:hAnsiTheme="minorHAnsi"/>
          <w:sz w:val="22"/>
          <w:szCs w:val="22"/>
        </w:rPr>
        <w:t xml:space="preserve">. </w:t>
      </w:r>
    </w:p>
    <w:p w:rsidR="00C60D39" w:rsidRDefault="00E4017D" w:rsidP="00C60D39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Потом, к</w:t>
      </w:r>
      <w:r w:rsidR="00397F1F">
        <w:rPr>
          <w:rFonts w:asciiTheme="minorHAnsi" w:hAnsiTheme="minorHAnsi"/>
          <w:sz w:val="22"/>
          <w:szCs w:val="22"/>
        </w:rPr>
        <w:t xml:space="preserve">онтролу акта дужан је да изврши </w:t>
      </w:r>
      <w:r w:rsidR="00B063A1">
        <w:rPr>
          <w:rFonts w:asciiTheme="minorHAnsi" w:hAnsiTheme="minorHAnsi"/>
          <w:sz w:val="22"/>
          <w:szCs w:val="22"/>
        </w:rPr>
        <w:t xml:space="preserve">и </w:t>
      </w:r>
      <w:r w:rsidR="00C36B1C">
        <w:rPr>
          <w:rFonts w:asciiTheme="minorHAnsi" w:hAnsiTheme="minorHAnsi"/>
          <w:sz w:val="22"/>
          <w:szCs w:val="22"/>
        </w:rPr>
        <w:t xml:space="preserve">да то </w:t>
      </w:r>
      <w:r w:rsidR="00B063A1">
        <w:rPr>
          <w:rFonts w:asciiTheme="minorHAnsi" w:hAnsiTheme="minorHAnsi"/>
          <w:sz w:val="22"/>
          <w:szCs w:val="22"/>
        </w:rPr>
        <w:t>потписом потврди шеф одсека</w:t>
      </w:r>
      <w:r w:rsidR="00C36B1C">
        <w:rPr>
          <w:rFonts w:asciiTheme="minorHAnsi" w:hAnsiTheme="minorHAnsi"/>
          <w:sz w:val="22"/>
          <w:szCs w:val="22"/>
        </w:rPr>
        <w:t xml:space="preserve"> </w:t>
      </w:r>
      <w:r w:rsidR="00B063A1">
        <w:rPr>
          <w:rFonts w:asciiTheme="minorHAnsi" w:hAnsiTheme="minorHAnsi"/>
          <w:sz w:val="22"/>
          <w:szCs w:val="22"/>
        </w:rPr>
        <w:t>/</w:t>
      </w:r>
      <w:r w:rsidR="00C36B1C">
        <w:rPr>
          <w:rFonts w:asciiTheme="minorHAnsi" w:hAnsiTheme="minorHAnsi"/>
          <w:sz w:val="22"/>
          <w:szCs w:val="22"/>
        </w:rPr>
        <w:t xml:space="preserve"> </w:t>
      </w:r>
      <w:r w:rsidR="00B063A1">
        <w:rPr>
          <w:rFonts w:asciiTheme="minorHAnsi" w:hAnsiTheme="minorHAnsi"/>
          <w:sz w:val="22"/>
          <w:szCs w:val="22"/>
        </w:rPr>
        <w:t>начелник одељења</w:t>
      </w:r>
      <w:r w:rsidR="00C36B1C">
        <w:rPr>
          <w:rFonts w:asciiTheme="minorHAnsi" w:hAnsiTheme="minorHAnsi"/>
          <w:sz w:val="22"/>
          <w:szCs w:val="22"/>
        </w:rPr>
        <w:t>,</w:t>
      </w:r>
      <w:r w:rsidR="00B063A1">
        <w:rPr>
          <w:rFonts w:asciiTheme="minorHAnsi" w:hAnsiTheme="minorHAnsi"/>
          <w:sz w:val="22"/>
          <w:szCs w:val="22"/>
        </w:rPr>
        <w:t xml:space="preserve"> непосредно </w:t>
      </w:r>
      <w:r w:rsidR="00B063A1" w:rsidRPr="008B3290">
        <w:rPr>
          <w:rFonts w:asciiTheme="minorHAnsi" w:hAnsiTheme="minorHAnsi"/>
          <w:sz w:val="22"/>
          <w:szCs w:val="22"/>
        </w:rPr>
        <w:t xml:space="preserve">надређен </w:t>
      </w:r>
      <w:r w:rsidR="008B3290" w:rsidRPr="008B3290">
        <w:rPr>
          <w:rFonts w:asciiTheme="minorHAnsi" w:hAnsiTheme="minorHAnsi"/>
          <w:sz w:val="22"/>
          <w:szCs w:val="22"/>
        </w:rPr>
        <w:t xml:space="preserve">према акту о систематизацији или врсти послова </w:t>
      </w:r>
      <w:r w:rsidR="00B063A1" w:rsidRPr="008B3290">
        <w:rPr>
          <w:rFonts w:asciiTheme="minorHAnsi" w:hAnsiTheme="minorHAnsi"/>
          <w:sz w:val="22"/>
          <w:szCs w:val="22"/>
        </w:rPr>
        <w:t xml:space="preserve">запосленом </w:t>
      </w:r>
      <w:r w:rsidR="008B3290">
        <w:rPr>
          <w:rFonts w:asciiTheme="minorHAnsi" w:hAnsiTheme="minorHAnsi"/>
          <w:sz w:val="22"/>
          <w:szCs w:val="22"/>
        </w:rPr>
        <w:t xml:space="preserve">који је </w:t>
      </w:r>
      <w:r w:rsidR="00B063A1">
        <w:rPr>
          <w:rFonts w:asciiTheme="minorHAnsi" w:hAnsiTheme="minorHAnsi"/>
          <w:sz w:val="22"/>
          <w:szCs w:val="22"/>
        </w:rPr>
        <w:t>акт сачинио и помоћник покрајинског секретара из делокр</w:t>
      </w:r>
      <w:r w:rsidR="00397F1F">
        <w:rPr>
          <w:rFonts w:asciiTheme="minorHAnsi" w:hAnsiTheme="minorHAnsi"/>
          <w:sz w:val="22"/>
          <w:szCs w:val="22"/>
        </w:rPr>
        <w:t xml:space="preserve">уга рада </w:t>
      </w:r>
      <w:r w:rsidR="00C36B1C">
        <w:rPr>
          <w:rFonts w:asciiTheme="minorHAnsi" w:hAnsiTheme="minorHAnsi"/>
          <w:sz w:val="22"/>
          <w:szCs w:val="22"/>
        </w:rPr>
        <w:t>с</w:t>
      </w:r>
      <w:r w:rsidR="00397F1F">
        <w:rPr>
          <w:rFonts w:asciiTheme="minorHAnsi" w:hAnsiTheme="minorHAnsi"/>
          <w:sz w:val="22"/>
          <w:szCs w:val="22"/>
        </w:rPr>
        <w:t>ектора којим руководи, стављањем потписа на отиску штамбиља у делу „контролисао</w:t>
      </w:r>
      <w:r w:rsidR="00C36B1C">
        <w:rPr>
          <w:rFonts w:asciiTheme="minorHAnsi" w:hAnsiTheme="minorHAnsi"/>
          <w:sz w:val="22"/>
          <w:szCs w:val="22"/>
        </w:rPr>
        <w:t>ˮ</w:t>
      </w:r>
      <w:r w:rsidR="00397F1F">
        <w:rPr>
          <w:rFonts w:asciiTheme="minorHAnsi" w:hAnsiTheme="minorHAnsi"/>
          <w:sz w:val="22"/>
          <w:szCs w:val="22"/>
        </w:rPr>
        <w:t>.</w:t>
      </w:r>
    </w:p>
    <w:p w:rsidR="003E582D" w:rsidRDefault="00B063A1" w:rsidP="003E582D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За достављање акта на потпис </w:t>
      </w:r>
      <w:r w:rsidR="005A3829">
        <w:rPr>
          <w:rFonts w:asciiTheme="minorHAnsi" w:hAnsiTheme="minorHAnsi"/>
          <w:sz w:val="22"/>
          <w:szCs w:val="22"/>
        </w:rPr>
        <w:t xml:space="preserve">покрајинском секретару или другом овлашћеном лицу, акт мора да садржи најмање </w:t>
      </w:r>
      <w:r w:rsidR="00397F1F">
        <w:rPr>
          <w:rFonts w:asciiTheme="minorHAnsi" w:hAnsiTheme="minorHAnsi"/>
          <w:sz w:val="22"/>
          <w:szCs w:val="22"/>
        </w:rPr>
        <w:t>два потписа</w:t>
      </w:r>
      <w:r w:rsidR="005A3829">
        <w:rPr>
          <w:rFonts w:asciiTheme="minorHAnsi" w:hAnsiTheme="minorHAnsi"/>
          <w:sz w:val="22"/>
          <w:szCs w:val="22"/>
        </w:rPr>
        <w:t>.</w:t>
      </w:r>
    </w:p>
    <w:p w:rsidR="005A3829" w:rsidRDefault="005A3829" w:rsidP="003E582D">
      <w:pPr>
        <w:pStyle w:val="stil1tekst"/>
        <w:spacing w:before="0" w:beforeAutospacing="0" w:after="0" w:afterAutospacing="0"/>
        <w:ind w:firstLine="720"/>
        <w:jc w:val="center"/>
        <w:rPr>
          <w:rFonts w:asciiTheme="minorHAnsi" w:hAnsiTheme="minorHAnsi"/>
          <w:b/>
          <w:sz w:val="22"/>
          <w:szCs w:val="22"/>
        </w:rPr>
      </w:pPr>
      <w:r w:rsidRPr="00D64CF1">
        <w:rPr>
          <w:rFonts w:asciiTheme="minorHAnsi" w:hAnsiTheme="minorHAnsi"/>
          <w:b/>
          <w:sz w:val="22"/>
          <w:szCs w:val="22"/>
        </w:rPr>
        <w:t xml:space="preserve">Члан </w:t>
      </w:r>
      <w:r>
        <w:rPr>
          <w:rFonts w:asciiTheme="minorHAnsi" w:hAnsiTheme="minorHAnsi"/>
          <w:b/>
          <w:sz w:val="22"/>
          <w:szCs w:val="22"/>
        </w:rPr>
        <w:t>5</w:t>
      </w:r>
      <w:r w:rsidRPr="00D64CF1">
        <w:rPr>
          <w:rFonts w:asciiTheme="minorHAnsi" w:hAnsiTheme="minorHAnsi"/>
          <w:b/>
          <w:sz w:val="22"/>
          <w:szCs w:val="22"/>
        </w:rPr>
        <w:t>.</w:t>
      </w:r>
    </w:p>
    <w:p w:rsidR="003E582D" w:rsidRDefault="003E582D" w:rsidP="003E582D">
      <w:pPr>
        <w:pStyle w:val="stil1tekst"/>
        <w:spacing w:before="0" w:beforeAutospacing="0" w:after="0" w:afterAutospacing="0"/>
        <w:ind w:firstLine="720"/>
        <w:jc w:val="center"/>
        <w:rPr>
          <w:rFonts w:asciiTheme="minorHAnsi" w:hAnsiTheme="minorHAnsi"/>
          <w:sz w:val="22"/>
          <w:szCs w:val="22"/>
        </w:rPr>
      </w:pPr>
    </w:p>
    <w:p w:rsidR="00067B05" w:rsidRDefault="005A3829" w:rsidP="00067B05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Друга фаза контроле спр</w:t>
      </w:r>
      <w:r w:rsidR="008E62F5">
        <w:rPr>
          <w:rFonts w:asciiTheme="minorHAnsi" w:hAnsiTheme="minorHAnsi"/>
          <w:sz w:val="22"/>
          <w:szCs w:val="22"/>
        </w:rPr>
        <w:t>ово</w:t>
      </w:r>
      <w:r>
        <w:rPr>
          <w:rFonts w:asciiTheme="minorHAnsi" w:hAnsiTheme="minorHAnsi"/>
          <w:sz w:val="22"/>
          <w:szCs w:val="22"/>
        </w:rPr>
        <w:t xml:space="preserve">ди се </w:t>
      </w:r>
      <w:r w:rsidR="00C36B1C">
        <w:rPr>
          <w:rFonts w:asciiTheme="minorHAnsi" w:hAnsiTheme="minorHAnsi"/>
          <w:sz w:val="22"/>
          <w:szCs w:val="22"/>
        </w:rPr>
        <w:t>тако</w:t>
      </w:r>
      <w:r>
        <w:rPr>
          <w:rFonts w:asciiTheme="minorHAnsi" w:hAnsiTheme="minorHAnsi"/>
          <w:sz w:val="22"/>
          <w:szCs w:val="22"/>
        </w:rPr>
        <w:t xml:space="preserve"> да </w:t>
      </w:r>
      <w:r w:rsidRPr="005A3829">
        <w:rPr>
          <w:rFonts w:asciiTheme="minorHAnsi" w:hAnsiTheme="minorHAnsi"/>
          <w:sz w:val="22"/>
          <w:szCs w:val="22"/>
        </w:rPr>
        <w:t xml:space="preserve">се осигура редовност, периодичност и </w:t>
      </w:r>
      <w:r>
        <w:rPr>
          <w:rFonts w:asciiTheme="minorHAnsi" w:hAnsiTheme="minorHAnsi"/>
          <w:sz w:val="22"/>
          <w:szCs w:val="22"/>
        </w:rPr>
        <w:t>насумичност</w:t>
      </w:r>
      <w:r w:rsidRPr="005A3829">
        <w:rPr>
          <w:rFonts w:asciiTheme="minorHAnsi" w:hAnsiTheme="minorHAnsi"/>
          <w:sz w:val="22"/>
          <w:szCs w:val="22"/>
        </w:rPr>
        <w:t xml:space="preserve"> у одабиру </w:t>
      </w:r>
      <w:r>
        <w:rPr>
          <w:rFonts w:asciiTheme="minorHAnsi" w:hAnsiTheme="minorHAnsi"/>
          <w:sz w:val="22"/>
          <w:szCs w:val="22"/>
        </w:rPr>
        <w:t xml:space="preserve">решеног </w:t>
      </w:r>
      <w:r w:rsidRPr="005A3829">
        <w:rPr>
          <w:rFonts w:asciiTheme="minorHAnsi" w:hAnsiTheme="minorHAnsi"/>
          <w:sz w:val="22"/>
          <w:szCs w:val="22"/>
        </w:rPr>
        <w:t xml:space="preserve">предмета </w:t>
      </w:r>
      <w:r w:rsidR="00067B05">
        <w:rPr>
          <w:rFonts w:asciiTheme="minorHAnsi" w:hAnsiTheme="minorHAnsi"/>
          <w:sz w:val="22"/>
          <w:szCs w:val="22"/>
        </w:rPr>
        <w:t xml:space="preserve">о захтеву  за остваривање права и регулисање обавеза корисника услуга </w:t>
      </w:r>
      <w:r w:rsidRPr="005A3829">
        <w:rPr>
          <w:rFonts w:asciiTheme="minorHAnsi" w:hAnsiTheme="minorHAnsi"/>
          <w:sz w:val="22"/>
          <w:szCs w:val="22"/>
        </w:rPr>
        <w:t>за конт</w:t>
      </w:r>
      <w:r w:rsidR="00067B05">
        <w:rPr>
          <w:rFonts w:asciiTheme="minorHAnsi" w:hAnsiTheme="minorHAnsi"/>
          <w:sz w:val="22"/>
          <w:szCs w:val="22"/>
        </w:rPr>
        <w:t>р</w:t>
      </w:r>
      <w:r w:rsidRPr="005A3829">
        <w:rPr>
          <w:rFonts w:asciiTheme="minorHAnsi" w:hAnsiTheme="minorHAnsi"/>
          <w:sz w:val="22"/>
          <w:szCs w:val="22"/>
        </w:rPr>
        <w:t>олу, како би се избегле злоупотребе у самом спровођењу конт</w:t>
      </w:r>
      <w:r w:rsidR="00067B05">
        <w:rPr>
          <w:rFonts w:asciiTheme="minorHAnsi" w:hAnsiTheme="minorHAnsi"/>
          <w:sz w:val="22"/>
          <w:szCs w:val="22"/>
        </w:rPr>
        <w:t>р</w:t>
      </w:r>
      <w:r w:rsidRPr="005A3829">
        <w:rPr>
          <w:rFonts w:asciiTheme="minorHAnsi" w:hAnsiTheme="minorHAnsi"/>
          <w:sz w:val="22"/>
          <w:szCs w:val="22"/>
        </w:rPr>
        <w:t>оле.</w:t>
      </w:r>
    </w:p>
    <w:p w:rsidR="00067B05" w:rsidRDefault="00067B05" w:rsidP="00067B05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Контролу </w:t>
      </w:r>
      <w:r w:rsidR="00C36B1C">
        <w:rPr>
          <w:rFonts w:asciiTheme="minorHAnsi" w:hAnsiTheme="minorHAnsi"/>
          <w:sz w:val="22"/>
          <w:szCs w:val="22"/>
        </w:rPr>
        <w:t xml:space="preserve">спроводи </w:t>
      </w:r>
      <w:r>
        <w:rPr>
          <w:rFonts w:asciiTheme="minorHAnsi" w:hAnsiTheme="minorHAnsi"/>
          <w:sz w:val="22"/>
          <w:szCs w:val="22"/>
        </w:rPr>
        <w:t xml:space="preserve">помоћник покрајинског секретара у </w:t>
      </w:r>
      <w:r w:rsidR="00C36B1C">
        <w:rPr>
          <w:rFonts w:asciiTheme="minorHAnsi" w:hAnsiTheme="minorHAnsi"/>
          <w:sz w:val="22"/>
          <w:szCs w:val="22"/>
        </w:rPr>
        <w:t>с</w:t>
      </w:r>
      <w:r>
        <w:rPr>
          <w:rFonts w:asciiTheme="minorHAnsi" w:hAnsiTheme="minorHAnsi"/>
          <w:sz w:val="22"/>
          <w:szCs w:val="22"/>
        </w:rPr>
        <w:t>ектору којим руководи</w:t>
      </w:r>
      <w:r w:rsidR="00C36B1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у складу с планом и програмом годишње контроле.</w:t>
      </w:r>
    </w:p>
    <w:p w:rsidR="00067B05" w:rsidRDefault="00067B05" w:rsidP="00067B05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Помоћник сачињава</w:t>
      </w:r>
      <w:r w:rsidRPr="00067B0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план и програм годишње контроле најкасније до краја децембра текућ</w:t>
      </w:r>
      <w:r w:rsidR="00397F1F">
        <w:rPr>
          <w:rFonts w:asciiTheme="minorHAnsi" w:hAnsiTheme="minorHAnsi"/>
          <w:sz w:val="22"/>
          <w:szCs w:val="22"/>
        </w:rPr>
        <w:t>е године за наредну годину</w:t>
      </w:r>
      <w:r w:rsidR="00C36B1C">
        <w:rPr>
          <w:rFonts w:asciiTheme="minorHAnsi" w:hAnsiTheme="minorHAnsi"/>
          <w:sz w:val="22"/>
          <w:szCs w:val="22"/>
        </w:rPr>
        <w:t>,</w:t>
      </w:r>
      <w:r w:rsidR="00397F1F">
        <w:rPr>
          <w:rFonts w:asciiTheme="minorHAnsi" w:hAnsiTheme="minorHAnsi"/>
          <w:sz w:val="22"/>
          <w:szCs w:val="22"/>
        </w:rPr>
        <w:t xml:space="preserve"> за с</w:t>
      </w:r>
      <w:r>
        <w:rPr>
          <w:rFonts w:asciiTheme="minorHAnsi" w:hAnsiTheme="minorHAnsi"/>
          <w:sz w:val="22"/>
          <w:szCs w:val="22"/>
        </w:rPr>
        <w:t>ектор којим руководи</w:t>
      </w:r>
      <w:r w:rsidR="00397F1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8E62F5" w:rsidRDefault="00067B05" w:rsidP="00067B05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План и програм годишње контроле садржи назив</w:t>
      </w:r>
      <w:r w:rsidR="008E62F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административне процедуре која се контролише</w:t>
      </w:r>
      <w:r w:rsidR="008E62F5">
        <w:rPr>
          <w:rFonts w:asciiTheme="minorHAnsi" w:hAnsiTheme="minorHAnsi"/>
          <w:sz w:val="22"/>
          <w:szCs w:val="22"/>
        </w:rPr>
        <w:t xml:space="preserve"> и број решених предмета који се контролишу, а који не може бити мањи од пет по административној процедури која је предмет контроле.</w:t>
      </w:r>
    </w:p>
    <w:p w:rsidR="008E62F5" w:rsidRDefault="008E62F5" w:rsidP="00067B05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Контрола се спроводи два пута у току календарске године и то за период јануар</w:t>
      </w:r>
      <w:r w:rsidR="00C36B1C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>јун, најкасније до 15. јула текуће године</w:t>
      </w:r>
      <w:r w:rsidR="00C36B1C">
        <w:rPr>
          <w:rFonts w:asciiTheme="minorHAnsi" w:hAnsiTheme="minorHAnsi"/>
          <w:sz w:val="22"/>
          <w:szCs w:val="22"/>
        </w:rPr>
        <w:t>, те</w:t>
      </w:r>
      <w:r>
        <w:rPr>
          <w:rFonts w:asciiTheme="minorHAnsi" w:hAnsiTheme="minorHAnsi"/>
          <w:sz w:val="22"/>
          <w:szCs w:val="22"/>
        </w:rPr>
        <w:t xml:space="preserve"> за период јул</w:t>
      </w:r>
      <w:r w:rsidR="00C36B1C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>децембар</w:t>
      </w:r>
      <w:r w:rsidR="00C36B1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најкасније до 15. јануара наредне године.</w:t>
      </w:r>
    </w:p>
    <w:p w:rsidR="008E62F5" w:rsidRDefault="008E62F5" w:rsidP="00067B05">
      <w:pPr>
        <w:pStyle w:val="stil1tekst"/>
        <w:spacing w:before="0" w:beforeAutospacing="0" w:after="0" w:afterAutospacing="0"/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О спроведеној контроли помоћник покрајинског секретара сачињава извешта</w:t>
      </w:r>
      <w:r w:rsidR="00397F1F">
        <w:rPr>
          <w:rFonts w:asciiTheme="minorHAnsi" w:hAnsiTheme="minorHAnsi"/>
          <w:sz w:val="22"/>
          <w:szCs w:val="22"/>
        </w:rPr>
        <w:t>ј</w:t>
      </w:r>
      <w:r>
        <w:rPr>
          <w:rFonts w:asciiTheme="minorHAnsi" w:hAnsiTheme="minorHAnsi"/>
          <w:sz w:val="22"/>
          <w:szCs w:val="22"/>
        </w:rPr>
        <w:t xml:space="preserve"> који садржи назив и број предмета који је контролисао,</w:t>
      </w:r>
      <w:r w:rsidR="00397F1F">
        <w:rPr>
          <w:rFonts w:asciiTheme="minorHAnsi" w:hAnsiTheme="minorHAnsi"/>
          <w:sz w:val="22"/>
          <w:szCs w:val="22"/>
        </w:rPr>
        <w:t xml:space="preserve"> констатацију да нема неправилности односно</w:t>
      </w:r>
      <w:r>
        <w:rPr>
          <w:rFonts w:asciiTheme="minorHAnsi" w:hAnsiTheme="minorHAnsi"/>
          <w:sz w:val="22"/>
          <w:szCs w:val="22"/>
        </w:rPr>
        <w:t xml:space="preserve"> евентуалне уочене неправилности и предложене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мере за њихово отклањање.</w:t>
      </w:r>
    </w:p>
    <w:p w:rsidR="008E62F5" w:rsidRPr="00917F86" w:rsidRDefault="008E62F5" w:rsidP="008E62F5">
      <w:pPr>
        <w:pStyle w:val="stil1tekst"/>
        <w:ind w:firstLine="720"/>
        <w:jc w:val="center"/>
        <w:rPr>
          <w:rFonts w:asciiTheme="minorHAnsi" w:hAnsiTheme="minorHAnsi"/>
          <w:b/>
          <w:sz w:val="22"/>
          <w:szCs w:val="22"/>
        </w:rPr>
      </w:pPr>
      <w:r w:rsidRPr="00917F86">
        <w:rPr>
          <w:rFonts w:asciiTheme="minorHAnsi" w:hAnsiTheme="minorHAnsi"/>
          <w:b/>
          <w:sz w:val="22"/>
          <w:szCs w:val="22"/>
        </w:rPr>
        <w:t>Члан 6.</w:t>
      </w:r>
    </w:p>
    <w:p w:rsidR="008E62F5" w:rsidRPr="00917F86" w:rsidRDefault="00917F86" w:rsidP="008E62F5">
      <w:pPr>
        <w:pStyle w:val="stil1tekst"/>
        <w:ind w:firstLine="720"/>
        <w:jc w:val="both"/>
        <w:rPr>
          <w:rFonts w:asciiTheme="minorHAnsi" w:hAnsiTheme="minorHAnsi"/>
          <w:sz w:val="22"/>
          <w:szCs w:val="22"/>
        </w:rPr>
      </w:pPr>
      <w:r w:rsidRPr="00917F86">
        <w:rPr>
          <w:rFonts w:asciiTheme="minorHAnsi" w:hAnsiTheme="minorHAnsi"/>
          <w:sz w:val="22"/>
          <w:szCs w:val="22"/>
        </w:rPr>
        <w:t>На основу појединачн</w:t>
      </w:r>
      <w:r w:rsidR="00397F1F">
        <w:rPr>
          <w:rFonts w:asciiTheme="minorHAnsi" w:hAnsiTheme="minorHAnsi"/>
          <w:sz w:val="22"/>
          <w:szCs w:val="22"/>
        </w:rPr>
        <w:t>их</w:t>
      </w:r>
      <w:r w:rsidRPr="00917F86">
        <w:rPr>
          <w:rFonts w:asciiTheme="minorHAnsi" w:hAnsiTheme="minorHAnsi"/>
          <w:sz w:val="22"/>
          <w:szCs w:val="22"/>
        </w:rPr>
        <w:t xml:space="preserve"> извештаја помоћника покрајинског секретара</w:t>
      </w:r>
      <w:r w:rsidR="00397F1F">
        <w:rPr>
          <w:rFonts w:asciiTheme="minorHAnsi" w:hAnsiTheme="minorHAnsi"/>
          <w:sz w:val="22"/>
          <w:szCs w:val="22"/>
        </w:rPr>
        <w:t xml:space="preserve">, </w:t>
      </w:r>
      <w:r w:rsidR="00D01B70">
        <w:rPr>
          <w:rFonts w:asciiTheme="minorHAnsi" w:hAnsiTheme="minorHAnsi"/>
          <w:sz w:val="22"/>
          <w:szCs w:val="22"/>
        </w:rPr>
        <w:t>Одељење за заједничке послове</w:t>
      </w:r>
      <w:r w:rsidRPr="00917F86">
        <w:rPr>
          <w:rFonts w:asciiTheme="minorHAnsi" w:hAnsiTheme="minorHAnsi"/>
          <w:sz w:val="22"/>
          <w:szCs w:val="22"/>
        </w:rPr>
        <w:t>, најкасније до краја јануара текуће године за претходну годину</w:t>
      </w:r>
      <w:r w:rsidR="00C36B1C">
        <w:rPr>
          <w:rFonts w:asciiTheme="minorHAnsi" w:hAnsiTheme="minorHAnsi"/>
          <w:sz w:val="22"/>
          <w:szCs w:val="22"/>
        </w:rPr>
        <w:t>,</w:t>
      </w:r>
      <w:r w:rsidRPr="00917F86">
        <w:rPr>
          <w:rFonts w:asciiTheme="minorHAnsi" w:hAnsiTheme="minorHAnsi"/>
          <w:sz w:val="22"/>
          <w:szCs w:val="22"/>
        </w:rPr>
        <w:t xml:space="preserve"> </w:t>
      </w:r>
      <w:r w:rsidR="00C36B1C" w:rsidRPr="00917F86">
        <w:rPr>
          <w:rFonts w:asciiTheme="minorHAnsi" w:hAnsiTheme="minorHAnsi"/>
          <w:sz w:val="22"/>
          <w:szCs w:val="22"/>
        </w:rPr>
        <w:t>сачиња</w:t>
      </w:r>
      <w:r w:rsidR="00C36B1C">
        <w:rPr>
          <w:rFonts w:asciiTheme="minorHAnsi" w:hAnsiTheme="minorHAnsi"/>
          <w:sz w:val="22"/>
          <w:szCs w:val="22"/>
        </w:rPr>
        <w:t>ва</w:t>
      </w:r>
      <w:r w:rsidR="00C36B1C" w:rsidRPr="00917F86">
        <w:rPr>
          <w:rFonts w:asciiTheme="minorHAnsi" w:hAnsiTheme="minorHAnsi"/>
          <w:sz w:val="22"/>
          <w:szCs w:val="22"/>
        </w:rPr>
        <w:t xml:space="preserve"> годишњи извештај о спроведеној контроли </w:t>
      </w:r>
      <w:r w:rsidR="00C36B1C">
        <w:rPr>
          <w:rFonts w:asciiTheme="minorHAnsi" w:hAnsiTheme="minorHAnsi"/>
          <w:sz w:val="22"/>
          <w:szCs w:val="22"/>
        </w:rPr>
        <w:t>који се</w:t>
      </w:r>
      <w:r w:rsidR="00C36B1C" w:rsidRPr="00917F86">
        <w:rPr>
          <w:rFonts w:asciiTheme="minorHAnsi" w:hAnsiTheme="minorHAnsi"/>
          <w:sz w:val="22"/>
          <w:szCs w:val="22"/>
        </w:rPr>
        <w:t xml:space="preserve"> </w:t>
      </w:r>
      <w:r w:rsidRPr="00917F86">
        <w:rPr>
          <w:rFonts w:asciiTheme="minorHAnsi" w:hAnsiTheme="minorHAnsi"/>
          <w:sz w:val="22"/>
          <w:szCs w:val="22"/>
        </w:rPr>
        <w:t xml:space="preserve">објављује на интернет страници </w:t>
      </w:r>
      <w:r w:rsidR="00E4017D">
        <w:rPr>
          <w:rFonts w:asciiTheme="minorHAnsi" w:hAnsiTheme="minorHAnsi"/>
          <w:sz w:val="22"/>
          <w:szCs w:val="22"/>
        </w:rPr>
        <w:t>С</w:t>
      </w:r>
      <w:r w:rsidRPr="00917F86">
        <w:rPr>
          <w:rFonts w:asciiTheme="minorHAnsi" w:hAnsiTheme="minorHAnsi"/>
          <w:sz w:val="22"/>
          <w:szCs w:val="22"/>
        </w:rPr>
        <w:t>екретаријата.</w:t>
      </w:r>
    </w:p>
    <w:p w:rsidR="005A3829" w:rsidRPr="00917F86" w:rsidRDefault="005A3829" w:rsidP="005A3829">
      <w:pPr>
        <w:pStyle w:val="stil1tekst"/>
        <w:ind w:firstLine="720"/>
        <w:jc w:val="center"/>
        <w:rPr>
          <w:rFonts w:asciiTheme="minorHAnsi" w:hAnsiTheme="minorHAnsi"/>
          <w:b/>
          <w:sz w:val="22"/>
          <w:szCs w:val="22"/>
        </w:rPr>
      </w:pPr>
      <w:r w:rsidRPr="00917F86">
        <w:rPr>
          <w:rFonts w:asciiTheme="minorHAnsi" w:hAnsiTheme="minorHAnsi"/>
          <w:b/>
          <w:sz w:val="22"/>
          <w:szCs w:val="22"/>
        </w:rPr>
        <w:t xml:space="preserve">Члан </w:t>
      </w:r>
      <w:r w:rsidR="00917F86" w:rsidRPr="00917F86">
        <w:rPr>
          <w:rFonts w:asciiTheme="minorHAnsi" w:hAnsiTheme="minorHAnsi"/>
          <w:b/>
          <w:sz w:val="22"/>
          <w:szCs w:val="22"/>
        </w:rPr>
        <w:t>7.</w:t>
      </w:r>
    </w:p>
    <w:p w:rsidR="008F16AF" w:rsidRDefault="008F16AF" w:rsidP="001D71A6">
      <w:pPr>
        <w:pStyle w:val="stil1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sr-Latn-RS"/>
        </w:rPr>
      </w:pPr>
      <w:r>
        <w:rPr>
          <w:rFonts w:asciiTheme="minorHAnsi" w:hAnsiTheme="minorHAnsi"/>
          <w:sz w:val="22"/>
          <w:szCs w:val="22"/>
          <w:lang w:val="sr-Latn-RS"/>
        </w:rPr>
        <w:tab/>
      </w:r>
      <w:r w:rsidRPr="008F16AF">
        <w:rPr>
          <w:rFonts w:asciiTheme="minorHAnsi" w:hAnsiTheme="minorHAnsi"/>
          <w:sz w:val="22"/>
          <w:szCs w:val="22"/>
        </w:rPr>
        <w:t>Овај правилник ступа на снагу осмог дана од дана објављивања у „Службеном листу Аутономне покрајине Војводинеˮ и објављује се на огласној табли и интернет страници Секретаријата.</w:t>
      </w:r>
    </w:p>
    <w:p w:rsidR="008F16AF" w:rsidRDefault="008F16AF" w:rsidP="001D71A6">
      <w:pPr>
        <w:pStyle w:val="stil1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sr-Latn-RS"/>
        </w:rPr>
      </w:pPr>
    </w:p>
    <w:p w:rsidR="001D71A6" w:rsidRPr="00583700" w:rsidRDefault="001D71A6" w:rsidP="001D71A6">
      <w:pPr>
        <w:pStyle w:val="stil1tekst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83700">
        <w:rPr>
          <w:rFonts w:ascii="Calibri" w:hAnsi="Calibri"/>
          <w:sz w:val="22"/>
          <w:szCs w:val="22"/>
        </w:rPr>
        <w:t>Број: 128-031-</w:t>
      </w:r>
      <w:r w:rsidR="00ED7E36">
        <w:rPr>
          <w:rFonts w:ascii="Calibri" w:hAnsi="Calibri"/>
          <w:sz w:val="22"/>
          <w:szCs w:val="22"/>
        </w:rPr>
        <w:t>281/2019-02</w:t>
      </w:r>
    </w:p>
    <w:p w:rsidR="001D71A6" w:rsidRPr="008F16AF" w:rsidRDefault="001D71A6" w:rsidP="008F16AF">
      <w:pPr>
        <w:pStyle w:val="stil1tekst"/>
        <w:spacing w:before="0" w:beforeAutospacing="0" w:after="0" w:afterAutospacing="0"/>
        <w:jc w:val="both"/>
        <w:rPr>
          <w:rFonts w:ascii="Calibri" w:hAnsi="Calibri"/>
          <w:sz w:val="22"/>
          <w:szCs w:val="22"/>
          <w:lang w:val="sr-Latn-RS"/>
        </w:rPr>
      </w:pPr>
      <w:r w:rsidRPr="00583700">
        <w:rPr>
          <w:rFonts w:ascii="Calibri" w:hAnsi="Calibri"/>
          <w:sz w:val="22"/>
          <w:szCs w:val="22"/>
        </w:rPr>
        <w:t>У Новом Саду,</w:t>
      </w:r>
      <w:r w:rsidR="00C36B1C">
        <w:rPr>
          <w:rFonts w:ascii="Calibri" w:hAnsi="Calibri"/>
          <w:sz w:val="22"/>
          <w:szCs w:val="22"/>
        </w:rPr>
        <w:t xml:space="preserve">  </w:t>
      </w:r>
      <w:r w:rsidR="00721C06">
        <w:rPr>
          <w:rFonts w:ascii="Calibri" w:hAnsi="Calibri"/>
          <w:sz w:val="22"/>
          <w:szCs w:val="22"/>
        </w:rPr>
        <w:t xml:space="preserve">10. </w:t>
      </w:r>
      <w:r w:rsidRPr="00583700">
        <w:rPr>
          <w:rFonts w:ascii="Calibri" w:hAnsi="Calibri"/>
          <w:sz w:val="22"/>
          <w:szCs w:val="22"/>
        </w:rPr>
        <w:t xml:space="preserve"> децембра </w:t>
      </w:r>
      <w:r>
        <w:rPr>
          <w:rFonts w:ascii="Calibri" w:hAnsi="Calibri"/>
          <w:sz w:val="22"/>
          <w:szCs w:val="22"/>
        </w:rPr>
        <w:t>2019</w:t>
      </w:r>
      <w:r w:rsidRPr="00583700">
        <w:rPr>
          <w:rFonts w:ascii="Calibri" w:hAnsi="Calibri"/>
          <w:sz w:val="22"/>
          <w:szCs w:val="22"/>
        </w:rPr>
        <w:t xml:space="preserve">. године </w:t>
      </w:r>
    </w:p>
    <w:p w:rsidR="001D71A6" w:rsidRPr="00583700" w:rsidRDefault="001D71A6" w:rsidP="001D71A6">
      <w:pPr>
        <w:tabs>
          <w:tab w:val="center" w:pos="7200"/>
        </w:tabs>
        <w:rPr>
          <w:rFonts w:ascii="Calibri" w:hAnsi="Calibri" w:cs="Calibri"/>
          <w:lang w:val="sr-Cyrl-CS"/>
        </w:rPr>
      </w:pPr>
      <w:r w:rsidRPr="00583700">
        <w:rPr>
          <w:rFonts w:ascii="Calibri" w:hAnsi="Calibri" w:cs="Calibri"/>
          <w:lang w:val="sr-Cyrl-CS"/>
        </w:rPr>
        <w:tab/>
        <w:t>ПОКРАЈИНСКИ СЕКРЕТАР</w:t>
      </w:r>
    </w:p>
    <w:p w:rsidR="001D71A6" w:rsidRPr="00583700" w:rsidRDefault="001D71A6" w:rsidP="001D71A6">
      <w:pPr>
        <w:tabs>
          <w:tab w:val="center" w:pos="7200"/>
        </w:tabs>
        <w:spacing w:after="0"/>
        <w:rPr>
          <w:rFonts w:ascii="Calibri" w:hAnsi="Calibri" w:cs="Calibri"/>
          <w:lang w:val="hu-HU"/>
        </w:rPr>
      </w:pPr>
      <w:r w:rsidRPr="00583700">
        <w:rPr>
          <w:rFonts w:ascii="Calibri" w:hAnsi="Calibri" w:cs="Calibri"/>
        </w:rPr>
        <w:tab/>
        <w:t>Nyilas Mih</w:t>
      </w:r>
      <w:r w:rsidRPr="00583700">
        <w:rPr>
          <w:rFonts w:ascii="Calibri" w:hAnsi="Calibri" w:cs="Calibri"/>
          <w:lang w:val="hu-HU"/>
        </w:rPr>
        <w:t>ály</w:t>
      </w:r>
    </w:p>
    <w:p w:rsidR="001D71A6" w:rsidRPr="00583700" w:rsidRDefault="001D71A6" w:rsidP="001D71A6">
      <w:pPr>
        <w:tabs>
          <w:tab w:val="center" w:pos="7200"/>
        </w:tabs>
        <w:spacing w:after="0"/>
        <w:rPr>
          <w:rFonts w:ascii="Calibri" w:hAnsi="Calibri" w:cs="Calibri"/>
        </w:rPr>
      </w:pPr>
      <w:r w:rsidRPr="00583700">
        <w:rPr>
          <w:rFonts w:ascii="Calibri" w:hAnsi="Calibri" w:cs="Calibri"/>
        </w:rPr>
        <w:tab/>
        <w:t>(</w:t>
      </w:r>
      <w:r w:rsidRPr="00583700">
        <w:rPr>
          <w:rFonts w:ascii="Calibri" w:hAnsi="Calibri" w:cs="Calibri"/>
          <w:lang w:val="sr-Cyrl-CS"/>
        </w:rPr>
        <w:t>Михаљ Њилаш</w:t>
      </w:r>
      <w:r w:rsidRPr="00583700">
        <w:rPr>
          <w:rFonts w:ascii="Calibri" w:hAnsi="Calibri" w:cs="Calibri"/>
        </w:rPr>
        <w:t xml:space="preserve">) </w:t>
      </w:r>
    </w:p>
    <w:sectPr w:rsidR="001D71A6" w:rsidRPr="00583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27D03"/>
    <w:multiLevelType w:val="hybridMultilevel"/>
    <w:tmpl w:val="B404B45C"/>
    <w:lvl w:ilvl="0" w:tplc="987067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ksandra Borojev">
    <w15:presenceInfo w15:providerId="AD" w15:userId="S-1-5-21-2615439845-1708320159-2885771979-2794"/>
  </w15:person>
  <w15:person w15:author="Tatjana Stojanov">
    <w15:presenceInfo w15:providerId="AD" w15:userId="S-1-5-21-2615439845-1708320159-2885771979-2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81"/>
    <w:rsid w:val="00067B05"/>
    <w:rsid w:val="001D71A6"/>
    <w:rsid w:val="00257E81"/>
    <w:rsid w:val="00335A15"/>
    <w:rsid w:val="00397F1F"/>
    <w:rsid w:val="003E582D"/>
    <w:rsid w:val="005A3829"/>
    <w:rsid w:val="00703D12"/>
    <w:rsid w:val="0071355B"/>
    <w:rsid w:val="00721C06"/>
    <w:rsid w:val="0075696F"/>
    <w:rsid w:val="007C7C00"/>
    <w:rsid w:val="007E326E"/>
    <w:rsid w:val="00884080"/>
    <w:rsid w:val="008B3290"/>
    <w:rsid w:val="008E62F5"/>
    <w:rsid w:val="008F16AF"/>
    <w:rsid w:val="00906360"/>
    <w:rsid w:val="00917F86"/>
    <w:rsid w:val="00B063A1"/>
    <w:rsid w:val="00C03A0D"/>
    <w:rsid w:val="00C36B1C"/>
    <w:rsid w:val="00C60D39"/>
    <w:rsid w:val="00C738FC"/>
    <w:rsid w:val="00D01B70"/>
    <w:rsid w:val="00D64CF1"/>
    <w:rsid w:val="00E4017D"/>
    <w:rsid w:val="00ED7E36"/>
    <w:rsid w:val="00EE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88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26E"/>
    <w:rPr>
      <w:rFonts w:ascii="Segoe UI" w:hAnsi="Segoe UI" w:cs="Segoe UI"/>
      <w:noProof/>
      <w:sz w:val="18"/>
      <w:szCs w:val="18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884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26E"/>
    <w:rPr>
      <w:rFonts w:ascii="Segoe UI" w:hAnsi="Segoe UI" w:cs="Segoe UI"/>
      <w:noProof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Stojanov</dc:creator>
  <cp:keywords/>
  <dc:description/>
  <cp:lastModifiedBy>Dijana Katona</cp:lastModifiedBy>
  <cp:revision>12</cp:revision>
  <cp:lastPrinted>2019-12-11T07:16:00Z</cp:lastPrinted>
  <dcterms:created xsi:type="dcterms:W3CDTF">2019-12-02T09:24:00Z</dcterms:created>
  <dcterms:modified xsi:type="dcterms:W3CDTF">2019-12-11T07:18:00Z</dcterms:modified>
</cp:coreProperties>
</file>