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Упућује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b/>
          <w:bCs/>
          <w:sz w:val="18"/>
          <w:szCs w:val="18"/>
          <w:lang w:val="sr-Cyrl-RS"/>
        </w:rPr>
        <w:t xml:space="preserve">ПОЗИВ ЗА ПОДНОШЕЊЕ ПОНУДЕ У ПОСТУПКУ ЈАВНЕ НАБАВКЕ </w:t>
      </w: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 xml:space="preserve">УСЛУГЕ </w:t>
      </w: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 xml:space="preserve"> </w:t>
      </w:r>
      <w:r w:rsidR="008F46A8"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</w:p>
    <w:p w:rsidR="005D4A03" w:rsidRPr="00D7632C" w:rsidRDefault="005D4A03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Latn-RS" w:eastAsia="ar-SA"/>
        </w:rPr>
        <w:t>(128-404-32/2019-03-9)</w:t>
      </w:r>
    </w:p>
    <w:p w:rsidR="00C35FCF" w:rsidRPr="00D7632C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RS" w:eastAsia="ar-SA"/>
        </w:rPr>
        <w:t xml:space="preserve">ЈН МВ </w:t>
      </w:r>
      <w:r w:rsidR="008F46A8" w:rsidRPr="00D7632C">
        <w:rPr>
          <w:rFonts w:eastAsia="Arial Unicode MS" w:cs="Arial"/>
          <w:b/>
          <w:color w:val="000000"/>
          <w:kern w:val="1"/>
          <w:sz w:val="18"/>
          <w:szCs w:val="18"/>
          <w:lang w:val="sr-Cyrl-RS" w:eastAsia="ar-SA"/>
        </w:rPr>
        <w:t xml:space="preserve"> </w:t>
      </w:r>
      <w:r w:rsidR="005D4A03" w:rsidRPr="00D7632C">
        <w:rPr>
          <w:rFonts w:eastAsia="Arial Unicode MS" w:cs="Arial"/>
          <w:b/>
          <w:color w:val="000000"/>
          <w:kern w:val="1"/>
          <w:sz w:val="18"/>
          <w:szCs w:val="18"/>
          <w:lang w:val="sr-Latn-RS" w:eastAsia="ar-SA"/>
        </w:rPr>
        <w:t>2</w:t>
      </w:r>
      <w:r w:rsidRPr="00D7632C">
        <w:rPr>
          <w:rFonts w:eastAsia="Arial Unicode MS" w:cs="Arial"/>
          <w:b/>
          <w:color w:val="000000"/>
          <w:kern w:val="1"/>
          <w:sz w:val="18"/>
          <w:szCs w:val="18"/>
          <w:lang w:val="sr-Cyrl-RS" w:eastAsia="ar-SA"/>
        </w:rPr>
        <w:t>/201</w:t>
      </w:r>
      <w:r w:rsidR="005D4A03" w:rsidRPr="00D7632C">
        <w:rPr>
          <w:rFonts w:eastAsia="Arial Unicode MS" w:cs="Arial"/>
          <w:b/>
          <w:color w:val="000000"/>
          <w:kern w:val="1"/>
          <w:sz w:val="18"/>
          <w:szCs w:val="18"/>
          <w:lang w:val="sr-Latn-RS" w:eastAsia="ar-SA"/>
        </w:rPr>
        <w:t>9</w:t>
      </w:r>
    </w:p>
    <w:p w:rsidR="00C35FCF" w:rsidRPr="00D7632C" w:rsidRDefault="00C35FCF" w:rsidP="00C35FCF">
      <w:pPr>
        <w:suppressAutoHyphens/>
        <w:spacing w:line="100" w:lineRule="atLeast"/>
        <w:jc w:val="center"/>
        <w:rPr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  <w:lang w:val="sr-Cyrl-RS"/>
        </w:rPr>
        <w:t>Заинтересованим Понуђачима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  <w:lang w:val="sr-Cyrl-RS"/>
        </w:rPr>
      </w:pP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>1. Назив, адреса и интернет страница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Булевар Михајла Пупина бр.16, Нови Сад,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 xml:space="preserve">Интернет страница Наручиоца:  </w:t>
      </w:r>
      <w:r w:rsidRPr="00D7632C">
        <w:rPr>
          <w:rFonts w:asciiTheme="minorHAnsi" w:hAnsiTheme="minorHAnsi"/>
          <w:bCs/>
          <w:color w:val="auto"/>
          <w:sz w:val="18"/>
          <w:szCs w:val="18"/>
        </w:rPr>
        <w:t>www</w:t>
      </w: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r w:rsidRPr="00D7632C">
        <w:rPr>
          <w:rFonts w:asciiTheme="minorHAnsi" w:hAnsiTheme="minorHAnsi"/>
          <w:bCs/>
          <w:color w:val="auto"/>
          <w:sz w:val="18"/>
          <w:szCs w:val="18"/>
        </w:rPr>
        <w:t>puma</w:t>
      </w:r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vojvodina</w:t>
      </w:r>
      <w:proofErr w:type="spellEnd"/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/>
          <w:bCs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/>
          <w:bCs/>
          <w:color w:val="auto"/>
          <w:sz w:val="18"/>
          <w:szCs w:val="18"/>
        </w:rPr>
        <w:t>rs</w:t>
      </w:r>
      <w:proofErr w:type="spellEnd"/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.</w:t>
      </w: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2.Врста наручиоца: </w:t>
      </w: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орган државне управе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3.Врста поступка јавне набавке: </w:t>
      </w:r>
      <w:r w:rsidRPr="00D7632C">
        <w:rPr>
          <w:rFonts w:asciiTheme="minorHAnsi" w:hAnsiTheme="minorHAnsi"/>
          <w:color w:val="auto"/>
          <w:sz w:val="18"/>
          <w:szCs w:val="18"/>
          <w:lang w:val="sr-Cyrl-RS"/>
        </w:rPr>
        <w:t>поступак јавне набавке мале вредности</w:t>
      </w:r>
    </w:p>
    <w:p w:rsidR="00C35FCF" w:rsidRPr="00D7632C" w:rsidRDefault="00C35FCF" w:rsidP="00C35FCF">
      <w:pPr>
        <w:suppressAutoHyphens/>
        <w:spacing w:line="100" w:lineRule="atLeast"/>
        <w:rPr>
          <w:sz w:val="18"/>
          <w:szCs w:val="18"/>
          <w:lang w:val="sr-Cyrl-RS"/>
        </w:rPr>
      </w:pPr>
      <w:r w:rsidRPr="00D7632C">
        <w:rPr>
          <w:b/>
          <w:sz w:val="18"/>
          <w:szCs w:val="18"/>
          <w:lang w:val="sr-Cyrl-RS"/>
        </w:rPr>
        <w:t xml:space="preserve">4.Опис предмета јавне набавке, назив и ознака из општег речника набавке: </w:t>
      </w:r>
      <w:r w:rsidRPr="00D7632C">
        <w:rPr>
          <w:sz w:val="18"/>
          <w:szCs w:val="18"/>
          <w:lang w:val="sr-Cyrl-RS"/>
        </w:rPr>
        <w:t xml:space="preserve">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Пр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едмет јавне набавке ЈН МВ 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2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/201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9</w:t>
      </w:r>
      <w:r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 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је услуга објаве огласа путем средстава јавног информисања обликована по партијама,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Latn-RS" w:eastAsia="ar-SA"/>
        </w:rPr>
      </w:pP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>- назив и ознака из општег речника набавке: Услуге оглашавања -79341000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Arial"/>
          <w:b/>
          <w:iCs/>
          <w:color w:val="000000"/>
          <w:kern w:val="1"/>
          <w:sz w:val="18"/>
          <w:szCs w:val="18"/>
          <w:lang w:val="sr-Latn-RS" w:eastAsia="ar-SA"/>
        </w:rPr>
        <w:t xml:space="preserve">5. </w:t>
      </w:r>
      <w:r w:rsidRPr="00D7632C">
        <w:rPr>
          <w:rFonts w:eastAsia="Arial Unicode MS" w:cs="Arial"/>
          <w:b/>
          <w:iCs/>
          <w:color w:val="000000"/>
          <w:kern w:val="1"/>
          <w:sz w:val="18"/>
          <w:szCs w:val="18"/>
          <w:lang w:val="sr-Cyrl-RS" w:eastAsia="ar-SA"/>
        </w:rPr>
        <w:t>Број партија (1-6):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1-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српском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2-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мађарском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3-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румунском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4-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словачком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5-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русинском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val="sr-Cyrl-RS" w:eastAsia="ar-SA"/>
        </w:rPr>
        <w:t>Партија 6-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val="sr-Cyrl-RS" w:eastAsia="ar-SA"/>
        </w:rPr>
        <w:t xml:space="preserve"> објава огласа путем средстава јавног информисања на хрватском језику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6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.Критеријум, елементи критеријума за доделу уговора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Критеријум за доделу уговора је 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најнижа понуђена цена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7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Портал јавних набавки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http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://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portal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ujn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rs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/ и на интернет адреси Наручиоца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www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Latn-RS"/>
        </w:rPr>
        <w:t>puma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vojvodina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gov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.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rs</w:t>
      </w:r>
      <w:proofErr w:type="spellEnd"/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8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.Начин подношења понуда и рок: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услуге </w:t>
      </w:r>
      <w:r w:rsidR="008F46A8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објаве огласа путем средстава јавног информисања партија___ 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ЈН МВ </w:t>
      </w:r>
      <w:r w:rsidR="005D4A03" w:rsidRPr="00D7632C">
        <w:rPr>
          <w:rFonts w:asciiTheme="minorHAnsi" w:hAnsiTheme="minorHAnsi" w:cstheme="minorBidi"/>
          <w:color w:val="auto"/>
          <w:sz w:val="18"/>
          <w:szCs w:val="18"/>
          <w:lang w:val="sr-Latn-RS"/>
        </w:rPr>
        <w:t>2</w:t>
      </w:r>
      <w:r w:rsidR="00AC71D5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/201</w:t>
      </w:r>
      <w:r w:rsidR="005D4A03" w:rsidRPr="00D7632C">
        <w:rPr>
          <w:rFonts w:asciiTheme="minorHAnsi" w:hAnsiTheme="minorHAnsi" w:cstheme="minorBidi"/>
          <w:color w:val="auto"/>
          <w:sz w:val="18"/>
          <w:szCs w:val="18"/>
          <w:lang w:val="sr-Latn-RS"/>
        </w:rPr>
        <w:t>9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AC71D5" w:rsidRPr="00D7632C" w:rsidRDefault="00AC71D5" w:rsidP="00232ED1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Рок за подношење понуда је  </w:t>
      </w:r>
      <w:r w:rsidR="005D4A03" w:rsidRPr="00D7632C">
        <w:rPr>
          <w:rFonts w:asciiTheme="minorHAnsi" w:hAnsiTheme="minorHAnsi" w:cstheme="minorBidi"/>
          <w:b/>
          <w:color w:val="auto"/>
          <w:sz w:val="18"/>
          <w:szCs w:val="18"/>
          <w:lang w:val="sr-Latn-RS"/>
        </w:rPr>
        <w:t>12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</w:t>
      </w:r>
      <w:r w:rsid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 </w:t>
      </w:r>
      <w:r w:rsidR="005D4A03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фебруар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 201</w:t>
      </w:r>
      <w:r w:rsidR="005D4A03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9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 године до 9,30  часова.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</w:p>
    <w:p w:rsidR="00AC71D5" w:rsidRPr="00D7632C" w:rsidRDefault="00AC71D5" w:rsidP="00AC71D5">
      <w:pPr>
        <w:suppressAutoHyphens/>
        <w:autoSpaceDE w:val="0"/>
        <w:autoSpaceDN w:val="0"/>
        <w:adjustRightInd w:val="0"/>
        <w:rPr>
          <w:rFonts w:eastAsia="Arial Unicode MS" w:cs="Arial"/>
          <w:i/>
          <w:iCs/>
          <w:kern w:val="1"/>
          <w:sz w:val="18"/>
          <w:szCs w:val="18"/>
          <w:lang w:val="sr-Cyrl-RS" w:eastAsia="ar-SA"/>
        </w:rPr>
      </w:pP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Понуда се сматра 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благовременом</w:t>
      </w: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 xml:space="preserve"> уколико је примљена од стране наручиоца до </w:t>
      </w:r>
      <w:r w:rsidR="005D4A03"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12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 xml:space="preserve">. </w:t>
      </w:r>
      <w:r w:rsidR="005D4A03"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фебруара 2019</w:t>
      </w:r>
      <w:r w:rsidRPr="00D7632C">
        <w:rPr>
          <w:rFonts w:eastAsia="Arial Unicode MS" w:cs="Arial"/>
          <w:b/>
          <w:kern w:val="1"/>
          <w:sz w:val="18"/>
          <w:szCs w:val="18"/>
          <w:lang w:val="sr-Cyrl-RS" w:eastAsia="ar-SA"/>
        </w:rPr>
        <w:t>. године  до 9,30  часова</w:t>
      </w:r>
      <w:r w:rsidRPr="00D7632C">
        <w:rPr>
          <w:rFonts w:eastAsia="Arial Unicode MS" w:cs="Arial"/>
          <w:kern w:val="1"/>
          <w:sz w:val="18"/>
          <w:szCs w:val="18"/>
          <w:lang w:val="sr-Cyrl-RS" w:eastAsia="ar-SA"/>
        </w:rPr>
        <w:t>.</w:t>
      </w:r>
      <w:r w:rsidRPr="00D7632C">
        <w:rPr>
          <w:rFonts w:eastAsia="Arial Unicode MS" w:cs="Arial"/>
          <w:i/>
          <w:iCs/>
          <w:kern w:val="1"/>
          <w:sz w:val="18"/>
          <w:szCs w:val="18"/>
          <w:lang w:val="sr-Cyrl-RS" w:eastAsia="ar-SA"/>
        </w:rPr>
        <w:t xml:space="preserve">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35FCF" w:rsidRPr="00D7632C" w:rsidRDefault="00D7632C" w:rsidP="00AC71D5">
      <w:pPr>
        <w:suppressAutoHyphens/>
        <w:autoSpaceDE w:val="0"/>
        <w:autoSpaceDN w:val="0"/>
        <w:adjustRightInd w:val="0"/>
        <w:rPr>
          <w:rFonts w:eastAsia="Arial Unicode MS" w:cs="Arial"/>
          <w:iCs/>
          <w:kern w:val="1"/>
          <w:sz w:val="18"/>
          <w:szCs w:val="18"/>
          <w:lang w:val="sr-Cyrl-RS" w:eastAsia="ar-SA"/>
        </w:rPr>
      </w:pPr>
      <w:r>
        <w:rPr>
          <w:b/>
          <w:sz w:val="18"/>
          <w:szCs w:val="18"/>
          <w:lang w:val="sr-Cyrl-RS"/>
        </w:rPr>
        <w:t>9</w:t>
      </w:r>
      <w:r w:rsidR="00C35FCF" w:rsidRPr="00D7632C">
        <w:rPr>
          <w:b/>
          <w:sz w:val="18"/>
          <w:szCs w:val="18"/>
          <w:lang w:val="sr-Cyrl-RS"/>
        </w:rPr>
        <w:t>. Место, време и начин отварања понуда:</w:t>
      </w:r>
      <w:r w:rsidR="00C35FCF" w:rsidRPr="00D7632C">
        <w:rPr>
          <w:sz w:val="18"/>
          <w:szCs w:val="18"/>
          <w:lang w:val="sr-Cyrl-RS"/>
        </w:rPr>
        <w:t xml:space="preserve"> </w:t>
      </w:r>
      <w:r w:rsidR="005D4A03" w:rsidRPr="00D7632C">
        <w:rPr>
          <w:rFonts w:eastAsia="Arial Unicode MS" w:cs="Arial"/>
          <w:iCs/>
          <w:kern w:val="1"/>
          <w:sz w:val="18"/>
          <w:szCs w:val="18"/>
          <w:lang w:val="sr-Cyrl-RS" w:eastAsia="ar-SA"/>
        </w:rPr>
        <w:t>Јавно отварање понуда ће бити</w:t>
      </w:r>
      <w:r w:rsidR="005D4A03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 12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. </w:t>
      </w:r>
      <w:r w:rsidR="005D4A03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фебруара 2019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. године у 1</w:t>
      </w:r>
      <w:r w:rsidR="005D4A03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>0,30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val="sr-Cyrl-RS" w:eastAsia="ar-SA"/>
        </w:rPr>
        <w:t xml:space="preserve"> часова</w:t>
      </w:r>
      <w:r w:rsidR="00AC71D5" w:rsidRPr="00D7632C">
        <w:rPr>
          <w:rFonts w:eastAsia="Arial Unicode MS" w:cs="Arial"/>
          <w:iCs/>
          <w:kern w:val="1"/>
          <w:sz w:val="18"/>
          <w:szCs w:val="18"/>
          <w:lang w:val="sr-Cyrl-RS" w:eastAsia="ar-SA"/>
        </w:rPr>
        <w:t>, у згради Покрајинске владе, Булевар Михајла Пупина 16, Нови Сад, у канцеларији број 69 на првом спрату.</w:t>
      </w:r>
      <w:r w:rsidR="00C35FCF" w:rsidRPr="00D7632C">
        <w:rPr>
          <w:sz w:val="18"/>
          <w:szCs w:val="18"/>
          <w:lang w:val="sr-Cyrl-RS"/>
        </w:rPr>
        <w:t xml:space="preserve">Отварање понуда је јавно. </w:t>
      </w:r>
    </w:p>
    <w:p w:rsidR="00C35FCF" w:rsidRPr="00D7632C" w:rsidRDefault="00D7632C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10</w:t>
      </w:r>
      <w:bookmarkStart w:id="0" w:name="_GoBack"/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 xml:space="preserve">. Услови под којима представници понуђача могу </w:t>
      </w:r>
      <w:bookmarkEnd w:id="0"/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учествовати у поступку отварања понуда: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</w:t>
      </w:r>
      <w:r w:rsid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1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  <w:lang w:val="sr-Cyrl-RS"/>
        </w:rPr>
        <w:t>. Рок за доношење одлуке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: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  <w:lang w:val="sr-Cyrl-RS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Рок за доношење Одлуке о додели уговора је </w:t>
      </w:r>
      <w:r w:rsidR="005D4A03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>два</w:t>
      </w:r>
      <w:r w:rsidR="00AC71D5"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</w:t>
      </w:r>
      <w:r w:rsidRPr="00D7632C">
        <w:rPr>
          <w:rFonts w:asciiTheme="minorHAnsi" w:hAnsiTheme="minorHAnsi" w:cstheme="minorBidi"/>
          <w:color w:val="auto"/>
          <w:sz w:val="18"/>
          <w:szCs w:val="18"/>
          <w:lang w:val="sr-Cyrl-RS"/>
        </w:rPr>
        <w:t xml:space="preserve"> дана од дана отварања понуда. </w:t>
      </w:r>
    </w:p>
    <w:p w:rsidR="00C35FCF" w:rsidRPr="00D7632C" w:rsidRDefault="00D7632C" w:rsidP="00C35FCF">
      <w:pPr>
        <w:suppressAutoHyphens/>
        <w:spacing w:line="100" w:lineRule="atLeast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sr-Cyrl-RS"/>
        </w:rPr>
        <w:t>12</w:t>
      </w:r>
      <w:r w:rsidR="00C35FCF" w:rsidRPr="00D7632C">
        <w:rPr>
          <w:b/>
          <w:sz w:val="18"/>
          <w:szCs w:val="18"/>
          <w:lang w:val="sr-Cyrl-RS"/>
        </w:rPr>
        <w:t xml:space="preserve">. Лице за контакт: </w:t>
      </w:r>
    </w:p>
    <w:p w:rsidR="00C35FCF" w:rsidRPr="00D7632C" w:rsidRDefault="00232ED1" w:rsidP="00C35FCF">
      <w:pPr>
        <w:suppressAutoHyphens/>
        <w:spacing w:line="100" w:lineRule="atLeast"/>
        <w:rPr>
          <w:sz w:val="18"/>
          <w:szCs w:val="18"/>
          <w:lang w:val="sr-Cyrl-RS"/>
        </w:rPr>
      </w:pPr>
      <w:r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Татјана Стојанов</w:t>
      </w:r>
      <w:r w:rsidR="008F46A8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, тел: 021/487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4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685</w:t>
      </w:r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 xml:space="preserve">, </w:t>
      </w:r>
      <w:proofErr w:type="spellStart"/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tatjana</w:t>
      </w:r>
      <w:proofErr w:type="spellEnd"/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val="sr-Latn-RS" w:eastAsia="ar-SA"/>
        </w:rPr>
        <w:t>stojanov</w:t>
      </w:r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@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vojvodina</w:t>
      </w:r>
      <w:proofErr w:type="spellEnd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gov</w:t>
      </w:r>
      <w:proofErr w:type="spellEnd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val="sr-Cyrl-RS" w:eastAsia="ar-SA"/>
        </w:rPr>
        <w:t>.</w:t>
      </w:r>
      <w:proofErr w:type="spellStart"/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rs</w:t>
      </w:r>
      <w:proofErr w:type="spellEnd"/>
    </w:p>
    <w:p w:rsidR="0057237F" w:rsidRPr="00C35FCF" w:rsidRDefault="0057237F">
      <w:pPr>
        <w:rPr>
          <w:lang w:val="sr-Cyrl-RS"/>
        </w:rPr>
      </w:pPr>
    </w:p>
    <w:sectPr w:rsidR="0057237F" w:rsidRPr="00C35FCF" w:rsidSect="00D7632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232ED1"/>
    <w:rsid w:val="0057237F"/>
    <w:rsid w:val="005D4A03"/>
    <w:rsid w:val="00675E66"/>
    <w:rsid w:val="008F46A8"/>
    <w:rsid w:val="00AC71D5"/>
    <w:rsid w:val="00C35FCF"/>
    <w:rsid w:val="00D5699C"/>
    <w:rsid w:val="00D7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6</cp:revision>
  <dcterms:created xsi:type="dcterms:W3CDTF">2016-08-05T10:20:00Z</dcterms:created>
  <dcterms:modified xsi:type="dcterms:W3CDTF">2019-02-04T11:22:00Z</dcterms:modified>
</cp:coreProperties>
</file>