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1E607C">
      <w:pPr>
        <w:suppressAutoHyphens/>
        <w:spacing w:after="60"/>
        <w:ind w:firstLine="480"/>
        <w:jc w:val="both"/>
        <w:rPr>
          <w:rFonts w:ascii="Calibri" w:eastAsia="Times New Roman" w:hAnsi="Calibri" w:cs="Arial"/>
          <w:bCs/>
          <w:kern w:val="1"/>
          <w:lang w:val="sr-Cyrl-RS" w:eastAsia="ar-SA"/>
        </w:rPr>
      </w:pPr>
      <w:proofErr w:type="spellStart"/>
      <w:proofErr w:type="gramStart"/>
      <w:r w:rsidRPr="005301BE">
        <w:rPr>
          <w:rFonts w:ascii="Calibri" w:eastAsia="Times New Roman" w:hAnsi="Calibri" w:cs="Arial"/>
          <w:kern w:val="1"/>
          <w:lang w:eastAsia="ar-SA"/>
        </w:rPr>
        <w:t>На</w:t>
      </w:r>
      <w:proofErr w:type="spellEnd"/>
      <w:r w:rsidRPr="005301BE">
        <w:rPr>
          <w:rFonts w:ascii="Calibri" w:eastAsia="Times New Roman" w:hAnsi="Calibri" w:cs="Arial"/>
          <w:kern w:val="1"/>
          <w:lang w:eastAsia="ar-SA"/>
        </w:rPr>
        <w:t xml:space="preserve"> </w:t>
      </w:r>
      <w:proofErr w:type="spellStart"/>
      <w:r w:rsidRPr="005301BE">
        <w:rPr>
          <w:rFonts w:ascii="Calibri" w:eastAsia="Times New Roman" w:hAnsi="Calibri" w:cs="Arial"/>
          <w:kern w:val="1"/>
          <w:lang w:eastAsia="ar-SA"/>
        </w:rPr>
        <w:t>основу</w:t>
      </w:r>
      <w:proofErr w:type="spellEnd"/>
      <w:r w:rsidRPr="005301BE">
        <w:rPr>
          <w:rFonts w:ascii="Calibri" w:eastAsia="Times New Roman" w:hAnsi="Calibri" w:cs="Arial"/>
          <w:kern w:val="1"/>
          <w:lang w:eastAsia="ar-SA"/>
        </w:rPr>
        <w:t xml:space="preserve"> </w:t>
      </w:r>
      <w:proofErr w:type="spellStart"/>
      <w:r w:rsidRPr="005301BE">
        <w:rPr>
          <w:rFonts w:ascii="Calibri" w:eastAsia="Times New Roman" w:hAnsi="Calibri" w:cs="Arial"/>
          <w:kern w:val="1"/>
          <w:lang w:eastAsia="ar-SA"/>
        </w:rPr>
        <w:t>члана</w:t>
      </w:r>
      <w:proofErr w:type="spellEnd"/>
      <w:r w:rsidRPr="005301BE">
        <w:rPr>
          <w:rFonts w:ascii="Calibri" w:eastAsia="Times New Roman" w:hAnsi="Calibri" w:cs="Arial"/>
          <w:kern w:val="1"/>
          <w:lang w:eastAsia="ar-SA"/>
        </w:rPr>
        <w:t xml:space="preserve"> </w:t>
      </w:r>
      <w:r w:rsidRPr="005301BE">
        <w:rPr>
          <w:rFonts w:ascii="Calibri" w:eastAsia="Times New Roman" w:hAnsi="Calibri" w:cs="Arial"/>
          <w:kern w:val="1"/>
          <w:lang w:val="sr-Cyrl-RS" w:eastAsia="ar-SA"/>
        </w:rPr>
        <w:t>25.</w:t>
      </w:r>
      <w:proofErr w:type="gramEnd"/>
      <w:r w:rsidRPr="005301BE">
        <w:rPr>
          <w:rFonts w:ascii="Calibri" w:eastAsia="Times New Roman" w:hAnsi="Calibri" w:cs="Arial"/>
          <w:kern w:val="1"/>
          <w:lang w:val="sr-Cyrl-RS" w:eastAsia="ar-SA"/>
        </w:rPr>
        <w:t xml:space="preserve"> Правилника о изменама и допунама Правилника о ближем уређивању поступка јавне набавке у Покрајинском секретаријату за образовање, прописе, управу и националне мањине – националне заједнице ("Службени лист АПВ" број 21/2018),</w:t>
      </w:r>
      <w:r w:rsidRPr="005301BE">
        <w:rPr>
          <w:rFonts w:ascii="Calibri" w:eastAsia="Times New Roman" w:hAnsi="Calibri" w:cs="Arial"/>
          <w:bCs/>
          <w:kern w:val="1"/>
          <w:lang w:val="sr-Cyrl-RS" w:eastAsia="ar-SA"/>
        </w:rPr>
        <w:t xml:space="preserve"> покрајински секретар за образовање, прописе, управу и националне мањине-националне заједнице  утврдио је пречишћен текст</w:t>
      </w:r>
    </w:p>
    <w:p w:rsidR="00213906" w:rsidRPr="005301BE" w:rsidRDefault="00213906" w:rsidP="001E607C">
      <w:pPr>
        <w:suppressAutoHyphens/>
        <w:spacing w:after="60"/>
        <w:ind w:firstLine="480"/>
        <w:jc w:val="both"/>
        <w:rPr>
          <w:rFonts w:ascii="Calibri" w:eastAsia="Times New Roman" w:hAnsi="Calibri" w:cs="Arial"/>
          <w:bCs/>
          <w:kern w:val="1"/>
          <w:lang w:val="sr-Cyrl-RS" w:eastAsia="ar-SA"/>
        </w:rPr>
      </w:pPr>
    </w:p>
    <w:p w:rsidR="001E607C" w:rsidRPr="005301BE" w:rsidRDefault="00D7042C" w:rsidP="00D803F4">
      <w:pPr>
        <w:suppressAutoHyphens/>
        <w:spacing w:after="60"/>
        <w:ind w:firstLine="48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Пречишћен текст </w:t>
      </w:r>
      <w:r w:rsidR="001E607C" w:rsidRPr="005301BE">
        <w:rPr>
          <w:rFonts w:ascii="Calibri" w:eastAsia="Times New Roman" w:hAnsi="Calibri" w:cs="Arial"/>
          <w:kern w:val="1"/>
          <w:lang w:val="sr-Cyrl-RS" w:eastAsia="ar-SA"/>
        </w:rPr>
        <w:t>Правилника о ближем уређивању поступка јавне набавке у Покрајинском секретаријату за образовање, прописе, управу и националне мањине – националне заједнице обухвата:</w:t>
      </w:r>
    </w:p>
    <w:p w:rsidR="00213906" w:rsidRPr="005301BE" w:rsidRDefault="00213906"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1E607C">
      <w:pPr>
        <w:pStyle w:val="ListParagraph"/>
        <w:numPr>
          <w:ilvl w:val="0"/>
          <w:numId w:val="50"/>
        </w:numPr>
        <w:spacing w:after="60"/>
        <w:jc w:val="both"/>
        <w:rPr>
          <w:rFonts w:ascii="Calibri" w:eastAsia="Times New Roman" w:hAnsi="Calibri" w:cs="Arial"/>
          <w:color w:val="auto"/>
          <w:sz w:val="22"/>
          <w:szCs w:val="22"/>
          <w:lang w:val="sr-Cyrl-RS"/>
        </w:rPr>
      </w:pPr>
      <w:r w:rsidRPr="005301BE">
        <w:rPr>
          <w:rFonts w:ascii="Calibri" w:eastAsia="Times New Roman" w:hAnsi="Calibri" w:cs="Arial"/>
          <w:color w:val="auto"/>
          <w:sz w:val="22"/>
          <w:szCs w:val="22"/>
          <w:lang w:val="sr-Cyrl-RS"/>
        </w:rPr>
        <w:t>Правилник о ближем уређивању поступка јавне набавке у Покрајинском секретаријату за образовање, прописе, управу и националне мањине – националне заједнице,</w:t>
      </w:r>
      <w:r w:rsidRPr="005301BE">
        <w:rPr>
          <w:rFonts w:ascii="Calibri" w:eastAsia="Times New Roman" w:hAnsi="Calibri" w:cs="Arial"/>
          <w:color w:val="auto"/>
          <w:sz w:val="22"/>
          <w:szCs w:val="22"/>
          <w:lang w:val="sr-Cyrl-RS"/>
        </w:rPr>
        <w:br/>
        <w:t>број: 128-404-92/2014 од 27.10.2014. године</w:t>
      </w:r>
      <w:r w:rsidR="00213906" w:rsidRPr="005301BE">
        <w:rPr>
          <w:rFonts w:ascii="Calibri" w:eastAsia="Times New Roman" w:hAnsi="Calibri" w:cs="Arial"/>
          <w:color w:val="auto"/>
          <w:sz w:val="22"/>
          <w:szCs w:val="22"/>
          <w:lang w:val="sr-Cyrl-RS"/>
        </w:rPr>
        <w:t xml:space="preserve"> из којег је изостављен:</w:t>
      </w:r>
    </w:p>
    <w:p w:rsidR="00213906" w:rsidRPr="005301BE" w:rsidRDefault="00213906" w:rsidP="00213906">
      <w:pPr>
        <w:pStyle w:val="ListParagraph"/>
        <w:spacing w:after="60"/>
        <w:ind w:left="840"/>
        <w:jc w:val="both"/>
        <w:rPr>
          <w:rFonts w:ascii="Calibri" w:eastAsia="Times New Roman" w:hAnsi="Calibri" w:cs="Arial"/>
          <w:color w:val="auto"/>
          <w:sz w:val="22"/>
          <w:szCs w:val="22"/>
          <w:lang w:val="sr-Cyrl-RS"/>
        </w:rPr>
      </w:pPr>
      <w:r w:rsidRPr="005301BE">
        <w:rPr>
          <w:rFonts w:ascii="Calibri" w:eastAsia="Times New Roman" w:hAnsi="Calibri" w:cs="Arial"/>
          <w:color w:val="auto"/>
          <w:sz w:val="22"/>
          <w:szCs w:val="22"/>
          <w:lang w:val="sr-Cyrl-RS"/>
        </w:rPr>
        <w:t>-Члан 56. који прописује ступање на снагу овог правилника</w:t>
      </w:r>
    </w:p>
    <w:p w:rsidR="001E607C" w:rsidRPr="005301BE" w:rsidRDefault="001E607C" w:rsidP="001E607C">
      <w:pPr>
        <w:pStyle w:val="ListParagraph"/>
        <w:numPr>
          <w:ilvl w:val="0"/>
          <w:numId w:val="50"/>
        </w:numPr>
        <w:spacing w:after="60"/>
        <w:jc w:val="both"/>
        <w:rPr>
          <w:rFonts w:ascii="Calibri" w:eastAsia="Times New Roman" w:hAnsi="Calibri" w:cs="Arial"/>
          <w:color w:val="auto"/>
          <w:sz w:val="22"/>
          <w:szCs w:val="22"/>
          <w:lang w:val="sr-Cyrl-RS"/>
        </w:rPr>
      </w:pPr>
      <w:r w:rsidRPr="005301BE">
        <w:rPr>
          <w:rFonts w:ascii="Calibri" w:eastAsia="Times New Roman" w:hAnsi="Calibri" w:cs="Arial"/>
          <w:color w:val="auto"/>
          <w:sz w:val="22"/>
          <w:szCs w:val="22"/>
          <w:lang w:val="sr-Cyrl-RS"/>
        </w:rPr>
        <w:t>Правилник о изменама и допунама Правилника о ближем уређивању поступка јавне набавке у Покрајинском секретаријату за образовање, прописе, управу и националне мањине – националне заједнице ("Службени лист АПВ" број 21/2018)</w:t>
      </w:r>
      <w:r w:rsidR="00213906" w:rsidRPr="005301BE">
        <w:rPr>
          <w:rFonts w:ascii="Calibri" w:eastAsia="Times New Roman" w:hAnsi="Calibri" w:cs="Arial"/>
          <w:color w:val="auto"/>
          <w:sz w:val="22"/>
          <w:szCs w:val="22"/>
          <w:lang w:val="sr-Cyrl-RS"/>
        </w:rPr>
        <w:t xml:space="preserve"> из којег је изостављен:</w:t>
      </w:r>
    </w:p>
    <w:p w:rsidR="00213906" w:rsidRPr="005301BE" w:rsidRDefault="00213906" w:rsidP="00213906">
      <w:pPr>
        <w:pStyle w:val="ListParagraph"/>
        <w:spacing w:after="60"/>
        <w:ind w:left="840"/>
        <w:jc w:val="both"/>
        <w:rPr>
          <w:rFonts w:ascii="Calibri" w:eastAsia="Times New Roman" w:hAnsi="Calibri" w:cs="Arial"/>
          <w:color w:val="auto"/>
          <w:sz w:val="22"/>
          <w:szCs w:val="22"/>
          <w:lang w:val="sr-Cyrl-RS"/>
        </w:rPr>
      </w:pPr>
      <w:r w:rsidRPr="005301BE">
        <w:rPr>
          <w:rFonts w:ascii="Calibri" w:eastAsia="Times New Roman" w:hAnsi="Calibri" w:cs="Arial"/>
          <w:color w:val="auto"/>
          <w:sz w:val="22"/>
          <w:szCs w:val="22"/>
          <w:lang w:val="sr-Cyrl-RS"/>
        </w:rPr>
        <w:t>-Члан 25. којим се овлашћује покрајински секретар да утврди пречишћен текст.</w:t>
      </w: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213906" w:rsidP="00D803F4">
      <w:pPr>
        <w:suppressAutoHyphens/>
        <w:spacing w:after="60"/>
        <w:ind w:firstLine="48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Број: 128-404-145/2018-02</w:t>
      </w:r>
    </w:p>
    <w:p w:rsidR="00213906" w:rsidRPr="005301BE" w:rsidRDefault="00213906" w:rsidP="00D803F4">
      <w:pPr>
        <w:suppressAutoHyphens/>
        <w:spacing w:after="60"/>
        <w:ind w:firstLine="480"/>
        <w:jc w:val="both"/>
        <w:rPr>
          <w:rFonts w:ascii="Calibri" w:eastAsia="Times New Roman" w:hAnsi="Calibri" w:cs="Arial"/>
          <w:kern w:val="1"/>
          <w:lang w:val="sr-Cyrl-RS" w:eastAsia="ar-SA"/>
        </w:rPr>
      </w:pPr>
    </w:p>
    <w:p w:rsidR="00213906" w:rsidRPr="005301BE" w:rsidRDefault="00213906" w:rsidP="00D803F4">
      <w:pPr>
        <w:suppressAutoHyphens/>
        <w:spacing w:after="60"/>
        <w:ind w:firstLine="48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Датум: 16.05.2018. године</w:t>
      </w: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044C23" w:rsidRPr="005301BE" w:rsidRDefault="00044C23" w:rsidP="00044C23">
      <w:pPr>
        <w:tabs>
          <w:tab w:val="right" w:pos="8520"/>
        </w:tabs>
        <w:ind w:right="-433"/>
        <w:jc w:val="both"/>
        <w:rPr>
          <w:rFonts w:eastAsia="Times New Roman" w:cs="Times New Roman"/>
          <w:lang w:val="sr-Cyrl-CS"/>
        </w:rPr>
      </w:pPr>
      <w:r w:rsidRPr="005301BE">
        <w:rPr>
          <w:rFonts w:eastAsia="Times New Roman" w:cs="Times New Roman"/>
          <w:lang w:val="sr-Cyrl-CS"/>
        </w:rPr>
        <w:t xml:space="preserve">       </w:t>
      </w:r>
      <w:r w:rsidRPr="005301BE">
        <w:rPr>
          <w:rFonts w:eastAsia="Times New Roman" w:cs="Times New Roman"/>
          <w:lang w:val="sr-Cyrl-RS"/>
        </w:rPr>
        <w:t xml:space="preserve">                                                                                                                            </w:t>
      </w:r>
      <w:r w:rsidRPr="005301BE">
        <w:rPr>
          <w:rFonts w:eastAsia="Times New Roman" w:cs="Times New Roman"/>
          <w:lang w:val="sr-Cyrl-CS"/>
        </w:rPr>
        <w:t xml:space="preserve"> ПОКРАЈИНСКИ СЕКРЕТАР                                                                                            </w:t>
      </w:r>
    </w:p>
    <w:p w:rsidR="00044C23" w:rsidRPr="005301BE" w:rsidRDefault="00044C23" w:rsidP="00044C23">
      <w:pPr>
        <w:tabs>
          <w:tab w:val="right" w:pos="8520"/>
        </w:tabs>
        <w:ind w:right="-433"/>
        <w:jc w:val="both"/>
        <w:rPr>
          <w:rFonts w:eastAsia="Times New Roman" w:cs="Times New Roman"/>
          <w:lang w:val="sr-Cyrl-RS"/>
        </w:rPr>
      </w:pPr>
      <w:r w:rsidRPr="005301BE">
        <w:rPr>
          <w:rFonts w:eastAsia="Times New Roman" w:cs="Times New Roman"/>
          <w:lang w:val="sr-Cyrl-CS"/>
        </w:rPr>
        <w:t xml:space="preserve">         </w:t>
      </w:r>
    </w:p>
    <w:p w:rsidR="00044C23" w:rsidRPr="005301BE" w:rsidRDefault="00044C23" w:rsidP="00044C23">
      <w:pPr>
        <w:tabs>
          <w:tab w:val="right" w:pos="8520"/>
        </w:tabs>
        <w:ind w:right="-433"/>
        <w:jc w:val="both"/>
        <w:rPr>
          <w:rFonts w:eastAsia="Times New Roman" w:cs="Times New Roman"/>
          <w:lang w:val="sr-Cyrl-CS"/>
        </w:rPr>
      </w:pPr>
      <w:r w:rsidRPr="005301BE">
        <w:rPr>
          <w:rFonts w:eastAsia="Times New Roman" w:cs="Times New Roman"/>
          <w:lang w:val="sr-Cyrl-RS"/>
        </w:rPr>
        <w:t xml:space="preserve">                                                                                                                                         </w:t>
      </w:r>
      <w:r w:rsidRPr="005301BE">
        <w:rPr>
          <w:rFonts w:eastAsia="Times New Roman" w:cs="Times New Roman"/>
          <w:lang w:val="sr-Cyrl-CS"/>
        </w:rPr>
        <w:t xml:space="preserve">       </w:t>
      </w:r>
      <w:proofErr w:type="spellStart"/>
      <w:r w:rsidRPr="005301BE">
        <w:rPr>
          <w:rFonts w:eastAsia="Times New Roman" w:cs="Times New Roman"/>
          <w:lang w:val="sr-Cyrl-CS"/>
        </w:rPr>
        <w:t>Nyilas</w:t>
      </w:r>
      <w:proofErr w:type="spellEnd"/>
      <w:r w:rsidRPr="005301BE">
        <w:rPr>
          <w:rFonts w:eastAsia="Times New Roman" w:cs="Times New Roman"/>
          <w:lang w:val="sr-Cyrl-CS"/>
        </w:rPr>
        <w:t xml:space="preserve"> </w:t>
      </w:r>
      <w:proofErr w:type="spellStart"/>
      <w:r w:rsidRPr="005301BE">
        <w:rPr>
          <w:rFonts w:eastAsia="Times New Roman" w:cs="Times New Roman"/>
          <w:lang w:val="sr-Cyrl-CS"/>
        </w:rPr>
        <w:t>Mihály</w:t>
      </w:r>
      <w:proofErr w:type="spellEnd"/>
    </w:p>
    <w:p w:rsidR="00044C23" w:rsidRPr="005301BE" w:rsidRDefault="00044C23" w:rsidP="00044C23">
      <w:pPr>
        <w:tabs>
          <w:tab w:val="right" w:pos="8520"/>
        </w:tabs>
        <w:ind w:right="-433"/>
        <w:jc w:val="both"/>
        <w:rPr>
          <w:rFonts w:eastAsia="Times New Roman" w:cs="Times New Roman"/>
          <w:lang w:val="sr-Cyrl-CS"/>
        </w:rPr>
      </w:pPr>
      <w:r w:rsidRPr="005301BE">
        <w:rPr>
          <w:rFonts w:eastAsia="Times New Roman" w:cs="Times New Roman"/>
          <w:lang w:val="sr-Cyrl-CS"/>
        </w:rPr>
        <w:t xml:space="preserve">      </w:t>
      </w:r>
      <w:r w:rsidRPr="005301BE">
        <w:rPr>
          <w:rFonts w:eastAsia="Times New Roman" w:cs="Times New Roman"/>
          <w:lang w:val="sr-Cyrl-RS"/>
        </w:rPr>
        <w:t xml:space="preserve">                                                                                                                               </w:t>
      </w:r>
      <w:r w:rsidRPr="005301BE">
        <w:rPr>
          <w:rFonts w:eastAsia="Times New Roman" w:cs="Times New Roman"/>
          <w:lang w:val="sr-Cyrl-CS"/>
        </w:rPr>
        <w:t xml:space="preserve">     </w:t>
      </w:r>
      <w:r w:rsidRPr="005301BE">
        <w:rPr>
          <w:rFonts w:eastAsia="Times New Roman" w:cs="Times New Roman"/>
          <w:lang w:val="sr-Latn-RS"/>
        </w:rPr>
        <w:t xml:space="preserve">  </w:t>
      </w:r>
      <w:r w:rsidRPr="005301BE">
        <w:rPr>
          <w:rFonts w:eastAsia="Times New Roman" w:cs="Times New Roman"/>
          <w:lang w:val="sr-Cyrl-CS"/>
        </w:rPr>
        <w:t xml:space="preserve">  (</w:t>
      </w:r>
      <w:proofErr w:type="spellStart"/>
      <w:r w:rsidRPr="005301BE">
        <w:rPr>
          <w:rFonts w:eastAsia="Times New Roman" w:cs="Times New Roman"/>
          <w:lang w:val="sr-Cyrl-CS"/>
        </w:rPr>
        <w:t>Михаљ</w:t>
      </w:r>
      <w:proofErr w:type="spellEnd"/>
      <w:r w:rsidRPr="005301BE">
        <w:rPr>
          <w:rFonts w:eastAsia="Times New Roman" w:cs="Times New Roman"/>
          <w:lang w:val="sr-Cyrl-CS"/>
        </w:rPr>
        <w:t xml:space="preserve"> </w:t>
      </w:r>
      <w:proofErr w:type="spellStart"/>
      <w:r w:rsidRPr="005301BE">
        <w:rPr>
          <w:rFonts w:eastAsia="Times New Roman" w:cs="Times New Roman"/>
          <w:lang w:val="sr-Cyrl-CS"/>
        </w:rPr>
        <w:t>Њилаш</w:t>
      </w:r>
      <w:proofErr w:type="spellEnd"/>
      <w:r w:rsidRPr="005301BE">
        <w:rPr>
          <w:rFonts w:eastAsia="Times New Roman" w:cs="Times New Roman"/>
          <w:lang w:val="sr-Cyrl-CS"/>
        </w:rPr>
        <w:t xml:space="preserve">)  </w:t>
      </w: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1E607C" w:rsidRPr="005301BE" w:rsidRDefault="001E607C" w:rsidP="008705F1">
      <w:pPr>
        <w:suppressAutoHyphens/>
        <w:spacing w:after="60"/>
        <w:jc w:val="both"/>
        <w:rPr>
          <w:rFonts w:ascii="Calibri" w:eastAsia="Times New Roman" w:hAnsi="Calibri" w:cs="Arial"/>
          <w:kern w:val="1"/>
          <w:lang w:val="sr-Cyrl-RS" w:eastAsia="ar-SA"/>
        </w:rPr>
      </w:pPr>
    </w:p>
    <w:p w:rsidR="001E607C" w:rsidRPr="005301BE" w:rsidRDefault="001E607C" w:rsidP="00D803F4">
      <w:pPr>
        <w:suppressAutoHyphens/>
        <w:spacing w:after="60"/>
        <w:ind w:firstLine="480"/>
        <w:jc w:val="both"/>
        <w:rPr>
          <w:rFonts w:ascii="Calibri" w:eastAsia="Times New Roman" w:hAnsi="Calibri" w:cs="Arial"/>
          <w:kern w:val="1"/>
          <w:lang w:val="sr-Cyrl-RS" w:eastAsia="ar-SA"/>
        </w:rPr>
      </w:pPr>
    </w:p>
    <w:p w:rsidR="003B24AC" w:rsidRPr="005301BE" w:rsidRDefault="003B24AC" w:rsidP="00D803F4">
      <w:pPr>
        <w:suppressAutoHyphens/>
        <w:spacing w:after="60"/>
        <w:ind w:firstLine="480"/>
        <w:jc w:val="both"/>
        <w:rPr>
          <w:rFonts w:ascii="Calibri" w:eastAsia="Times New Roman" w:hAnsi="Calibri" w:cs="Arial"/>
          <w:bCs/>
          <w:kern w:val="1"/>
          <w:lang w:val="sr-Cyrl-RS" w:eastAsia="ar-SA"/>
        </w:rPr>
      </w:pPr>
      <w:proofErr w:type="spellStart"/>
      <w:proofErr w:type="gramStart"/>
      <w:r w:rsidRPr="005301BE">
        <w:rPr>
          <w:rFonts w:ascii="Calibri" w:eastAsia="Times New Roman" w:hAnsi="Calibri" w:cs="Arial"/>
          <w:kern w:val="1"/>
          <w:lang w:eastAsia="ar-SA"/>
        </w:rPr>
        <w:lastRenderedPageBreak/>
        <w:t>На</w:t>
      </w:r>
      <w:proofErr w:type="spellEnd"/>
      <w:r w:rsidRPr="005301BE">
        <w:rPr>
          <w:rFonts w:ascii="Calibri" w:eastAsia="Times New Roman" w:hAnsi="Calibri" w:cs="Arial"/>
          <w:kern w:val="1"/>
          <w:lang w:eastAsia="ar-SA"/>
        </w:rPr>
        <w:t xml:space="preserve"> </w:t>
      </w:r>
      <w:proofErr w:type="spellStart"/>
      <w:r w:rsidRPr="005301BE">
        <w:rPr>
          <w:rFonts w:ascii="Calibri" w:eastAsia="Times New Roman" w:hAnsi="Calibri" w:cs="Arial"/>
          <w:kern w:val="1"/>
          <w:lang w:eastAsia="ar-SA"/>
        </w:rPr>
        <w:t>основу</w:t>
      </w:r>
      <w:proofErr w:type="spellEnd"/>
      <w:r w:rsidRPr="005301BE">
        <w:rPr>
          <w:rFonts w:ascii="Calibri" w:eastAsia="Times New Roman" w:hAnsi="Calibri" w:cs="Arial"/>
          <w:kern w:val="1"/>
          <w:lang w:eastAsia="ar-SA"/>
        </w:rPr>
        <w:t xml:space="preserve"> </w:t>
      </w:r>
      <w:proofErr w:type="spellStart"/>
      <w:r w:rsidRPr="005301BE">
        <w:rPr>
          <w:rFonts w:ascii="Calibri" w:eastAsia="Times New Roman" w:hAnsi="Calibri" w:cs="Arial"/>
          <w:kern w:val="1"/>
          <w:lang w:eastAsia="ar-SA"/>
        </w:rPr>
        <w:t>члана</w:t>
      </w:r>
      <w:proofErr w:type="spellEnd"/>
      <w:r w:rsidRPr="005301BE">
        <w:rPr>
          <w:rFonts w:ascii="Calibri" w:eastAsia="Times New Roman" w:hAnsi="Calibri" w:cs="Arial"/>
          <w:kern w:val="1"/>
          <w:lang w:eastAsia="ar-SA"/>
        </w:rPr>
        <w:t xml:space="preserve"> </w:t>
      </w:r>
      <w:r w:rsidR="00D803F4" w:rsidRPr="005301BE">
        <w:rPr>
          <w:rFonts w:ascii="Calibri" w:eastAsia="Times New Roman" w:hAnsi="Calibri" w:cs="Arial"/>
          <w:kern w:val="1"/>
          <w:lang w:val="sr-Cyrl-RS" w:eastAsia="ar-SA"/>
        </w:rPr>
        <w:t>25.</w:t>
      </w:r>
      <w:proofErr w:type="gramEnd"/>
      <w:r w:rsidR="00D803F4" w:rsidRPr="005301BE">
        <w:rPr>
          <w:rFonts w:ascii="Calibri" w:eastAsia="Times New Roman" w:hAnsi="Calibri" w:cs="Arial"/>
          <w:kern w:val="1"/>
          <w:lang w:val="sr-Cyrl-RS" w:eastAsia="ar-SA"/>
        </w:rPr>
        <w:t xml:space="preserve"> Правилника о изменама и допунама Правилника о ближем уређивању поступка јавне набавке у Покрајинском секретаријату за образовање, прописе, управу и националне мањине – националне заједнице</w:t>
      </w:r>
      <w:r w:rsidR="00213915" w:rsidRPr="005301BE">
        <w:rPr>
          <w:rFonts w:ascii="Calibri" w:eastAsia="Times New Roman" w:hAnsi="Calibri" w:cs="Arial"/>
          <w:kern w:val="1"/>
          <w:lang w:val="sr-Cyrl-RS" w:eastAsia="ar-SA"/>
        </w:rPr>
        <w:t xml:space="preserve"> ("Службени лист АПВ" број 21/2018),</w:t>
      </w:r>
      <w:r w:rsidRPr="005301BE">
        <w:rPr>
          <w:rFonts w:ascii="Calibri" w:eastAsia="Times New Roman" w:hAnsi="Calibri" w:cs="Arial"/>
          <w:bCs/>
          <w:kern w:val="1"/>
          <w:lang w:val="sr-Cyrl-RS" w:eastAsia="ar-SA"/>
        </w:rPr>
        <w:t xml:space="preserve"> покрајински секретар за образовање, </w:t>
      </w:r>
      <w:r w:rsidR="000F10CB" w:rsidRPr="005301BE">
        <w:rPr>
          <w:rFonts w:ascii="Calibri" w:eastAsia="Times New Roman" w:hAnsi="Calibri" w:cs="Arial"/>
          <w:bCs/>
          <w:kern w:val="1"/>
          <w:lang w:val="sr-Cyrl-RS" w:eastAsia="ar-SA"/>
        </w:rPr>
        <w:t xml:space="preserve">прописе, </w:t>
      </w:r>
      <w:r w:rsidRPr="005301BE">
        <w:rPr>
          <w:rFonts w:ascii="Calibri" w:eastAsia="Times New Roman" w:hAnsi="Calibri" w:cs="Arial"/>
          <w:bCs/>
          <w:kern w:val="1"/>
          <w:lang w:val="sr-Cyrl-RS" w:eastAsia="ar-SA"/>
        </w:rPr>
        <w:t xml:space="preserve">управу и </w:t>
      </w:r>
      <w:r w:rsidR="000F10CB" w:rsidRPr="005301BE">
        <w:rPr>
          <w:rFonts w:ascii="Calibri" w:eastAsia="Times New Roman" w:hAnsi="Calibri" w:cs="Arial"/>
          <w:bCs/>
          <w:kern w:val="1"/>
          <w:lang w:val="sr-Cyrl-RS" w:eastAsia="ar-SA"/>
        </w:rPr>
        <w:t>националне мањине-</w:t>
      </w:r>
      <w:r w:rsidRPr="005301BE">
        <w:rPr>
          <w:rFonts w:ascii="Calibri" w:eastAsia="Times New Roman" w:hAnsi="Calibri" w:cs="Arial"/>
          <w:bCs/>
          <w:kern w:val="1"/>
          <w:lang w:val="sr-Cyrl-RS" w:eastAsia="ar-SA"/>
        </w:rPr>
        <w:t xml:space="preserve">националне заједнице  </w:t>
      </w:r>
      <w:r w:rsidR="00D803F4" w:rsidRPr="005301BE">
        <w:rPr>
          <w:rFonts w:ascii="Calibri" w:eastAsia="Times New Roman" w:hAnsi="Calibri" w:cs="Arial"/>
          <w:bCs/>
          <w:kern w:val="1"/>
          <w:lang w:val="sr-Cyrl-RS" w:eastAsia="ar-SA"/>
        </w:rPr>
        <w:t>утврдио је пречишћен текст</w:t>
      </w:r>
    </w:p>
    <w:p w:rsidR="00D803F4" w:rsidRPr="005301BE" w:rsidRDefault="00D803F4" w:rsidP="003B24AC">
      <w:pPr>
        <w:suppressLineNumbers/>
        <w:suppressAutoHyphens/>
        <w:spacing w:before="120" w:after="120" w:line="276" w:lineRule="auto"/>
        <w:jc w:val="center"/>
        <w:rPr>
          <w:rFonts w:ascii="Calibri" w:eastAsia="Calibri" w:hAnsi="Calibri" w:cs="Mangal"/>
          <w:b/>
          <w:bCs/>
          <w:iCs/>
          <w:kern w:val="1"/>
          <w:lang w:val="sr-Cyrl-RS" w:eastAsia="ar-SA"/>
        </w:rPr>
      </w:pPr>
    </w:p>
    <w:p w:rsidR="003B24AC" w:rsidRPr="005301BE" w:rsidRDefault="003B24AC" w:rsidP="003B24AC">
      <w:pPr>
        <w:suppressLineNumbers/>
        <w:suppressAutoHyphens/>
        <w:spacing w:before="120" w:after="120" w:line="276" w:lineRule="auto"/>
        <w:jc w:val="center"/>
        <w:rPr>
          <w:rFonts w:ascii="Calibri" w:eastAsia="Calibri" w:hAnsi="Calibri" w:cs="Mangal"/>
          <w:b/>
          <w:bCs/>
          <w:iCs/>
          <w:kern w:val="1"/>
          <w:lang w:val="sr-Cyrl-RS" w:eastAsia="ar-SA"/>
        </w:rPr>
      </w:pPr>
      <w:r w:rsidRPr="005301BE">
        <w:rPr>
          <w:rFonts w:ascii="Calibri" w:eastAsia="Calibri" w:hAnsi="Calibri" w:cs="Mangal"/>
          <w:b/>
          <w:bCs/>
          <w:iCs/>
          <w:kern w:val="1"/>
          <w:lang w:eastAsia="ar-SA"/>
        </w:rPr>
        <w:t>ПРАВИЛНИК</w:t>
      </w:r>
      <w:r w:rsidR="00D803F4" w:rsidRPr="005301BE">
        <w:rPr>
          <w:rFonts w:ascii="Calibri" w:eastAsia="Calibri" w:hAnsi="Calibri" w:cs="Mangal"/>
          <w:b/>
          <w:bCs/>
          <w:iCs/>
          <w:kern w:val="1"/>
          <w:lang w:val="sr-Cyrl-RS" w:eastAsia="ar-SA"/>
        </w:rPr>
        <w:t>А</w:t>
      </w:r>
    </w:p>
    <w:p w:rsidR="003B24AC" w:rsidRPr="005301BE" w:rsidRDefault="003B24AC" w:rsidP="003B24AC">
      <w:pPr>
        <w:suppressLineNumbers/>
        <w:suppressAutoHyphens/>
        <w:spacing w:before="120" w:after="120" w:line="276" w:lineRule="auto"/>
        <w:jc w:val="center"/>
        <w:rPr>
          <w:rFonts w:ascii="Calibri" w:eastAsia="Calibri" w:hAnsi="Calibri" w:cs="Mangal"/>
          <w:b/>
          <w:bCs/>
          <w:iCs/>
          <w:kern w:val="1"/>
          <w:lang w:val="sr-Cyrl-RS" w:eastAsia="ar-SA"/>
        </w:rPr>
      </w:pPr>
      <w:r w:rsidRPr="005301BE">
        <w:rPr>
          <w:rFonts w:ascii="Calibri" w:eastAsia="Calibri" w:hAnsi="Calibri" w:cs="Mangal"/>
          <w:b/>
          <w:bCs/>
          <w:iCs/>
          <w:kern w:val="1"/>
          <w:lang w:val="sr-Cyrl-RS" w:eastAsia="ar-SA"/>
        </w:rPr>
        <w:t xml:space="preserve">О БЛИЖЕМ УРЕЂИВАЊУ ПОСТУПКА ЈАВНЕ НАБАВКЕ У ПОКРАЈИНСКОМ СЕКРЕТАРИЈАТУ ЗА ОБРАЗОВАЊЕ, </w:t>
      </w:r>
      <w:r w:rsidR="000F10CB" w:rsidRPr="005301BE">
        <w:rPr>
          <w:rFonts w:ascii="Calibri" w:eastAsia="Calibri" w:hAnsi="Calibri" w:cs="Mangal"/>
          <w:b/>
          <w:bCs/>
          <w:iCs/>
          <w:kern w:val="1"/>
          <w:lang w:val="sr-Cyrl-RS" w:eastAsia="ar-SA"/>
        </w:rPr>
        <w:t xml:space="preserve">ПРОПИСЕ, </w:t>
      </w:r>
      <w:r w:rsidRPr="005301BE">
        <w:rPr>
          <w:rFonts w:ascii="Calibri" w:eastAsia="Calibri" w:hAnsi="Calibri" w:cs="Mangal"/>
          <w:b/>
          <w:bCs/>
          <w:iCs/>
          <w:kern w:val="1"/>
          <w:lang w:val="sr-Cyrl-RS" w:eastAsia="ar-SA"/>
        </w:rPr>
        <w:t xml:space="preserve">УПРАВУ И </w:t>
      </w:r>
      <w:r w:rsidR="000F10CB" w:rsidRPr="005301BE">
        <w:rPr>
          <w:rFonts w:ascii="Calibri" w:eastAsia="Calibri" w:hAnsi="Calibri" w:cs="Mangal"/>
          <w:b/>
          <w:bCs/>
          <w:iCs/>
          <w:kern w:val="1"/>
          <w:lang w:val="sr-Cyrl-RS" w:eastAsia="ar-SA"/>
        </w:rPr>
        <w:t>НАЦИОНАЛНЕ МАЊИНЕ-</w:t>
      </w:r>
      <w:r w:rsidRPr="005301BE">
        <w:rPr>
          <w:rFonts w:ascii="Calibri" w:eastAsia="Calibri" w:hAnsi="Calibri" w:cs="Mangal"/>
          <w:b/>
          <w:bCs/>
          <w:iCs/>
          <w:kern w:val="1"/>
          <w:lang w:val="sr-Cyrl-RS" w:eastAsia="ar-SA"/>
        </w:rPr>
        <w:t>НАЦИОНАЛНЕ ЗАЈЕДНИЦЕ</w:t>
      </w:r>
    </w:p>
    <w:p w:rsidR="00076DA5" w:rsidRPr="005301BE" w:rsidRDefault="00076DA5" w:rsidP="003B24AC">
      <w:pPr>
        <w:suppressLineNumbers/>
        <w:suppressAutoHyphens/>
        <w:spacing w:before="120" w:after="120" w:line="276" w:lineRule="auto"/>
        <w:jc w:val="center"/>
        <w:rPr>
          <w:rFonts w:ascii="Calibri" w:eastAsia="Calibri" w:hAnsi="Calibri" w:cs="Mangal"/>
          <w:b/>
          <w:bCs/>
          <w:iCs/>
          <w:kern w:val="1"/>
          <w:lang w:val="sr-Cyrl-RS" w:eastAsia="ar-SA"/>
        </w:rPr>
      </w:pPr>
      <w:r w:rsidRPr="005301BE">
        <w:rPr>
          <w:rFonts w:ascii="Calibri" w:eastAsia="Calibri" w:hAnsi="Calibri" w:cs="Mangal"/>
          <w:b/>
          <w:bCs/>
          <w:iCs/>
          <w:kern w:val="1"/>
          <w:lang w:val="sr-Cyrl-RS" w:eastAsia="ar-SA"/>
        </w:rPr>
        <w:t>-Пречишћен текст-</w:t>
      </w:r>
    </w:p>
    <w:p w:rsidR="003B24AC" w:rsidRPr="005301BE" w:rsidRDefault="003B24AC" w:rsidP="003B24AC">
      <w:pPr>
        <w:suppressAutoHyphens/>
        <w:spacing w:after="60"/>
        <w:ind w:firstLine="480"/>
        <w:jc w:val="center"/>
        <w:rPr>
          <w:rFonts w:ascii="Calibri" w:eastAsia="Times New Roman" w:hAnsi="Calibri" w:cs="Arial"/>
          <w:bCs/>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bCs/>
          <w:kern w:val="1"/>
          <w:lang w:val="sr-Cyrl-RS" w:eastAsia="ar-SA"/>
        </w:rPr>
      </w:pPr>
      <w:proofErr w:type="spellStart"/>
      <w:r w:rsidRPr="005301BE">
        <w:rPr>
          <w:rFonts w:ascii="Calibri" w:eastAsia="Times New Roman" w:hAnsi="Calibri" w:cs="Arial"/>
          <w:b/>
          <w:bCs/>
          <w:kern w:val="1"/>
          <w:lang w:eastAsia="ar-SA"/>
        </w:rPr>
        <w:t>Предмет</w:t>
      </w:r>
      <w:proofErr w:type="spellEnd"/>
      <w:r w:rsidRPr="005301BE">
        <w:rPr>
          <w:rFonts w:ascii="Calibri" w:eastAsia="Times New Roman" w:hAnsi="Calibri" w:cs="Arial"/>
          <w:b/>
          <w:bCs/>
          <w:kern w:val="1"/>
          <w:lang w:eastAsia="ar-SA"/>
        </w:rPr>
        <w:t xml:space="preserve"> </w:t>
      </w:r>
      <w:proofErr w:type="spellStart"/>
      <w:r w:rsidRPr="005301BE">
        <w:rPr>
          <w:rFonts w:ascii="Calibri" w:eastAsia="Times New Roman" w:hAnsi="Calibri" w:cs="Arial"/>
          <w:b/>
          <w:bCs/>
          <w:kern w:val="1"/>
          <w:lang w:eastAsia="ar-SA"/>
        </w:rPr>
        <w:t>уређивања</w:t>
      </w:r>
      <w:proofErr w:type="spellEnd"/>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roofErr w:type="spellStart"/>
      <w:proofErr w:type="gramStart"/>
      <w:r w:rsidRPr="005301BE">
        <w:rPr>
          <w:rFonts w:ascii="Calibri" w:eastAsia="Times New Roman" w:hAnsi="Calibri" w:cs="Arial"/>
          <w:kern w:val="1"/>
          <w:lang w:eastAsia="ar-SA"/>
        </w:rPr>
        <w:t>Члан</w:t>
      </w:r>
      <w:proofErr w:type="spellEnd"/>
      <w:r w:rsidRPr="005301BE">
        <w:rPr>
          <w:rFonts w:ascii="Calibri" w:eastAsia="Times New Roman" w:hAnsi="Calibri" w:cs="Arial"/>
          <w:kern w:val="1"/>
          <w:lang w:eastAsia="ar-SA"/>
        </w:rPr>
        <w:t xml:space="preserve"> 1.</w:t>
      </w:r>
      <w:proofErr w:type="gramEnd"/>
    </w:p>
    <w:p w:rsidR="003B24AC" w:rsidRPr="005301BE" w:rsidRDefault="003B24AC" w:rsidP="003B24AC">
      <w:pPr>
        <w:suppressAutoHyphens/>
        <w:spacing w:after="60" w:line="276" w:lineRule="auto"/>
        <w:ind w:firstLine="709"/>
        <w:jc w:val="both"/>
        <w:rPr>
          <w:rFonts w:ascii="Calibri" w:eastAsia="Times New Roman" w:hAnsi="Calibri" w:cs="Arial"/>
          <w:bCs/>
          <w:i/>
          <w:kern w:val="1"/>
          <w:lang w:val="sr-Cyrl-CS" w:eastAsia="ar-SA"/>
        </w:rPr>
      </w:pPr>
      <w:r w:rsidRPr="005301BE">
        <w:rPr>
          <w:rFonts w:ascii="Calibri" w:eastAsia="Calibri" w:hAnsi="Calibri" w:cs="Arial"/>
          <w:kern w:val="1"/>
          <w:lang w:val="sr-Cyrl-CS" w:eastAsia="ar-SA"/>
        </w:rPr>
        <w:t xml:space="preserve">Овим правилником ближе се уређује поступак јавне набавке у Покрајинском секретаријату за образовање, </w:t>
      </w:r>
      <w:r w:rsidR="000F10CB" w:rsidRPr="005301BE">
        <w:rPr>
          <w:rFonts w:ascii="Calibri" w:eastAsia="Calibri" w:hAnsi="Calibri" w:cs="Arial"/>
          <w:kern w:val="1"/>
          <w:lang w:val="sr-Cyrl-CS" w:eastAsia="ar-SA"/>
        </w:rPr>
        <w:t xml:space="preserve">прописе, </w:t>
      </w:r>
      <w:r w:rsidRPr="005301BE">
        <w:rPr>
          <w:rFonts w:ascii="Calibri" w:eastAsia="Calibri" w:hAnsi="Calibri" w:cs="Arial"/>
          <w:kern w:val="1"/>
          <w:lang w:val="sr-Cyrl-CS" w:eastAsia="ar-SA"/>
        </w:rPr>
        <w:t xml:space="preserve">управу и </w:t>
      </w:r>
      <w:r w:rsidR="000F10CB" w:rsidRPr="005301BE">
        <w:rPr>
          <w:rFonts w:ascii="Calibri" w:eastAsia="Calibri" w:hAnsi="Calibri" w:cs="Arial"/>
          <w:kern w:val="1"/>
          <w:lang w:val="sr-Cyrl-CS" w:eastAsia="ar-SA"/>
        </w:rPr>
        <w:t>националне мањине-</w:t>
      </w:r>
      <w:r w:rsidRPr="005301BE">
        <w:rPr>
          <w:rFonts w:ascii="Calibri" w:eastAsia="Calibri" w:hAnsi="Calibri" w:cs="Arial"/>
          <w:kern w:val="1"/>
          <w:lang w:val="sr-Cyrl-CS" w:eastAsia="ar-SA"/>
        </w:rPr>
        <w:t>националне заједнице (у даљем тексту: Секретаријат).</w:t>
      </w:r>
    </w:p>
    <w:p w:rsidR="003B24AC" w:rsidRPr="005301BE" w:rsidRDefault="003B24AC" w:rsidP="003B24AC">
      <w:pPr>
        <w:suppressAutoHyphens/>
        <w:spacing w:after="60" w:line="276" w:lineRule="auto"/>
        <w:ind w:firstLine="709"/>
        <w:jc w:val="both"/>
        <w:rPr>
          <w:rFonts w:ascii="Calibri" w:eastAsia="Calibri" w:hAnsi="Calibri" w:cs="Arial"/>
          <w:kern w:val="1"/>
          <w:lang w:val="sr-Cyrl-CS" w:eastAsia="ar-SA"/>
        </w:rPr>
      </w:pPr>
      <w:r w:rsidRPr="005301BE">
        <w:rPr>
          <w:rFonts w:ascii="Calibri" w:eastAsia="Times New Roman" w:hAnsi="Calibri" w:cs="Arial"/>
          <w:bCs/>
          <w:kern w:val="1"/>
          <w:lang w:val="sr-Cyrl-CS" w:eastAsia="ar-SA"/>
        </w:rPr>
        <w:t xml:space="preserve">Правилником се уређују учесници, одговорности учесника, начин обављања послова јавних набавки у складу са </w:t>
      </w:r>
      <w:r w:rsidRPr="005301BE">
        <w:rPr>
          <w:rFonts w:ascii="Calibri" w:eastAsia="Calibri" w:hAnsi="Calibri" w:cs="Arial"/>
          <w:kern w:val="1"/>
          <w:lang w:val="sr-Cyrl-CS" w:eastAsia="ar-SA"/>
        </w:rPr>
        <w:t>Законом о  јавним набавкама (у даљем тексту: Закон), а</w:t>
      </w:r>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нарочито</w:t>
      </w:r>
      <w:proofErr w:type="spellEnd"/>
      <w:r w:rsidRPr="005301BE">
        <w:rPr>
          <w:rFonts w:ascii="Calibri" w:eastAsia="Calibri" w:hAnsi="Calibri" w:cs="Arial"/>
          <w:kern w:val="1"/>
          <w:lang w:val="sr-Cyrl-CS" w:eastAsia="ar-SA"/>
        </w:rPr>
        <w:t xml:space="preserve"> се уређује</w:t>
      </w:r>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планирања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набавки</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критеријуми</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правила</w:t>
      </w:r>
      <w:proofErr w:type="spellEnd"/>
      <w:r w:rsidRPr="005301BE">
        <w:rPr>
          <w:rFonts w:ascii="Calibri" w:eastAsia="Calibri" w:hAnsi="Calibri" w:cs="Arial"/>
          <w:kern w:val="1"/>
          <w:lang w:eastAsia="ar-SA"/>
        </w:rPr>
        <w:t xml:space="preserve"> и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одређивања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предмета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јавне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набавке</w:t>
      </w:r>
      <w:proofErr w:type="spellEnd"/>
      <w:r w:rsidRPr="005301BE">
        <w:rPr>
          <w:rFonts w:ascii="Calibri" w:eastAsia="Calibri" w:hAnsi="Calibri" w:cs="Arial"/>
          <w:kern w:val="1"/>
          <w:lang w:eastAsia="ar-SA"/>
        </w:rPr>
        <w:t xml:space="preserve"> и </w:t>
      </w:r>
      <w:proofErr w:type="spellStart"/>
      <w:r w:rsidRPr="005301BE">
        <w:rPr>
          <w:rFonts w:ascii="Calibri" w:eastAsia="Calibri" w:hAnsi="Calibri" w:cs="Arial"/>
          <w:kern w:val="1"/>
          <w:lang w:eastAsia="ar-SA"/>
        </w:rPr>
        <w:t>процењене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вредности</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испитивања</w:t>
      </w:r>
      <w:proofErr w:type="spellEnd"/>
      <w:r w:rsidRPr="005301BE">
        <w:rPr>
          <w:rFonts w:ascii="Calibri" w:eastAsia="Calibri" w:hAnsi="Calibri" w:cs="Arial"/>
          <w:kern w:val="1"/>
          <w:lang w:eastAsia="ar-SA"/>
        </w:rPr>
        <w:t xml:space="preserve"> и </w:t>
      </w:r>
      <w:proofErr w:type="spellStart"/>
      <w:r w:rsidRPr="005301BE">
        <w:rPr>
          <w:rFonts w:ascii="Calibri" w:eastAsia="Calibri" w:hAnsi="Calibri" w:cs="Arial"/>
          <w:kern w:val="1"/>
          <w:lang w:eastAsia="ar-SA"/>
        </w:rPr>
        <w:t>истраживања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тржишта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одговорност</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за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планирање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циљеви</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поступка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јавне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набавке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извршавања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обавеза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из</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поступка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обезбеђивања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конкуренције</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спровођење</w:t>
      </w:r>
      <w:proofErr w:type="spellEnd"/>
      <w:r w:rsidRPr="005301BE">
        <w:rPr>
          <w:rFonts w:ascii="Calibri" w:eastAsia="Calibri" w:hAnsi="Calibri" w:cs="Arial"/>
          <w:kern w:val="1"/>
          <w:lang w:eastAsia="ar-SA"/>
        </w:rPr>
        <w:t xml:space="preserve"> и </w:t>
      </w:r>
      <w:proofErr w:type="spellStart"/>
      <w:r w:rsidRPr="005301BE">
        <w:rPr>
          <w:rFonts w:ascii="Calibri" w:eastAsia="Calibri" w:hAnsi="Calibri" w:cs="Arial"/>
          <w:kern w:val="1"/>
          <w:lang w:eastAsia="ar-SA"/>
        </w:rPr>
        <w:t>контрол</w:t>
      </w:r>
      <w:proofErr w:type="spellEnd"/>
      <w:r w:rsidRPr="005301BE">
        <w:rPr>
          <w:rFonts w:ascii="Calibri" w:eastAsia="Calibri" w:hAnsi="Calibri" w:cs="Arial"/>
          <w:kern w:val="1"/>
          <w:lang w:val="sr-Cyrl-RS" w:eastAsia="ar-SA"/>
        </w:rPr>
        <w:t>а</w:t>
      </w:r>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јавних</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набавки</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начин</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праћења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извршења</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уговора</w:t>
      </w:r>
      <w:proofErr w:type="spellEnd"/>
      <w:r w:rsidRPr="005301BE">
        <w:rPr>
          <w:rFonts w:ascii="Calibri" w:eastAsia="Calibri" w:hAnsi="Calibri" w:cs="Arial"/>
          <w:kern w:val="1"/>
          <w:lang w:eastAsia="ar-SA"/>
        </w:rPr>
        <w:t xml:space="preserve"> о </w:t>
      </w:r>
      <w:proofErr w:type="spellStart"/>
      <w:r w:rsidRPr="005301BE">
        <w:rPr>
          <w:rFonts w:ascii="Calibri" w:eastAsia="Calibri" w:hAnsi="Calibri" w:cs="Arial"/>
          <w:kern w:val="1"/>
          <w:lang w:eastAsia="ar-SA"/>
        </w:rPr>
        <w:t>јавној</w:t>
      </w:r>
      <w:proofErr w:type="spellEnd"/>
      <w:r w:rsidRPr="005301BE">
        <w:rPr>
          <w:rFonts w:ascii="Calibri" w:eastAsia="Calibri" w:hAnsi="Calibri" w:cs="Arial"/>
          <w:kern w:val="1"/>
          <w:lang w:eastAsia="ar-SA"/>
        </w:rPr>
        <w:t xml:space="preserve"> </w:t>
      </w:r>
      <w:proofErr w:type="spellStart"/>
      <w:r w:rsidRPr="005301BE">
        <w:rPr>
          <w:rFonts w:ascii="Calibri" w:eastAsia="Calibri" w:hAnsi="Calibri" w:cs="Arial"/>
          <w:kern w:val="1"/>
          <w:lang w:eastAsia="ar-SA"/>
        </w:rPr>
        <w:t>набавци</w:t>
      </w:r>
      <w:proofErr w:type="spellEnd"/>
      <w:r w:rsidRPr="005301BE">
        <w:rPr>
          <w:rFonts w:ascii="Calibri" w:eastAsia="Calibri" w:hAnsi="Calibri" w:cs="Arial"/>
          <w:kern w:val="1"/>
          <w:lang w:eastAsia="ar-SA"/>
        </w:rPr>
        <w:t xml:space="preserve">. </w:t>
      </w:r>
    </w:p>
    <w:p w:rsidR="003B24AC" w:rsidRPr="005301BE" w:rsidRDefault="003B24AC" w:rsidP="003B24AC">
      <w:pPr>
        <w:suppressAutoHyphens/>
        <w:spacing w:after="60" w:line="276" w:lineRule="auto"/>
        <w:ind w:firstLine="709"/>
        <w:jc w:val="both"/>
        <w:rPr>
          <w:rFonts w:ascii="Calibri" w:eastAsia="Times New Roman" w:hAnsi="Calibri" w:cs="Arial"/>
          <w:bCs/>
          <w:kern w:val="1"/>
          <w:lang w:val="sr-Cyrl-RS" w:eastAsia="ar-SA"/>
        </w:rPr>
      </w:pPr>
      <w:r w:rsidRPr="005301BE">
        <w:rPr>
          <w:rFonts w:ascii="Calibri" w:eastAsia="Calibri" w:hAnsi="Calibri" w:cs="Arial"/>
          <w:kern w:val="1"/>
          <w:lang w:val="sr-Cyrl-RS" w:eastAsia="ar-SA"/>
        </w:rPr>
        <w:t>На питања која нису посебно уређена овим правилником, сходно се примењују одредбе Закона и прописа донетих на основу Закона</w:t>
      </w:r>
      <w:r w:rsidRPr="005301BE">
        <w:rPr>
          <w:rFonts w:ascii="Calibri" w:eastAsia="Calibri" w:hAnsi="Calibri" w:cs="Arial"/>
          <w:kern w:val="1"/>
          <w:lang w:val="sr-Cyrl-CS" w:eastAsia="ar-SA"/>
        </w:rPr>
        <w:t>.</w:t>
      </w:r>
      <w:r w:rsidRPr="005301BE">
        <w:rPr>
          <w:rFonts w:ascii="Calibri" w:eastAsia="Times New Roman" w:hAnsi="Calibri" w:cs="Arial"/>
          <w:bCs/>
          <w:kern w:val="1"/>
          <w:lang w:val="sr-Cyrl-RS" w:eastAsia="ar-SA"/>
        </w:rPr>
        <w:t xml:space="preserve"> </w:t>
      </w:r>
    </w:p>
    <w:p w:rsidR="003B24AC" w:rsidRPr="005301BE" w:rsidRDefault="003B24AC" w:rsidP="003B24AC">
      <w:pPr>
        <w:suppressAutoHyphens/>
        <w:spacing w:after="60" w:line="276" w:lineRule="auto"/>
        <w:ind w:firstLine="709"/>
        <w:jc w:val="both"/>
        <w:rPr>
          <w:rFonts w:ascii="Calibri" w:eastAsia="Times New Roman" w:hAnsi="Calibri" w:cs="Arial"/>
          <w:bCs/>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Учесници у поступку јавних набавки</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2.</w:t>
      </w:r>
    </w:p>
    <w:p w:rsidR="003B24AC" w:rsidRPr="005301BE" w:rsidRDefault="003B24AC" w:rsidP="003B24AC">
      <w:pPr>
        <w:suppressAutoHyphens/>
        <w:spacing w:after="60" w:line="276" w:lineRule="auto"/>
        <w:ind w:firstLine="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Послове у вези с јавним набавкама у Секретаријату обавља Тим за јавне набавке, који се састоји од </w:t>
      </w:r>
      <w:r w:rsidRPr="005301BE">
        <w:rPr>
          <w:rFonts w:ascii="Calibri" w:eastAsia="Times New Roman" w:hAnsi="Calibri" w:cs="Arial"/>
          <w:kern w:val="1"/>
          <w:lang w:eastAsia="ar-SA"/>
        </w:rPr>
        <w:t>T</w:t>
      </w:r>
      <w:r w:rsidRPr="005301BE">
        <w:rPr>
          <w:rFonts w:ascii="Calibri" w:eastAsia="Times New Roman" w:hAnsi="Calibri" w:cs="Arial"/>
          <w:kern w:val="1"/>
          <w:lang w:val="sr-Cyrl-RS" w:eastAsia="ar-SA"/>
        </w:rPr>
        <w:t xml:space="preserve">има за планирање </w:t>
      </w:r>
      <w:r w:rsidR="00076DA5" w:rsidRPr="005301BE">
        <w:rPr>
          <w:rFonts w:ascii="Calibri" w:eastAsia="Times New Roman" w:hAnsi="Calibri" w:cs="Arial"/>
          <w:kern w:val="1"/>
          <w:lang w:val="sr-Cyrl-RS" w:eastAsia="ar-SA"/>
        </w:rPr>
        <w:t xml:space="preserve">и праћење извршења </w:t>
      </w:r>
      <w:r w:rsidRPr="005301BE">
        <w:rPr>
          <w:rFonts w:ascii="Calibri" w:eastAsia="Times New Roman" w:hAnsi="Calibri" w:cs="Arial"/>
          <w:kern w:val="1"/>
          <w:lang w:val="sr-Cyrl-RS" w:eastAsia="ar-SA"/>
        </w:rPr>
        <w:t>јавних набавки (у даљем тексту: Тим за планирање</w:t>
      </w:r>
      <w:r w:rsidR="00076DA5" w:rsidRPr="005301BE">
        <w:rPr>
          <w:rFonts w:ascii="Calibri" w:eastAsia="Times New Roman" w:hAnsi="Calibri" w:cs="Arial"/>
          <w:kern w:val="1"/>
          <w:lang w:val="sr-Cyrl-RS" w:eastAsia="ar-SA"/>
        </w:rPr>
        <w:t xml:space="preserve"> и праћење извршења</w:t>
      </w:r>
      <w:r w:rsidRPr="005301BE">
        <w:rPr>
          <w:rFonts w:ascii="Calibri" w:eastAsia="Times New Roman" w:hAnsi="Calibri" w:cs="Arial"/>
          <w:kern w:val="1"/>
          <w:lang w:val="sr-Cyrl-RS" w:eastAsia="ar-SA"/>
        </w:rPr>
        <w:t>) и Тима за спровођење јавних набавки (у даљем тексту: Тим за спровођење).</w:t>
      </w:r>
    </w:p>
    <w:p w:rsidR="003B24AC" w:rsidRPr="005301BE" w:rsidRDefault="003B24AC" w:rsidP="001B495D">
      <w:pPr>
        <w:suppressAutoHyphens/>
        <w:spacing w:after="200" w:line="276" w:lineRule="auto"/>
        <w:ind w:firstLine="360"/>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Запослени  који учествују у поступку планирања и спровођења јавних набавки одговорни су за радње које предузи</w:t>
      </w:r>
      <w:r w:rsidR="001B495D" w:rsidRPr="005301BE">
        <w:rPr>
          <w:rFonts w:ascii="Calibri" w:eastAsia="Times New Roman" w:hAnsi="Calibri" w:cs="Arial"/>
          <w:kern w:val="1"/>
          <w:lang w:val="sr-Cyrl-RS" w:eastAsia="ar-SA"/>
        </w:rPr>
        <w:t>мају у поступку јавних набавки.</w:t>
      </w: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Планирање јавних набавки</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w:t>
      </w:r>
      <w:r w:rsidRPr="005301BE">
        <w:rPr>
          <w:rFonts w:ascii="Calibri" w:eastAsia="Times New Roman" w:hAnsi="Calibri" w:cs="Arial"/>
          <w:kern w:val="1"/>
          <w:lang w:val="sr-Cyrl-CS" w:eastAsia="ar-SA"/>
        </w:rPr>
        <w:t>3</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Планирање јавних набавки обухвата учеснике у поступку планирања јавних набавки, критеријуме, правила и начин одређивања предмета јавне набавке и процењене вредности, начин испитивања и истраживања тржишта, рокове израде и доношење плана јавних набавки, као и друга питања значајна за поступак планирања.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p>
    <w:p w:rsidR="001B495D" w:rsidRPr="005301BE" w:rsidRDefault="001B495D" w:rsidP="003B24AC">
      <w:pPr>
        <w:suppressAutoHyphens/>
        <w:spacing w:after="60" w:line="276" w:lineRule="auto"/>
        <w:ind w:firstLine="709"/>
        <w:jc w:val="both"/>
        <w:rPr>
          <w:rFonts w:ascii="Calibri" w:eastAsia="Times New Roman" w:hAnsi="Calibri" w:cs="Arial"/>
          <w:kern w:val="1"/>
          <w:lang w:val="sr-Cyrl-RS" w:eastAsia="ar-SA"/>
        </w:rPr>
      </w:pPr>
    </w:p>
    <w:p w:rsidR="00D803F4" w:rsidRPr="005301BE" w:rsidRDefault="00D803F4"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Учесници у поступку планирања јавних набавки </w:t>
      </w:r>
    </w:p>
    <w:p w:rsidR="003B24AC" w:rsidRPr="005301BE" w:rsidRDefault="003B24AC" w:rsidP="003B24AC">
      <w:pPr>
        <w:suppressAutoHyphens/>
        <w:spacing w:after="60" w:line="276" w:lineRule="auto"/>
        <w:ind w:firstLine="709"/>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4.</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Поступак планирања</w:t>
      </w:r>
      <w:r w:rsidR="001B495D" w:rsidRPr="005301BE">
        <w:rPr>
          <w:rFonts w:ascii="Calibri" w:eastAsia="Times New Roman" w:hAnsi="Calibri" w:cs="Arial"/>
          <w:kern w:val="1"/>
          <w:lang w:val="sr-Cyrl-RS" w:eastAsia="ar-SA"/>
        </w:rPr>
        <w:t xml:space="preserve"> и праћења извршења</w:t>
      </w:r>
      <w:r w:rsidRPr="005301BE">
        <w:rPr>
          <w:rFonts w:ascii="Calibri" w:eastAsia="Times New Roman" w:hAnsi="Calibri" w:cs="Arial"/>
          <w:kern w:val="1"/>
          <w:lang w:val="sr-Cyrl-RS" w:eastAsia="ar-SA"/>
        </w:rPr>
        <w:t xml:space="preserve"> јавних набавки спроводи Тим за планирање</w:t>
      </w:r>
      <w:r w:rsidR="001B495D"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који чине запослени у Сектору за материјално-финансијске послове. </w:t>
      </w:r>
    </w:p>
    <w:p w:rsidR="003B24AC" w:rsidRPr="005301BE" w:rsidRDefault="003B24AC" w:rsidP="003B24AC">
      <w:pPr>
        <w:suppressLineNumbers/>
        <w:suppressAutoHyphens/>
        <w:spacing w:before="120" w:after="120" w:line="276" w:lineRule="auto"/>
        <w:jc w:val="both"/>
        <w:rPr>
          <w:rFonts w:ascii="Calibri" w:eastAsia="Calibri" w:hAnsi="Calibri" w:cs="Mangal"/>
          <w:iCs/>
          <w:kern w:val="1"/>
          <w:lang w:val="sr-Cyrl-RS" w:eastAsia="ar-SA"/>
        </w:rPr>
      </w:pPr>
      <w:r w:rsidRPr="005301BE">
        <w:rPr>
          <w:rFonts w:ascii="Calibri" w:eastAsia="Calibri" w:hAnsi="Calibri" w:cs="Mangal"/>
          <w:iCs/>
          <w:kern w:val="1"/>
          <w:lang w:val="sr-Cyrl-RS" w:eastAsia="ar-SA"/>
        </w:rPr>
        <w:tab/>
        <w:t>Рад Тима за планирање</w:t>
      </w:r>
      <w:r w:rsidR="001B495D" w:rsidRPr="005301BE">
        <w:rPr>
          <w:rFonts w:ascii="Calibri" w:eastAsia="Calibri" w:hAnsi="Calibri" w:cs="Mangal"/>
          <w:iCs/>
          <w:kern w:val="1"/>
          <w:lang w:val="sr-Cyrl-RS" w:eastAsia="ar-SA"/>
        </w:rPr>
        <w:t xml:space="preserve"> и праћење извршења</w:t>
      </w:r>
      <w:r w:rsidRPr="005301BE">
        <w:rPr>
          <w:rFonts w:ascii="Calibri" w:eastAsia="Calibri" w:hAnsi="Calibri" w:cs="Mangal"/>
          <w:iCs/>
          <w:kern w:val="1"/>
          <w:lang w:eastAsia="ar-SA"/>
        </w:rPr>
        <w:t xml:space="preserve"> </w:t>
      </w:r>
      <w:r w:rsidR="001B495D" w:rsidRPr="005301BE">
        <w:rPr>
          <w:rFonts w:ascii="Calibri" w:eastAsia="Calibri" w:hAnsi="Calibri" w:cs="Mangal"/>
          <w:iCs/>
          <w:kern w:val="1"/>
          <w:lang w:val="sr-Cyrl-RS" w:eastAsia="ar-SA"/>
        </w:rPr>
        <w:t xml:space="preserve">јавних набавки </w:t>
      </w:r>
      <w:proofErr w:type="spellStart"/>
      <w:r w:rsidRPr="005301BE">
        <w:rPr>
          <w:rFonts w:ascii="Calibri" w:eastAsia="Calibri" w:hAnsi="Calibri" w:cs="Mangal"/>
          <w:iCs/>
          <w:kern w:val="1"/>
          <w:lang w:eastAsia="ar-SA"/>
        </w:rPr>
        <w:t>координира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шеф</w:t>
      </w:r>
      <w:proofErr w:type="spellEnd"/>
      <w:r w:rsidRPr="005301BE">
        <w:rPr>
          <w:rFonts w:ascii="Calibri" w:eastAsia="Calibri" w:hAnsi="Calibri" w:cs="Mangal"/>
          <w:iCs/>
          <w:kern w:val="1"/>
          <w:lang w:eastAsia="ar-SA"/>
        </w:rPr>
        <w:t xml:space="preserve"> </w:t>
      </w:r>
      <w:r w:rsidRPr="005301BE">
        <w:rPr>
          <w:rFonts w:ascii="Calibri" w:eastAsia="Calibri" w:hAnsi="Calibri" w:cs="Mangal"/>
          <w:iCs/>
          <w:kern w:val="1"/>
          <w:lang w:val="sr-Cyrl-RS" w:eastAsia="ar-SA"/>
        </w:rPr>
        <w:t>О</w:t>
      </w:r>
      <w:proofErr w:type="spellStart"/>
      <w:r w:rsidRPr="005301BE">
        <w:rPr>
          <w:rFonts w:ascii="Calibri" w:eastAsia="Calibri" w:hAnsi="Calibri" w:cs="Mangal"/>
          <w:iCs/>
          <w:kern w:val="1"/>
          <w:lang w:eastAsia="ar-SA"/>
        </w:rPr>
        <w:t>дсека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за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материја</w:t>
      </w:r>
      <w:proofErr w:type="spellEnd"/>
      <w:r w:rsidRPr="005301BE">
        <w:rPr>
          <w:rFonts w:ascii="Calibri" w:eastAsia="Calibri" w:hAnsi="Calibri" w:cs="Mangal"/>
          <w:iCs/>
          <w:kern w:val="1"/>
          <w:lang w:val="sr-Cyrl-RS" w:eastAsia="ar-SA"/>
        </w:rPr>
        <w:t>л</w:t>
      </w:r>
      <w:proofErr w:type="spellStart"/>
      <w:r w:rsidRPr="005301BE">
        <w:rPr>
          <w:rFonts w:ascii="Calibri" w:eastAsia="Calibri" w:hAnsi="Calibri" w:cs="Mangal"/>
          <w:iCs/>
          <w:kern w:val="1"/>
          <w:lang w:eastAsia="ar-SA"/>
        </w:rPr>
        <w:t>но-финансијске</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послове</w:t>
      </w:r>
      <w:proofErr w:type="spellEnd"/>
      <w:r w:rsidRPr="005301BE">
        <w:rPr>
          <w:rFonts w:ascii="Calibri" w:eastAsia="Calibri" w:hAnsi="Calibri" w:cs="Mangal"/>
          <w:iCs/>
          <w:kern w:val="1"/>
          <w:lang w:eastAsia="ar-SA"/>
        </w:rPr>
        <w:t xml:space="preserve"> и </w:t>
      </w:r>
      <w:proofErr w:type="spellStart"/>
      <w:r w:rsidRPr="005301BE">
        <w:rPr>
          <w:rFonts w:ascii="Calibri" w:eastAsia="Calibri" w:hAnsi="Calibri" w:cs="Mangal"/>
          <w:iCs/>
          <w:kern w:val="1"/>
          <w:lang w:eastAsia="ar-SA"/>
        </w:rPr>
        <w:t>начелник</w:t>
      </w:r>
      <w:proofErr w:type="spellEnd"/>
      <w:r w:rsidRPr="005301BE">
        <w:rPr>
          <w:rFonts w:ascii="Calibri" w:eastAsia="Calibri" w:hAnsi="Calibri" w:cs="Mangal"/>
          <w:iCs/>
          <w:kern w:val="1"/>
          <w:lang w:eastAsia="ar-SA"/>
        </w:rPr>
        <w:t xml:space="preserve"> </w:t>
      </w:r>
      <w:r w:rsidRPr="005301BE">
        <w:rPr>
          <w:rFonts w:ascii="Calibri" w:eastAsia="Calibri" w:hAnsi="Calibri" w:cs="Mangal"/>
          <w:iCs/>
          <w:kern w:val="1"/>
          <w:lang w:val="sr-Cyrl-RS" w:eastAsia="ar-SA"/>
        </w:rPr>
        <w:t>О</w:t>
      </w:r>
      <w:proofErr w:type="spellStart"/>
      <w:r w:rsidRPr="005301BE">
        <w:rPr>
          <w:rFonts w:ascii="Calibri" w:eastAsia="Calibri" w:hAnsi="Calibri" w:cs="Mangal"/>
          <w:iCs/>
          <w:kern w:val="1"/>
          <w:lang w:eastAsia="ar-SA"/>
        </w:rPr>
        <w:t>дељења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за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материјално-финансијске</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послове</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за</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област</w:t>
      </w:r>
      <w:proofErr w:type="spellEnd"/>
      <w:r w:rsidRPr="005301BE">
        <w:rPr>
          <w:rFonts w:ascii="Calibri" w:eastAsia="Calibri" w:hAnsi="Calibri" w:cs="Mangal"/>
          <w:iCs/>
          <w:kern w:val="1"/>
          <w:lang w:eastAsia="ar-SA"/>
        </w:rPr>
        <w:t xml:space="preserve"> </w:t>
      </w:r>
      <w:proofErr w:type="spellStart"/>
      <w:r w:rsidRPr="005301BE">
        <w:rPr>
          <w:rFonts w:ascii="Calibri" w:eastAsia="Calibri" w:hAnsi="Calibri" w:cs="Mangal"/>
          <w:iCs/>
          <w:kern w:val="1"/>
          <w:lang w:eastAsia="ar-SA"/>
        </w:rPr>
        <w:t>образовања</w:t>
      </w:r>
      <w:proofErr w:type="spellEnd"/>
      <w:r w:rsidRPr="005301BE">
        <w:rPr>
          <w:rFonts w:ascii="Calibri" w:eastAsia="Calibri" w:hAnsi="Calibri" w:cs="Mangal"/>
          <w:iCs/>
          <w:kern w:val="1"/>
          <w:lang w:val="sr-Cyrl-RS" w:eastAsia="ar-SA"/>
        </w:rPr>
        <w:t>, који су директно одговорни помоћнику покрајинског секретара за материјално-финансијске послове</w:t>
      </w:r>
      <w:r w:rsidRPr="005301BE">
        <w:rPr>
          <w:rFonts w:ascii="Calibri" w:eastAsia="Calibri" w:hAnsi="Calibri" w:cs="Mangal"/>
          <w:iCs/>
          <w:kern w:val="1"/>
          <w:lang w:eastAsia="ar-SA"/>
        </w:rPr>
        <w:t>.</w:t>
      </w:r>
    </w:p>
    <w:p w:rsidR="003B24AC" w:rsidRPr="005301BE" w:rsidRDefault="003B24AC" w:rsidP="003B24AC">
      <w:pPr>
        <w:suppressLineNumbers/>
        <w:suppressAutoHyphens/>
        <w:spacing w:before="120" w:after="120" w:line="276" w:lineRule="auto"/>
        <w:jc w:val="both"/>
        <w:rPr>
          <w:rFonts w:ascii="Calibri" w:eastAsia="Calibri" w:hAnsi="Calibri" w:cs="Mangal"/>
          <w:iCs/>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Критеријуми за планирање набавки </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w:t>
      </w:r>
      <w:r w:rsidRPr="005301BE">
        <w:rPr>
          <w:rFonts w:ascii="Calibri" w:eastAsia="Times New Roman" w:hAnsi="Calibri" w:cs="Arial"/>
          <w:kern w:val="1"/>
          <w:lang w:val="sr-Cyrl-CS" w:eastAsia="ar-SA"/>
        </w:rPr>
        <w:t>5</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Критеријуми који се примењују за планирање јавне набавке </w:t>
      </w:r>
      <w:r w:rsidRPr="005301BE">
        <w:rPr>
          <w:rFonts w:ascii="Calibri" w:eastAsia="Times New Roman" w:hAnsi="Calibri" w:cs="Arial"/>
          <w:kern w:val="1"/>
          <w:lang w:val="sr-Cyrl-RS" w:eastAsia="ar-SA"/>
        </w:rPr>
        <w:t>је</w:t>
      </w:r>
      <w:r w:rsidRPr="005301BE">
        <w:rPr>
          <w:rFonts w:ascii="Calibri" w:eastAsia="Times New Roman" w:hAnsi="Calibri" w:cs="Arial"/>
          <w:kern w:val="1"/>
          <w:lang w:val="sr-Cyrl-CS" w:eastAsia="ar-SA"/>
        </w:rPr>
        <w:t xml:space="preserve">су: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да ли је предмет набавке у функцији обављања делатности и у складу с планираним циљевима у Секретаријату;</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 да ли техничке спецификације и количине одређеног предмета набавке  одговарају стварним потребама Секретаријата;</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да ли је процењена вредност набавке одговарајућа с обзиром на циљеве набавке, а имајући у виду техничке спецификације, неопходне количине и стање на тржишту (цена и остали услови набавке);</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да ли набавка</w:t>
      </w:r>
      <w:r w:rsidRPr="005301BE">
        <w:rPr>
          <w:rFonts w:ascii="Calibri" w:eastAsia="Times New Roman" w:hAnsi="Calibri" w:cs="Arial"/>
          <w:kern w:val="1"/>
          <w:lang w:val="sr-Cyrl-RS" w:eastAsia="ar-SA"/>
        </w:rPr>
        <w:t xml:space="preserve"> узрокује стварање додатних трошкова</w:t>
      </w:r>
      <w:r w:rsidRPr="005301BE">
        <w:rPr>
          <w:rFonts w:ascii="Calibri" w:eastAsia="Times New Roman" w:hAnsi="Calibri" w:cs="Arial"/>
          <w:kern w:val="1"/>
          <w:lang w:val="sr-Cyrl-CS" w:eastAsia="ar-SA"/>
        </w:rPr>
        <w:t xml:space="preserve">;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Calibri" w:hAnsi="Calibri" w:cs="Arial"/>
          <w:kern w:val="1"/>
          <w:lang w:val="sr-Cyrl-RS" w:eastAsia="ar-SA"/>
        </w:rPr>
      </w:pPr>
      <w:r w:rsidRPr="005301BE">
        <w:rPr>
          <w:rFonts w:ascii="Calibri" w:eastAsia="Times New Roman" w:hAnsi="Calibri" w:cs="Arial"/>
          <w:kern w:val="1"/>
          <w:lang w:val="sr-Cyrl-CS" w:eastAsia="ar-SA"/>
        </w:rPr>
        <w:t xml:space="preserve">да ли постоје друга могућа решења за задовољавање исте потребе и које су предности и недостаци тих решења  у односу на постојеће;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искуствени показатељи у вези с потрошњом добара (дневно, месечно, </w:t>
      </w:r>
      <w:proofErr w:type="spellStart"/>
      <w:r w:rsidRPr="005301BE">
        <w:rPr>
          <w:rFonts w:ascii="Calibri" w:eastAsia="Calibri" w:hAnsi="Calibri" w:cs="Arial"/>
          <w:kern w:val="1"/>
          <w:lang w:val="sr-Cyrl-RS" w:eastAsia="ar-SA"/>
        </w:rPr>
        <w:t>квартално</w:t>
      </w:r>
      <w:proofErr w:type="spellEnd"/>
      <w:r w:rsidRPr="005301BE">
        <w:rPr>
          <w:rFonts w:ascii="Calibri" w:eastAsia="Calibri" w:hAnsi="Calibri" w:cs="Arial"/>
          <w:kern w:val="1"/>
          <w:lang w:val="sr-Cyrl-RS" w:eastAsia="ar-SA"/>
        </w:rPr>
        <w:t xml:space="preserve">, годишње и сл.);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прикупљање и анализа постојећих информација и база података о добављачима и закљученим уговорима;</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Calibri" w:hAnsi="Calibri" w:cs="Arial"/>
          <w:kern w:val="1"/>
          <w:lang w:val="sr-Cyrl-RS" w:eastAsia="ar-SA"/>
        </w:rPr>
        <w:t xml:space="preserve">праћење и поређење </w:t>
      </w:r>
      <w:proofErr w:type="spellStart"/>
      <w:r w:rsidRPr="005301BE">
        <w:rPr>
          <w:rFonts w:ascii="Calibri" w:eastAsia="Calibri" w:hAnsi="Calibri" w:cs="Arial"/>
          <w:kern w:val="1"/>
          <w:lang w:val="sr-Cyrl-RS" w:eastAsia="ar-SA"/>
        </w:rPr>
        <w:t>трошков</w:t>
      </w:r>
      <w:proofErr w:type="spellEnd"/>
      <w:r w:rsidRPr="005301BE">
        <w:rPr>
          <w:rFonts w:ascii="Calibri" w:eastAsia="Calibri" w:hAnsi="Calibri" w:cs="Arial"/>
          <w:kern w:val="1"/>
          <w:lang w:val="sr-Cyrl-CS" w:eastAsia="ar-SA"/>
        </w:rPr>
        <w:t xml:space="preserve">а </w:t>
      </w:r>
      <w:r w:rsidRPr="005301BE">
        <w:rPr>
          <w:rFonts w:ascii="Calibri" w:eastAsia="Calibri" w:hAnsi="Calibri" w:cs="Arial"/>
          <w:kern w:val="1"/>
          <w:lang w:val="sr-Cyrl-RS" w:eastAsia="ar-SA"/>
        </w:rPr>
        <w:t xml:space="preserve">одржавања и коришћења постојеће опреме у поређењу с трошковима нове опреме, </w:t>
      </w:r>
      <w:proofErr w:type="spellStart"/>
      <w:r w:rsidRPr="005301BE">
        <w:rPr>
          <w:rFonts w:ascii="Calibri" w:eastAsia="Calibri" w:hAnsi="Calibri" w:cs="Arial"/>
          <w:kern w:val="1"/>
          <w:lang w:val="sr-Cyrl-RS" w:eastAsia="ar-SA"/>
        </w:rPr>
        <w:t>исплативост</w:t>
      </w:r>
      <w:proofErr w:type="spellEnd"/>
      <w:r w:rsidRPr="005301BE">
        <w:rPr>
          <w:rFonts w:ascii="Calibri" w:eastAsia="Calibri" w:hAnsi="Calibri" w:cs="Arial"/>
          <w:kern w:val="1"/>
          <w:lang w:val="sr-Cyrl-RS" w:eastAsia="ar-SA"/>
        </w:rPr>
        <w:t xml:space="preserve"> инвестиције, </w:t>
      </w:r>
      <w:proofErr w:type="spellStart"/>
      <w:r w:rsidRPr="005301BE">
        <w:rPr>
          <w:rFonts w:ascii="Calibri" w:eastAsia="Calibri" w:hAnsi="Calibri" w:cs="Arial"/>
          <w:kern w:val="1"/>
          <w:lang w:val="sr-Cyrl-RS" w:eastAsia="ar-SA"/>
        </w:rPr>
        <w:t>исплативост</w:t>
      </w:r>
      <w:proofErr w:type="spellEnd"/>
      <w:r w:rsidRPr="005301BE">
        <w:rPr>
          <w:rFonts w:ascii="Calibri" w:eastAsia="Calibri" w:hAnsi="Calibri" w:cs="Arial"/>
          <w:kern w:val="1"/>
          <w:lang w:val="sr-Cyrl-RS" w:eastAsia="ar-SA"/>
        </w:rPr>
        <w:t xml:space="preserve"> ремонта постојеће опреме и сл.;</w:t>
      </w:r>
      <w:r w:rsidRPr="005301BE">
        <w:rPr>
          <w:rFonts w:ascii="Calibri" w:eastAsia="Times New Roman" w:hAnsi="Calibri" w:cs="Arial"/>
          <w:kern w:val="1"/>
          <w:lang w:val="sr-Cyrl-CS" w:eastAsia="ar-SA"/>
        </w:rPr>
        <w:t xml:space="preserve">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трошкови животног циклуса предмета јавне набавке (трошак набавке, трошкови употребе и одржавања, као и трошкови одлагања након употребе);   </w:t>
      </w:r>
    </w:p>
    <w:p w:rsidR="003B24AC" w:rsidRPr="005301BE" w:rsidRDefault="003B24AC" w:rsidP="003B24AC">
      <w:pPr>
        <w:numPr>
          <w:ilvl w:val="1"/>
          <w:numId w:val="35"/>
        </w:numPr>
        <w:tabs>
          <w:tab w:val="left" w:pos="851"/>
        </w:tabs>
        <w:suppressAutoHyphens/>
        <w:spacing w:after="60" w:line="276" w:lineRule="auto"/>
        <w:ind w:firstLine="567"/>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ризици и трошкови у случају </w:t>
      </w:r>
      <w:proofErr w:type="spellStart"/>
      <w:r w:rsidRPr="005301BE">
        <w:rPr>
          <w:rFonts w:ascii="Calibri" w:eastAsia="Times New Roman" w:hAnsi="Calibri" w:cs="Arial"/>
          <w:kern w:val="1"/>
          <w:lang w:val="sr-Cyrl-CS" w:eastAsia="ar-SA"/>
        </w:rPr>
        <w:t>неспровођења</w:t>
      </w:r>
      <w:proofErr w:type="spellEnd"/>
      <w:r w:rsidRPr="005301BE">
        <w:rPr>
          <w:rFonts w:ascii="Calibri" w:eastAsia="Times New Roman" w:hAnsi="Calibri" w:cs="Arial"/>
          <w:kern w:val="1"/>
          <w:lang w:val="sr-Cyrl-CS" w:eastAsia="ar-SA"/>
        </w:rPr>
        <w:t xml:space="preserve"> поступка набавке, као и трошкови других могућих решења.</w:t>
      </w:r>
    </w:p>
    <w:p w:rsidR="003B24AC" w:rsidRPr="005301BE" w:rsidRDefault="003B24AC" w:rsidP="003B24AC">
      <w:pPr>
        <w:tabs>
          <w:tab w:val="left" w:pos="851"/>
        </w:tabs>
        <w:suppressAutoHyphens/>
        <w:spacing w:after="60" w:line="276" w:lineRule="auto"/>
        <w:ind w:left="567"/>
        <w:jc w:val="both"/>
        <w:rPr>
          <w:rFonts w:ascii="Calibri" w:eastAsia="Times New Roman" w:hAnsi="Calibri" w:cs="Arial"/>
          <w:kern w:val="1"/>
          <w:lang w:val="sr-Cyrl-CS" w:eastAsia="ar-SA"/>
        </w:rPr>
      </w:pPr>
    </w:p>
    <w:p w:rsidR="003B24AC" w:rsidRPr="005301BE" w:rsidRDefault="003B24AC" w:rsidP="003B24AC">
      <w:pPr>
        <w:suppressAutoHyphens/>
        <w:spacing w:after="60" w:line="276" w:lineRule="auto"/>
        <w:ind w:left="1418" w:firstLine="709"/>
        <w:jc w:val="both"/>
        <w:rPr>
          <w:rFonts w:ascii="Calibri" w:eastAsia="Times New Roman" w:hAnsi="Calibri" w:cs="Arial"/>
          <w:b/>
          <w:kern w:val="1"/>
          <w:lang w:val="sr-Cyrl-CS" w:eastAsia="ar-SA"/>
        </w:rPr>
      </w:pPr>
      <w:r w:rsidRPr="005301BE">
        <w:rPr>
          <w:rFonts w:ascii="Calibri" w:eastAsia="Times New Roman" w:hAnsi="Calibri" w:cs="Arial"/>
          <w:b/>
          <w:kern w:val="1"/>
          <w:lang w:val="sr-Cyrl-CS" w:eastAsia="ar-SA"/>
        </w:rPr>
        <w:t>Рокови израде и доношење плана јавних набавки</w:t>
      </w:r>
    </w:p>
    <w:p w:rsidR="003B24AC" w:rsidRPr="005301BE" w:rsidRDefault="003B24AC" w:rsidP="003B24AC">
      <w:pPr>
        <w:suppressAutoHyphens/>
        <w:spacing w:after="60" w:line="276" w:lineRule="auto"/>
        <w:ind w:left="3545"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Члан 6.</w:t>
      </w:r>
    </w:p>
    <w:p w:rsidR="003B24AC" w:rsidRPr="005301BE" w:rsidRDefault="003B24AC" w:rsidP="003B24AC">
      <w:pPr>
        <w:suppressAutoHyphens/>
        <w:spacing w:after="60" w:line="276" w:lineRule="auto"/>
        <w:ind w:firstLine="210"/>
        <w:jc w:val="both"/>
        <w:rPr>
          <w:rFonts w:ascii="Calibri" w:eastAsia="Times New Roman" w:hAnsi="Calibri" w:cs="Arial"/>
          <w:kern w:val="1"/>
          <w:lang w:val="sr-Cyrl-C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Поступак планирања, припреме и израде плана јавних набавки спроводи се истовремено са израдом и доношењем буџета АП Војводине односно финансијског плана </w:t>
      </w:r>
      <w:r w:rsidRPr="005301BE">
        <w:rPr>
          <w:rFonts w:ascii="Calibri" w:eastAsia="Times New Roman" w:hAnsi="Calibri" w:cs="Arial"/>
          <w:kern w:val="1"/>
          <w:lang w:val="sr-Cyrl-CS" w:eastAsia="ar-SA"/>
        </w:rPr>
        <w:lastRenderedPageBreak/>
        <w:t>Секретаријата, а коригује се у складу са евентуалним ребалансом буџета и изменама предложеног финансијског плана.</w:t>
      </w:r>
    </w:p>
    <w:p w:rsidR="003B24AC" w:rsidRPr="005301BE" w:rsidRDefault="003B24AC" w:rsidP="007632D3">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План јавних набавки доноси се најкасније до 31. јануара буџ</w:t>
      </w:r>
      <w:r w:rsidR="007632D3" w:rsidRPr="005301BE">
        <w:rPr>
          <w:rFonts w:ascii="Calibri" w:eastAsia="Times New Roman" w:hAnsi="Calibri" w:cs="Arial"/>
          <w:kern w:val="1"/>
          <w:lang w:val="sr-Cyrl-CS" w:eastAsia="ar-SA"/>
        </w:rPr>
        <w:t>етске године на коју се односи.</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Начин исказивања потреба, провера исказаних потреба и утврђивање стварних потреба за сваку појединачну набавку</w:t>
      </w:r>
    </w:p>
    <w:p w:rsidR="007632D3" w:rsidRPr="005301BE" w:rsidRDefault="007632D3" w:rsidP="003B24AC">
      <w:pPr>
        <w:suppressAutoHyphens/>
        <w:spacing w:after="60" w:line="276" w:lineRule="auto"/>
        <w:ind w:firstLine="709"/>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7.</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Приликом приступања изради плана јавних набавки, Тим за планирање</w:t>
      </w:r>
      <w:r w:rsidR="00D01E0B"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писменим путем обраћа се свим секторима Секретаријата, тражећи да се у утврђеном року доставе предлози планираних набавки који су неопходни за функционисање сектора и Секретаријата.</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Сектори или уже организационе јединице (у даљем тексту: предлагачи набавке) поступак планирања почињу утврђивањем стварних потреба за предметима набавки, неопходних за обављање редовних активности из делокруга рада, у складу с постављеним задацима, циљевима и надлежностима Секретаријата.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Предлагачи набавке описују предмет набавки, количине, процену вредности набавке, динамику покретања јавне набавке, период реализације, образложења која су битна за оцену оправданости набавке, одређују врсту поступка набавке и друге елементе значајне за планирање јавне набавке.</w:t>
      </w:r>
    </w:p>
    <w:p w:rsidR="003B24AC" w:rsidRPr="005301BE" w:rsidRDefault="003B24AC" w:rsidP="003B24AC">
      <w:pPr>
        <w:suppressAutoHyphens/>
        <w:spacing w:after="60" w:line="276" w:lineRule="auto"/>
        <w:ind w:left="3545"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8.</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Предлагачи набавке податке о потребама за набавкама у писаној форми </w:t>
      </w:r>
      <w:proofErr w:type="spellStart"/>
      <w:r w:rsidRPr="005301BE">
        <w:rPr>
          <w:rFonts w:ascii="Calibri" w:eastAsia="Times New Roman" w:hAnsi="Calibri" w:cs="Arial"/>
          <w:kern w:val="1"/>
          <w:lang w:val="sr-Cyrl-RS" w:eastAsia="ar-SA"/>
        </w:rPr>
        <w:t>доставаљају</w:t>
      </w:r>
      <w:proofErr w:type="spellEnd"/>
      <w:r w:rsidRPr="005301BE">
        <w:rPr>
          <w:rFonts w:ascii="Calibri" w:eastAsia="Times New Roman" w:hAnsi="Calibri" w:cs="Arial"/>
          <w:kern w:val="1"/>
          <w:lang w:val="sr-Cyrl-RS" w:eastAsia="ar-SA"/>
        </w:rPr>
        <w:t xml:space="preserve"> Тиму за планирање</w:t>
      </w:r>
      <w:r w:rsidR="00D01E0B"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који оцењује сврсисходност набавке. Тим за јавне набавке нарочито води рачуна о стварним потребама Секретаријата, о томе да ли су исказане потребе у складу с критеријумима за планирање набавки, одобреним програмима и пројектима и слично.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Након извршене провере, тим за планирање писаним путем обавештава руководиоце организационих јединица о свим уоченим неслагањима потреба с критеријумима за планирање набавки, као и о неусаглашености исказаних потреба с буџетом АП Војводине односно финансијским планом Секретаријата.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Тим за планирање </w:t>
      </w:r>
      <w:r w:rsidR="00D01E0B" w:rsidRPr="005301BE">
        <w:rPr>
          <w:rFonts w:ascii="Calibri" w:eastAsia="Times New Roman" w:hAnsi="Calibri" w:cs="Arial"/>
          <w:kern w:val="1"/>
          <w:lang w:val="sr-Cyrl-RS" w:eastAsia="ar-SA"/>
        </w:rPr>
        <w:t xml:space="preserve">и праћење извршења јавних набавки </w:t>
      </w:r>
      <w:r w:rsidRPr="005301BE">
        <w:rPr>
          <w:rFonts w:ascii="Calibri" w:eastAsia="Times New Roman" w:hAnsi="Calibri" w:cs="Arial"/>
          <w:kern w:val="1"/>
          <w:lang w:val="sr-Cyrl-RS" w:eastAsia="ar-SA"/>
        </w:rPr>
        <w:t xml:space="preserve">може од предлагача набавки захтевати додатна објашњења и измене планираних предмета набавке, количина, процењене вредности, редоследа приоритета и др.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Након пријема обавештења, предлагачи набавке уносе неопходне исправке и утврђују стварне потребе за сваку појединачну набавку. Након прикупљених података, Тим за планирање</w:t>
      </w:r>
      <w:r w:rsidR="00D01E0B"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приступа изради плана јавних набавки.</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210"/>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Правила и начин обликовања предмета набавке и </w:t>
      </w: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техничких спецификација предмета набавке</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9.</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Предмет набавке опредељује се у зависности од врсте, намене и својства и обликује се у складу с начелима Закона, одредбама Закона које уређују предмет набавке и Општим </w:t>
      </w:r>
      <w:r w:rsidRPr="005301BE">
        <w:rPr>
          <w:rFonts w:ascii="Calibri" w:eastAsia="Times New Roman" w:hAnsi="Calibri" w:cs="Arial"/>
          <w:kern w:val="1"/>
          <w:lang w:val="sr-Cyrl-RS" w:eastAsia="ar-SA"/>
        </w:rPr>
        <w:lastRenderedPageBreak/>
        <w:t xml:space="preserve">речником набавки, односно припадношћу истој категорији, према истоврсности (иста намена, својства и врста) предмета.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Техничким спецификацијама предмет набавке одређује се у складу са Законом и критеријумима за планирање набавки, тако да се предмет набавке опише на једноставан, јасан, објективан, разумљив и логично структуриран начин.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У поступку планирања, Тим за планирање</w:t>
      </w:r>
      <w:r w:rsidR="00696BEA"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у сарадњи с Тимом за спровођење поступка и предлагачима набавке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опредељује посебне истоврсне целине (партије) предмета набавке.</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Техничку спецификацију и пројектну документацију одређује предлагач набавке који је  и одговоран за њих.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Тим за планирање</w:t>
      </w:r>
      <w:r w:rsidR="00696BEA"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у сарадњи с Тимом за спровођење поступка и предлагачем набавке, коначно одређује предмет набавке као саставни део плана  јавних набавки.</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CS" w:eastAsia="ar-SA"/>
        </w:rPr>
        <w:t>Начин испитивања и истраживања тржишта предмета набавке</w:t>
      </w:r>
      <w:r w:rsidRPr="005301BE">
        <w:rPr>
          <w:rFonts w:ascii="Calibri" w:eastAsia="Times New Roman" w:hAnsi="Calibri" w:cs="Arial"/>
          <w:b/>
          <w:kern w:val="1"/>
          <w:lang w:val="sr-Cyrl-RS" w:eastAsia="ar-SA"/>
        </w:rPr>
        <w:t xml:space="preserve"> </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w:t>
      </w:r>
      <w:r w:rsidRPr="005301BE">
        <w:rPr>
          <w:rFonts w:ascii="Calibri" w:eastAsia="Times New Roman" w:hAnsi="Calibri" w:cs="Arial"/>
          <w:kern w:val="1"/>
          <w:lang w:val="sr-Cyrl-CS" w:eastAsia="ar-SA"/>
        </w:rPr>
        <w:t>0</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Тим за планирање </w:t>
      </w:r>
      <w:r w:rsidR="00696BEA" w:rsidRPr="005301BE">
        <w:rPr>
          <w:rFonts w:ascii="Calibri" w:eastAsia="Times New Roman" w:hAnsi="Calibri" w:cs="Arial"/>
          <w:kern w:val="1"/>
          <w:lang w:val="sr-Cyrl-RS" w:eastAsia="ar-SA"/>
        </w:rPr>
        <w:t>и праћење извршења јавних набавки</w:t>
      </w:r>
      <w:r w:rsidRPr="005301BE">
        <w:rPr>
          <w:rFonts w:ascii="Calibri" w:eastAsia="Times New Roman" w:hAnsi="Calibri" w:cs="Arial"/>
          <w:kern w:val="1"/>
          <w:lang w:val="sr-Cyrl-RS" w:eastAsia="ar-SA"/>
        </w:rPr>
        <w:t xml:space="preserve">, у сарадњи с предлагачима набавки, испитује и истражује тржиште за сваки појединачни предмет набавке, на један од следећих  начина: </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w:t>
      </w:r>
      <w:r w:rsidRPr="005301BE">
        <w:rPr>
          <w:rFonts w:ascii="Calibri" w:eastAsia="Times New Roman" w:hAnsi="Calibri" w:cs="Arial"/>
          <w:kern w:val="1"/>
          <w:lang w:val="sr-Cyrl-CS" w:eastAsia="ar-SA"/>
        </w:rPr>
        <w:t xml:space="preserve">прикупља податке на терену (непосредно, телефоном, путем публикација, интернета, доступних база података и огласа потенцијалних понуђача и слично); </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испитује искуства других наручилаца;</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сакупља податке путем анкете, упитника (прикупљање информација од одређеног броја потенцијалних понуђача, путем електронске поште);</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анализира цене из уговора из претходних  година;</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анализира потрошњу у последње три године (увећане за додатне активности и потребе </w:t>
      </w:r>
      <w:proofErr w:type="spellStart"/>
      <w:r w:rsidRPr="005301BE">
        <w:rPr>
          <w:rFonts w:ascii="Calibri" w:eastAsia="Times New Roman" w:hAnsi="Calibri" w:cs="Arial"/>
          <w:kern w:val="1"/>
          <w:lang w:val="sr-Cyrl-RS" w:eastAsia="ar-SA"/>
        </w:rPr>
        <w:t>новозапослених</w:t>
      </w:r>
      <w:proofErr w:type="spellEnd"/>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прати прописане коефицијенте из релевантних прописа за конкретна радна места (у случају уговорног ангажовања);</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испитивањем претходних искустава у набавци овог предмета набавке (постојеће информације и базе података о добављачима и уговорима); </w:t>
      </w:r>
    </w:p>
    <w:p w:rsidR="003B24AC" w:rsidRPr="005301BE" w:rsidRDefault="003B24AC" w:rsidP="003B24AC">
      <w:pPr>
        <w:suppressAutoHyphens/>
        <w:spacing w:after="60" w:line="276" w:lineRule="auto"/>
        <w:ind w:left="3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на други погодан начин, имајући у виду сваки предмет набавке појединачно.    </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t>Приликом испитивања и истраживања тржишта, посебно се води рачуна о квалитету робе односно услуге, периоду гаранције, начину и трошковима одржавања, роковима испоруке, постојећим прописима и стандардима, могућностима на тржишту за задовољавање потреба наручиоца итд.</w:t>
      </w:r>
    </w:p>
    <w:p w:rsidR="003B24AC" w:rsidRPr="005301BE" w:rsidRDefault="003B24AC" w:rsidP="003B24AC">
      <w:pPr>
        <w:suppressAutoHyphens/>
        <w:spacing w:after="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t>Испитивање и истраживање тржишта обухвата и анализу оправданости спровођења централизоване јавне набавке.</w:t>
      </w:r>
    </w:p>
    <w:p w:rsidR="003B24AC" w:rsidRPr="005301BE" w:rsidRDefault="003B24AC" w:rsidP="003B24AC">
      <w:pPr>
        <w:suppressAutoHyphens/>
        <w:spacing w:after="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t>Подаци добијени испитивањем и истраживањем тржишта морају бити валидни у време покретања поступка.</w:t>
      </w:r>
    </w:p>
    <w:p w:rsidR="003B24AC" w:rsidRPr="005301BE" w:rsidRDefault="003B24AC" w:rsidP="003B24AC">
      <w:pPr>
        <w:suppressAutoHyphens/>
        <w:spacing w:after="60"/>
        <w:jc w:val="both"/>
        <w:rPr>
          <w:rFonts w:ascii="Calibri" w:eastAsia="Times New Roman" w:hAnsi="Calibri" w:cs="Arial"/>
          <w:strike/>
          <w:kern w:val="1"/>
          <w:lang w:val="sr-Cyrl-RS" w:eastAsia="ar-SA"/>
        </w:rPr>
      </w:pPr>
      <w:r w:rsidRPr="005301BE">
        <w:rPr>
          <w:rFonts w:ascii="Calibri" w:eastAsia="Times New Roman" w:hAnsi="Calibri" w:cs="Arial"/>
          <w:kern w:val="1"/>
          <w:lang w:val="sr-Cyrl-RS" w:eastAsia="ar-SA"/>
        </w:rPr>
        <w:tab/>
      </w:r>
    </w:p>
    <w:p w:rsidR="003B24AC" w:rsidRPr="005301BE" w:rsidRDefault="003B24AC" w:rsidP="003B24AC">
      <w:pPr>
        <w:suppressAutoHyphens/>
        <w:spacing w:after="60"/>
        <w:ind w:left="709" w:firstLine="709"/>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lastRenderedPageBreak/>
        <w:t xml:space="preserve">Начин одређивања процењене вредности набавке и одговарајуће врсте поступка </w:t>
      </w:r>
    </w:p>
    <w:p w:rsidR="003B24AC" w:rsidRPr="005301BE" w:rsidRDefault="003B24AC" w:rsidP="003B24AC">
      <w:pPr>
        <w:suppressAutoHyphens/>
        <w:spacing w:after="60"/>
        <w:ind w:left="3545"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11.</w:t>
      </w:r>
    </w:p>
    <w:p w:rsidR="003B24AC" w:rsidRPr="005301BE" w:rsidRDefault="003B24AC" w:rsidP="003B24AC">
      <w:pPr>
        <w:suppressAutoHyphens/>
        <w:spacing w:after="60"/>
        <w:ind w:left="3545" w:firstLine="709"/>
        <w:jc w:val="both"/>
        <w:rPr>
          <w:rFonts w:ascii="Calibri" w:eastAsia="Times New Roman" w:hAnsi="Calibri" w:cs="Arial"/>
          <w:kern w:val="1"/>
          <w:lang w:val="sr-Cyrl-RS" w:eastAsia="ar-SA"/>
        </w:rPr>
      </w:pPr>
    </w:p>
    <w:p w:rsidR="003B24AC" w:rsidRPr="005301BE" w:rsidRDefault="003B24AC" w:rsidP="003B24AC">
      <w:pPr>
        <w:suppressAutoHyphens/>
        <w:spacing w:after="60"/>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Процењена вредност утврђује се након спроведеног испитивања и истраживања тржишта предмета јавне набавке.</w:t>
      </w:r>
    </w:p>
    <w:p w:rsidR="003B24AC" w:rsidRPr="005301BE" w:rsidRDefault="003B24AC" w:rsidP="003B24AC">
      <w:pPr>
        <w:suppressAutoHyphens/>
        <w:spacing w:after="6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t>Тим за планирање</w:t>
      </w:r>
      <w:r w:rsidR="00696BEA"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xml:space="preserve"> коначно одређује процењену вредност предмета набавке на основу података добијених од предлагача набавки и у току испитивања и истраживања тржишта, а у складу с расположивим средствима.</w:t>
      </w:r>
    </w:p>
    <w:p w:rsidR="003B24AC" w:rsidRPr="005301BE" w:rsidRDefault="003B24AC" w:rsidP="003B24AC">
      <w:pPr>
        <w:suppressAutoHyphens/>
        <w:spacing w:after="60"/>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Тим за планирање</w:t>
      </w:r>
      <w:r w:rsidR="00696BEA" w:rsidRPr="005301BE">
        <w:rPr>
          <w:rFonts w:ascii="Calibri" w:eastAsia="Times New Roman" w:hAnsi="Calibri" w:cs="Arial"/>
          <w:kern w:val="1"/>
          <w:lang w:val="sr-Cyrl-RS" w:eastAsia="ar-SA"/>
        </w:rPr>
        <w:t xml:space="preserve"> и праћење извршења јавних набавки</w:t>
      </w:r>
      <w:r w:rsidRPr="005301BE">
        <w:rPr>
          <w:rFonts w:ascii="Calibri" w:eastAsia="Times New Roman" w:hAnsi="Calibri" w:cs="Arial"/>
          <w:kern w:val="1"/>
          <w:lang w:val="sr-Cyrl-RS" w:eastAsia="ar-SA"/>
        </w:rPr>
        <w:t>, након утврђивања списка свих предмета набавки, одређује укупну процењену вредност истоврсних предмета набавке на нивоу читавог Секретаријата.</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Тим за јавне набавке, у сарадњи с предлагачем набавке, одређује врсту поступка за сваки предмет набавке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у складу са укупном процењеном вредношћу истоврсног предмета набавке, те динамику спровођења поступка, начин реализације набавке и период плаћања.</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CS" w:eastAsia="ar-SA"/>
        </w:rPr>
        <w:t>Начин одређивања периода на који се уговор о  јавној набавци закључује</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w:t>
      </w:r>
      <w:r w:rsidRPr="005301BE">
        <w:rPr>
          <w:rFonts w:ascii="Calibri" w:eastAsia="Times New Roman" w:hAnsi="Calibri" w:cs="Arial"/>
          <w:kern w:val="1"/>
          <w:lang w:val="sr-Cyrl-CS" w:eastAsia="ar-SA"/>
        </w:rPr>
        <w:t>2</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RS" w:eastAsia="ar-SA"/>
        </w:rPr>
        <w:t xml:space="preserve">Предлагачи набавке одређују </w:t>
      </w:r>
      <w:r w:rsidRPr="005301BE">
        <w:rPr>
          <w:rFonts w:ascii="Calibri" w:eastAsia="Times New Roman" w:hAnsi="Calibri" w:cs="Arial"/>
          <w:kern w:val="1"/>
          <w:lang w:val="sr-Cyrl-CS" w:eastAsia="ar-SA"/>
        </w:rPr>
        <w:t xml:space="preserve">период на који се уговор о јавној набавци закључује, у складу с важећим прописима и реалним потребама Секретаријата, начелом економичности и ефикасности, а као резултат истраживања и испитивања тржишта сваког предмета набавке.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CS" w:eastAsia="ar-SA"/>
        </w:rPr>
        <w:t xml:space="preserve">  </w:t>
      </w:r>
      <w:r w:rsidRPr="005301BE">
        <w:rPr>
          <w:rFonts w:ascii="Calibri" w:eastAsia="Times New Roman" w:hAnsi="Calibri" w:cs="Arial"/>
          <w:kern w:val="1"/>
          <w:lang w:val="sr-Cyrl-RS" w:eastAsia="ar-SA"/>
        </w:rPr>
        <w:t xml:space="preserve"> </w:t>
      </w:r>
    </w:p>
    <w:p w:rsidR="003B24AC" w:rsidRPr="005301BE" w:rsidRDefault="003B24AC" w:rsidP="003B24AC">
      <w:pPr>
        <w:suppressAutoHyphens/>
        <w:spacing w:after="60" w:line="276" w:lineRule="auto"/>
        <w:jc w:val="center"/>
        <w:rPr>
          <w:rFonts w:ascii="Calibri" w:eastAsia="Times New Roman" w:hAnsi="Calibri" w:cs="Arial"/>
          <w:b/>
          <w:kern w:val="1"/>
          <w:lang w:val="sr-Cyrl-CS" w:eastAsia="ar-SA"/>
        </w:rPr>
      </w:pPr>
      <w:r w:rsidRPr="005301BE">
        <w:rPr>
          <w:rFonts w:ascii="Calibri" w:eastAsia="Times New Roman" w:hAnsi="Calibri" w:cs="Arial"/>
          <w:b/>
          <w:kern w:val="1"/>
          <w:lang w:val="sr-Cyrl-CS" w:eastAsia="ar-SA"/>
        </w:rPr>
        <w:t xml:space="preserve">Одређивање динамике покретања поступка набавке </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w:t>
      </w:r>
      <w:r w:rsidRPr="005301BE">
        <w:rPr>
          <w:rFonts w:ascii="Calibri" w:eastAsia="Times New Roman" w:hAnsi="Calibri" w:cs="Arial"/>
          <w:kern w:val="1"/>
          <w:lang w:val="sr-Cyrl-CS" w:eastAsia="ar-SA"/>
        </w:rPr>
        <w:t>3</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Тим за јавне набавке одређује динамику покретања и окончања поступка набавке, тако што утврђује оквирне рокове за покретање поступка, за закључење и извршење уговора, а на основу података добијених од предлагача набавке о периоду реализације набавке.</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Динамика покретања и окончања поступка набавке одређује се у складу с роковима који су прописани Законом за предузимање појединих радњи у поступку набавке и за спровођење поступка по захтеву за заштиту права.</w:t>
      </w:r>
    </w:p>
    <w:p w:rsidR="003B24AC" w:rsidRPr="005301BE" w:rsidRDefault="003B24AC" w:rsidP="003B24AC">
      <w:pPr>
        <w:suppressAutoHyphens/>
        <w:spacing w:after="60" w:line="276" w:lineRule="auto"/>
        <w:jc w:val="center"/>
        <w:rPr>
          <w:rFonts w:ascii="Calibri" w:eastAsia="Times New Roman" w:hAnsi="Calibri" w:cs="Arial"/>
          <w:b/>
          <w:kern w:val="1"/>
          <w:lang w:val="sr-Cyrl-C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CS" w:eastAsia="ar-SA"/>
        </w:rPr>
      </w:pPr>
      <w:r w:rsidRPr="005301BE">
        <w:rPr>
          <w:rFonts w:ascii="Calibri" w:eastAsia="Times New Roman" w:hAnsi="Calibri" w:cs="Arial"/>
          <w:b/>
          <w:kern w:val="1"/>
          <w:lang w:val="sr-Cyrl-CS" w:eastAsia="ar-SA"/>
        </w:rPr>
        <w:t>Испитивање оправданости резервисане јавне набавке</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w:t>
      </w:r>
      <w:r w:rsidRPr="005301BE">
        <w:rPr>
          <w:rFonts w:ascii="Calibri" w:eastAsia="Times New Roman" w:hAnsi="Calibri" w:cs="Arial"/>
          <w:kern w:val="1"/>
          <w:lang w:val="sr-Cyrl-CS" w:eastAsia="ar-SA"/>
        </w:rPr>
        <w:t>14</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RS" w:eastAsia="ar-SA"/>
        </w:rPr>
        <w:t>Тим за јавне набавке, у сарадњи с предлагачем набавке, одређује да ли је оправдано</w:t>
      </w:r>
      <w:r w:rsidRPr="005301BE">
        <w:rPr>
          <w:rFonts w:ascii="Calibri" w:eastAsia="Times New Roman" w:hAnsi="Calibri" w:cs="Arial"/>
          <w:kern w:val="1"/>
          <w:lang w:val="sr-Cyrl-CS" w:eastAsia="ar-SA"/>
        </w:rPr>
        <w:t xml:space="preserve"> </w:t>
      </w:r>
      <w:r w:rsidRPr="005301BE">
        <w:rPr>
          <w:rFonts w:ascii="Calibri" w:eastAsia="Times New Roman" w:hAnsi="Calibri" w:cs="Arial"/>
          <w:kern w:val="1"/>
          <w:lang w:val="sr-Cyrl-RS" w:eastAsia="ar-SA"/>
        </w:rPr>
        <w:t xml:space="preserve">спровести </w:t>
      </w:r>
      <w:r w:rsidRPr="005301BE">
        <w:rPr>
          <w:rFonts w:ascii="Calibri" w:eastAsia="Times New Roman" w:hAnsi="Calibri" w:cs="Arial"/>
          <w:kern w:val="1"/>
          <w:lang w:val="sr-Cyrl-CS" w:eastAsia="ar-SA"/>
        </w:rPr>
        <w:t>резервисану јавну набавку</w:t>
      </w:r>
      <w:r w:rsidRPr="005301BE">
        <w:rPr>
          <w:rFonts w:ascii="Calibri" w:eastAsia="Times New Roman" w:hAnsi="Calibri" w:cs="Arial"/>
          <w:kern w:val="1"/>
          <w:lang w:val="sr-Cyrl-RS" w:eastAsia="ar-SA"/>
        </w:rPr>
        <w:t xml:space="preserve">, </w:t>
      </w:r>
      <w:r w:rsidRPr="005301BE">
        <w:rPr>
          <w:rFonts w:ascii="Calibri" w:eastAsia="Times New Roman" w:hAnsi="Calibri" w:cs="Arial"/>
          <w:kern w:val="1"/>
          <w:lang w:val="sr-Cyrl-CS" w:eastAsia="ar-SA"/>
        </w:rPr>
        <w:t>као резултат испитивања и истраживања  тржишта сваког предмета набавке.</w:t>
      </w:r>
    </w:p>
    <w:p w:rsidR="00696BEA" w:rsidRPr="005301BE" w:rsidRDefault="00696BEA" w:rsidP="003B24AC">
      <w:pPr>
        <w:suppressAutoHyphens/>
        <w:spacing w:after="60" w:line="276" w:lineRule="auto"/>
        <w:ind w:firstLine="709"/>
        <w:jc w:val="both"/>
        <w:rPr>
          <w:rFonts w:ascii="Calibri" w:eastAsia="Times New Roman" w:hAnsi="Calibri" w:cs="Arial"/>
          <w:kern w:val="1"/>
          <w:lang w:val="sr-Cyrl-CS" w:eastAsia="ar-SA"/>
        </w:rPr>
      </w:pPr>
    </w:p>
    <w:p w:rsidR="00696BEA" w:rsidRPr="005301BE" w:rsidRDefault="00696BEA" w:rsidP="003B24AC">
      <w:pPr>
        <w:suppressAutoHyphens/>
        <w:spacing w:after="60" w:line="276" w:lineRule="auto"/>
        <w:ind w:firstLine="709"/>
        <w:jc w:val="both"/>
        <w:rPr>
          <w:rFonts w:ascii="Calibri" w:eastAsia="Times New Roman" w:hAnsi="Calibri" w:cs="Arial"/>
          <w:kern w:val="1"/>
          <w:lang w:val="sr-Cyrl-CS" w:eastAsia="ar-SA"/>
        </w:rPr>
      </w:pPr>
    </w:p>
    <w:p w:rsidR="00696BEA" w:rsidRPr="005301BE" w:rsidRDefault="00696BEA" w:rsidP="003B24AC">
      <w:pPr>
        <w:suppressAutoHyphens/>
        <w:spacing w:after="60" w:line="276" w:lineRule="auto"/>
        <w:ind w:firstLine="709"/>
        <w:jc w:val="both"/>
        <w:rPr>
          <w:rFonts w:ascii="Calibri" w:eastAsia="Times New Roman" w:hAnsi="Calibri" w:cs="Arial"/>
          <w:kern w:val="1"/>
          <w:lang w:val="sr-Cyrl-CS" w:eastAsia="ar-SA"/>
        </w:rPr>
      </w:pPr>
    </w:p>
    <w:p w:rsidR="00696BEA" w:rsidRPr="005301BE" w:rsidRDefault="00696BEA"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CS" w:eastAsia="ar-SA"/>
        </w:rPr>
      </w:pPr>
      <w:r w:rsidRPr="005301BE">
        <w:rPr>
          <w:rFonts w:ascii="Calibri" w:eastAsia="Times New Roman" w:hAnsi="Calibri" w:cs="Arial"/>
          <w:b/>
          <w:kern w:val="1"/>
          <w:lang w:val="sr-Cyrl-CS" w:eastAsia="ar-SA"/>
        </w:rPr>
        <w:lastRenderedPageBreak/>
        <w:t>Испитивање оправданости спровођења централизоване јавне набавке</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15.</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RS" w:eastAsia="ar-SA"/>
        </w:rPr>
        <w:t xml:space="preserve">На основу </w:t>
      </w:r>
      <w:r w:rsidRPr="005301BE">
        <w:rPr>
          <w:rFonts w:ascii="Calibri" w:eastAsia="Times New Roman" w:hAnsi="Calibri" w:cs="Arial"/>
          <w:kern w:val="1"/>
          <w:lang w:val="sr-Cyrl-CS" w:eastAsia="ar-SA"/>
        </w:rPr>
        <w:t xml:space="preserve">резултата испитивања и истраживања тржишта и на основу одредби Закона које уређују централизоване јавне набавке, Тим за јавне набавке </w:t>
      </w:r>
      <w:r w:rsidRPr="005301BE">
        <w:rPr>
          <w:rFonts w:ascii="Calibri" w:eastAsia="Times New Roman" w:hAnsi="Calibri" w:cs="Arial"/>
          <w:kern w:val="1"/>
          <w:lang w:val="sr-Cyrl-RS" w:eastAsia="ar-SA"/>
        </w:rPr>
        <w:t xml:space="preserve">одређује да ли је обавезно, могуће и оправдано </w:t>
      </w:r>
      <w:r w:rsidRPr="005301BE">
        <w:rPr>
          <w:rFonts w:ascii="Calibri" w:eastAsia="Times New Roman" w:hAnsi="Calibri" w:cs="Arial"/>
          <w:kern w:val="1"/>
          <w:lang w:val="sr-Cyrl-CS" w:eastAsia="ar-SA"/>
        </w:rPr>
        <w:t>спровођење централизоване јавне набавке и даје образложење о томе.</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p>
    <w:p w:rsidR="003B24AC" w:rsidRPr="005301BE" w:rsidRDefault="003B24AC" w:rsidP="003B24AC">
      <w:pPr>
        <w:suppressAutoHyphens/>
        <w:spacing w:after="60" w:line="276" w:lineRule="auto"/>
        <w:ind w:firstLine="709"/>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Израда предлога и доношење плана набавки </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16.</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Израда предлога плана набавки је обавеза Тима за планирање </w:t>
      </w:r>
      <w:r w:rsidR="00696BEA" w:rsidRPr="005301BE">
        <w:rPr>
          <w:rFonts w:ascii="Calibri" w:eastAsia="Times New Roman" w:hAnsi="Calibri" w:cs="Arial"/>
          <w:kern w:val="1"/>
          <w:lang w:val="sr-Cyrl-RS" w:eastAsia="ar-SA"/>
        </w:rPr>
        <w:t>и праћење извршења јавних набавки</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Предлог плана набавки израђује се у прописаној форми, у складу са апликативним софтвером за израду плана набавки, објављеним на интернет страници Управе за јавне набавке.</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r>
      <w:proofErr w:type="spellStart"/>
      <w:r w:rsidRPr="005301BE">
        <w:rPr>
          <w:rFonts w:ascii="Calibri" w:eastAsia="Times New Roman" w:hAnsi="Calibri" w:cs="Arial"/>
          <w:kern w:val="1"/>
          <w:lang w:val="sr-Cyrl-RS" w:eastAsia="ar-SA"/>
        </w:rPr>
        <w:t>Координатори</w:t>
      </w:r>
      <w:proofErr w:type="spellEnd"/>
      <w:r w:rsidRPr="005301BE">
        <w:rPr>
          <w:rFonts w:ascii="Calibri" w:eastAsia="Times New Roman" w:hAnsi="Calibri" w:cs="Arial"/>
          <w:kern w:val="1"/>
          <w:lang w:val="sr-Cyrl-RS" w:eastAsia="ar-SA"/>
        </w:rPr>
        <w:t xml:space="preserve"> и чланови Тима за планирање </w:t>
      </w:r>
      <w:r w:rsidR="00696BEA" w:rsidRPr="005301BE">
        <w:rPr>
          <w:rFonts w:ascii="Calibri" w:eastAsia="Times New Roman" w:hAnsi="Calibri" w:cs="Arial"/>
          <w:kern w:val="1"/>
          <w:lang w:val="sr-Cyrl-RS" w:eastAsia="ar-SA"/>
        </w:rPr>
        <w:t>и праћење извршења јавних набавки</w:t>
      </w:r>
      <w:r w:rsidRPr="005301BE">
        <w:rPr>
          <w:rFonts w:ascii="Calibri" w:eastAsia="Times New Roman" w:hAnsi="Calibri" w:cs="Arial"/>
          <w:kern w:val="1"/>
          <w:lang w:val="sr-Cyrl-RS" w:eastAsia="ar-SA"/>
        </w:rPr>
        <w:t xml:space="preserve"> су одговорни:</w:t>
      </w:r>
    </w:p>
    <w:p w:rsidR="003B24AC" w:rsidRPr="005301BE" w:rsidRDefault="003B24AC" w:rsidP="003B24AC">
      <w:pPr>
        <w:numPr>
          <w:ilvl w:val="0"/>
          <w:numId w:val="45"/>
        </w:num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 израду предлога плана набавки;</w:t>
      </w:r>
    </w:p>
    <w:p w:rsidR="003B24AC" w:rsidRPr="005301BE" w:rsidRDefault="003B24AC" w:rsidP="003B24AC">
      <w:pPr>
        <w:numPr>
          <w:ilvl w:val="0"/>
          <w:numId w:val="45"/>
        </w:num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 садржину плана набавки, за дато образложење разлога и оправданости сваке појединачне набавке и за начин на који је утврђена процењена вредност јавне набавке;</w:t>
      </w:r>
    </w:p>
    <w:p w:rsidR="003B24AC" w:rsidRPr="005301BE" w:rsidRDefault="003B24AC" w:rsidP="003B24AC">
      <w:pPr>
        <w:numPr>
          <w:ilvl w:val="0"/>
          <w:numId w:val="45"/>
        </w:num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 проверу усаглашености плана набавки с буџетом АП Војводине односно расположивим средствима у финансијском плану Секретаријата;</w:t>
      </w:r>
    </w:p>
    <w:p w:rsidR="003B24AC" w:rsidRPr="005301BE" w:rsidRDefault="003B24AC" w:rsidP="003B24AC">
      <w:pPr>
        <w:numPr>
          <w:ilvl w:val="0"/>
          <w:numId w:val="45"/>
        </w:num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 доставу предлога плана набавки покрајинском секретару на доношење.</w:t>
      </w:r>
    </w:p>
    <w:p w:rsidR="003B24AC" w:rsidRPr="005301BE" w:rsidRDefault="003B24AC" w:rsidP="003B24AC">
      <w:pPr>
        <w:suppressAutoHyphens/>
        <w:spacing w:after="60" w:line="276" w:lineRule="auto"/>
        <w:ind w:left="106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17. </w:t>
      </w:r>
    </w:p>
    <w:p w:rsidR="003B24AC" w:rsidRPr="005301BE" w:rsidRDefault="00696BEA"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Годишњи План јавних набавки, за текућу годину, доноси покрајински секретар.</w:t>
      </w:r>
      <w:r w:rsidR="003B24AC" w:rsidRPr="005301BE">
        <w:rPr>
          <w:rFonts w:ascii="Calibri" w:eastAsia="Times New Roman" w:hAnsi="Calibri" w:cs="Arial"/>
          <w:kern w:val="1"/>
          <w:lang w:val="sr-Cyrl-RS" w:eastAsia="ar-SA"/>
        </w:rPr>
        <w:t xml:space="preserve"> </w:t>
      </w:r>
    </w:p>
    <w:p w:rsidR="00696BEA" w:rsidRPr="005301BE" w:rsidRDefault="00696BEA" w:rsidP="003B24AC">
      <w:pPr>
        <w:suppressAutoHyphens/>
        <w:spacing w:after="100" w:afterAutospacing="1"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100" w:afterAutospacing="1"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18.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RS" w:eastAsia="ar-SA"/>
        </w:rPr>
        <w:t>Усвојени план набавки Тим за планирање</w:t>
      </w:r>
      <w:r w:rsidR="00696BEA" w:rsidRPr="005301BE">
        <w:rPr>
          <w:rFonts w:ascii="Calibri" w:eastAsia="Times New Roman" w:hAnsi="Calibri" w:cs="Arial"/>
          <w:kern w:val="1"/>
          <w:lang w:val="sr-Cyrl-RS" w:eastAsia="ar-SA"/>
        </w:rPr>
        <w:t xml:space="preserve"> и извршење</w:t>
      </w:r>
      <w:r w:rsidRPr="005301BE">
        <w:rPr>
          <w:rFonts w:ascii="Calibri" w:eastAsia="Times New Roman" w:hAnsi="Calibri" w:cs="Arial"/>
          <w:kern w:val="1"/>
          <w:lang w:val="sr-Cyrl-RS" w:eastAsia="ar-SA"/>
        </w:rPr>
        <w:t xml:space="preserve"> </w:t>
      </w:r>
      <w:r w:rsidR="00696BEA" w:rsidRPr="005301BE">
        <w:rPr>
          <w:rFonts w:ascii="Calibri" w:eastAsia="Times New Roman" w:hAnsi="Calibri" w:cs="Arial"/>
          <w:kern w:val="1"/>
          <w:lang w:val="sr-Cyrl-RS" w:eastAsia="ar-SA"/>
        </w:rPr>
        <w:t xml:space="preserve">објављује на Порталу јавних набавки у року од десет дана од дана доношења, у складу са Законом и подзаконским актом </w:t>
      </w:r>
      <w:r w:rsidRPr="005301BE">
        <w:rPr>
          <w:rFonts w:ascii="Calibri" w:eastAsia="Calibri" w:hAnsi="Calibri" w:cs="Arial"/>
          <w:kern w:val="1"/>
          <w:lang w:val="sr-Cyrl-CS" w:eastAsia="ar-SA"/>
        </w:rPr>
        <w:t>.</w:t>
      </w:r>
    </w:p>
    <w:p w:rsidR="003B24AC" w:rsidRPr="005301BE" w:rsidRDefault="003B24AC" w:rsidP="003B24AC">
      <w:pPr>
        <w:suppressAutoHyphens/>
        <w:spacing w:after="60" w:line="276" w:lineRule="auto"/>
        <w:ind w:firstLine="709"/>
        <w:jc w:val="both"/>
        <w:rPr>
          <w:rFonts w:ascii="Calibri" w:eastAsia="Times New Roman" w:hAnsi="Calibri" w:cs="Arial"/>
          <w:b/>
          <w:kern w:val="1"/>
          <w:lang w:val="sr-Cyrl-RS" w:eastAsia="ar-SA"/>
        </w:rPr>
      </w:pPr>
    </w:p>
    <w:p w:rsidR="003B24AC" w:rsidRPr="005301BE" w:rsidRDefault="003B24AC" w:rsidP="003B24AC">
      <w:pPr>
        <w:suppressAutoHyphens/>
        <w:spacing w:after="60" w:line="276" w:lineRule="auto"/>
        <w:ind w:firstLine="709"/>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Измена плана набавки</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Члан 19.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Образложени предлог за измену и/или допуну плана набавки могу дати предлагачи набавке, чланови тимова и запослени у Секретаријату, у случајевима предвиђеним Законом.</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Тим за планирање </w:t>
      </w:r>
      <w:r w:rsidR="00696BEA" w:rsidRPr="005301BE">
        <w:rPr>
          <w:rFonts w:ascii="Calibri" w:eastAsia="Times New Roman" w:hAnsi="Calibri" w:cs="Arial"/>
          <w:kern w:val="1"/>
          <w:lang w:val="sr-Cyrl-RS" w:eastAsia="ar-SA"/>
        </w:rPr>
        <w:t xml:space="preserve">и праћење извршења јавних набавки </w:t>
      </w:r>
      <w:r w:rsidRPr="005301BE">
        <w:rPr>
          <w:rFonts w:ascii="Calibri" w:eastAsia="Times New Roman" w:hAnsi="Calibri" w:cs="Arial"/>
          <w:kern w:val="1"/>
          <w:lang w:val="sr-Cyrl-RS" w:eastAsia="ar-SA"/>
        </w:rPr>
        <w:t xml:space="preserve">цени </w:t>
      </w:r>
      <w:proofErr w:type="spellStart"/>
      <w:r w:rsidRPr="005301BE">
        <w:rPr>
          <w:rFonts w:ascii="Calibri" w:eastAsia="Times New Roman" w:hAnsi="Calibri" w:cs="Arial"/>
          <w:kern w:val="1"/>
          <w:lang w:val="sr-Cyrl-RS" w:eastAsia="ar-SA"/>
        </w:rPr>
        <w:t>основаност</w:t>
      </w:r>
      <w:proofErr w:type="spellEnd"/>
      <w:r w:rsidRPr="005301BE">
        <w:rPr>
          <w:rFonts w:ascii="Calibri" w:eastAsia="Times New Roman" w:hAnsi="Calibri" w:cs="Arial"/>
          <w:kern w:val="1"/>
          <w:lang w:val="sr-Cyrl-RS" w:eastAsia="ar-SA"/>
        </w:rPr>
        <w:t xml:space="preserve"> предлога из става 1. овог члана, утврђује предлог измена и/или допуна плана набавки, доставља га лицу за контролу на проверу, а након евентуалних </w:t>
      </w:r>
      <w:proofErr w:type="spellStart"/>
      <w:r w:rsidRPr="005301BE">
        <w:rPr>
          <w:rFonts w:ascii="Calibri" w:eastAsia="Times New Roman" w:hAnsi="Calibri" w:cs="Arial"/>
          <w:kern w:val="1"/>
          <w:lang w:val="sr-Cyrl-RS" w:eastAsia="ar-SA"/>
        </w:rPr>
        <w:t>исправки</w:t>
      </w:r>
      <w:proofErr w:type="spellEnd"/>
      <w:r w:rsidRPr="005301BE">
        <w:rPr>
          <w:rFonts w:ascii="Calibri" w:eastAsia="Times New Roman" w:hAnsi="Calibri" w:cs="Arial"/>
          <w:kern w:val="1"/>
          <w:lang w:val="sr-Cyrl-RS" w:eastAsia="ar-SA"/>
        </w:rPr>
        <w:t xml:space="preserve">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доставља га руководиоцу Секретаријата на усвајање.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lastRenderedPageBreak/>
        <w:t xml:space="preserve">Измене и допуне плана набавки доносе се у поступку који је прописан за доношење плана набавки, када су испуњени услови прописани Законом.  </w:t>
      </w:r>
    </w:p>
    <w:p w:rsidR="003B24AC" w:rsidRPr="005301BE" w:rsidRDefault="003B24AC" w:rsidP="003B24AC">
      <w:pPr>
        <w:suppressAutoHyphens/>
        <w:spacing w:after="60" w:line="276" w:lineRule="auto"/>
        <w:ind w:firstLine="709"/>
        <w:jc w:val="both"/>
        <w:rPr>
          <w:rFonts w:ascii="Calibri" w:eastAsia="Calibri" w:hAnsi="Calibri" w:cs="Arial"/>
          <w:kern w:val="1"/>
          <w:lang w:val="sr-Cyrl-RS" w:eastAsia="ar-SA"/>
        </w:rPr>
      </w:pPr>
      <w:r w:rsidRPr="005301BE">
        <w:rPr>
          <w:rFonts w:ascii="Calibri" w:eastAsia="Times New Roman" w:hAnsi="Calibri" w:cs="Arial"/>
          <w:kern w:val="1"/>
          <w:lang w:val="sr-Cyrl-RS" w:eastAsia="ar-SA"/>
        </w:rPr>
        <w:t xml:space="preserve">Измене и допуне плана набавки Тим за планирање </w:t>
      </w:r>
      <w:r w:rsidR="006F2C77" w:rsidRPr="005301BE">
        <w:rPr>
          <w:rFonts w:ascii="Calibri" w:eastAsia="Calibri" w:hAnsi="Calibri" w:cs="Arial"/>
          <w:kern w:val="1"/>
          <w:lang w:val="sr-Cyrl-RS" w:eastAsia="ar-SA"/>
        </w:rPr>
        <w:t>и извршење објављује на Порталу јавних набавки у року од десет дана од дана доношења на начин прописан Законом и подзаконским актом</w:t>
      </w:r>
      <w:r w:rsidRPr="005301BE">
        <w:rPr>
          <w:rFonts w:ascii="Calibri" w:eastAsia="Calibri" w:hAnsi="Calibri" w:cs="Arial"/>
          <w:kern w:val="1"/>
          <w:lang w:val="sr-Cyrl-RS" w:eastAsia="ar-SA"/>
        </w:rPr>
        <w:t xml:space="preserve">. </w:t>
      </w:r>
    </w:p>
    <w:p w:rsidR="003B24AC" w:rsidRPr="005301BE" w:rsidRDefault="003B24AC" w:rsidP="003B24AC">
      <w:pPr>
        <w:suppressAutoHyphens/>
        <w:spacing w:after="60" w:line="276" w:lineRule="auto"/>
        <w:ind w:firstLine="709"/>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Надзор над извршењем плана набавки</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2</w:t>
      </w:r>
      <w:r w:rsidRPr="005301BE">
        <w:rPr>
          <w:rFonts w:ascii="Calibri" w:eastAsia="Times New Roman" w:hAnsi="Calibri" w:cs="Arial"/>
          <w:kern w:val="1"/>
          <w:lang w:val="sr-Cyrl-CS" w:eastAsia="ar-SA"/>
        </w:rPr>
        <w:t>0</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ab/>
        <w:t xml:space="preserve">Тим за </w:t>
      </w:r>
      <w:r w:rsidR="00A17FBF" w:rsidRPr="005301BE">
        <w:rPr>
          <w:rFonts w:ascii="Calibri" w:eastAsia="Times New Roman" w:hAnsi="Calibri" w:cs="Arial"/>
          <w:kern w:val="1"/>
          <w:lang w:val="sr-Cyrl-RS" w:eastAsia="ar-SA"/>
        </w:rPr>
        <w:t>планирање и извршење</w:t>
      </w:r>
      <w:r w:rsidRPr="005301BE">
        <w:rPr>
          <w:rFonts w:ascii="Calibri" w:eastAsia="Times New Roman" w:hAnsi="Calibri" w:cs="Arial"/>
          <w:kern w:val="1"/>
          <w:lang w:val="sr-Cyrl-RS" w:eastAsia="ar-SA"/>
        </w:rPr>
        <w:t xml:space="preserve"> прати и евидентира податке о спровођењу и извршењу јавних набавки:</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податке о реализацији плана за поједине врсте поступака и поједине предмете;</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податке о закљученим уговорима; </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податке о добављачима;</w:t>
      </w:r>
    </w:p>
    <w:p w:rsidR="003B24AC" w:rsidRPr="005301BE" w:rsidRDefault="003B24AC" w:rsidP="003B24AC">
      <w:pPr>
        <w:suppressAutoHyphens/>
        <w:spacing w:after="60" w:line="276" w:lineRule="auto"/>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 друге податке. </w:t>
      </w:r>
    </w:p>
    <w:p w:rsidR="003B24AC" w:rsidRPr="005301BE" w:rsidRDefault="003B24AC" w:rsidP="007435A1">
      <w:pPr>
        <w:suppressAutoHyphens/>
        <w:spacing w:after="60" w:line="276" w:lineRule="auto"/>
        <w:jc w:val="both"/>
        <w:rPr>
          <w:rFonts w:ascii="Calibri" w:eastAsia="Times New Roman" w:hAnsi="Calibri" w:cs="Arial"/>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bCs/>
          <w:kern w:val="1"/>
          <w:lang w:val="sr-Cyrl-CS" w:eastAsia="ar-SA"/>
        </w:rPr>
      </w:pPr>
      <w:r w:rsidRPr="005301BE">
        <w:rPr>
          <w:rFonts w:ascii="Calibri" w:eastAsia="Times New Roman" w:hAnsi="Calibri" w:cs="Arial"/>
          <w:b/>
          <w:bCs/>
          <w:kern w:val="1"/>
          <w:lang w:val="sr-Cyrl-CS" w:eastAsia="ar-SA"/>
        </w:rPr>
        <w:t xml:space="preserve">Циљеви поступка јавне набавке   </w:t>
      </w:r>
    </w:p>
    <w:p w:rsidR="003B24AC" w:rsidRPr="005301BE" w:rsidRDefault="003B24AC" w:rsidP="003B24AC">
      <w:pPr>
        <w:suppressAutoHyphens/>
        <w:spacing w:after="60" w:line="276" w:lineRule="auto"/>
        <w:jc w:val="center"/>
        <w:rPr>
          <w:rFonts w:ascii="Calibri" w:eastAsia="Times New Roman" w:hAnsi="Calibri" w:cs="Arial"/>
          <w:bCs/>
          <w:kern w:val="1"/>
          <w:lang w:val="sr-Cyrl-RS" w:eastAsia="ar-SA"/>
        </w:rPr>
      </w:pPr>
      <w:proofErr w:type="spellStart"/>
      <w:proofErr w:type="gramStart"/>
      <w:r w:rsidRPr="005301BE">
        <w:rPr>
          <w:rFonts w:ascii="Calibri" w:eastAsia="Times New Roman" w:hAnsi="Calibri" w:cs="Arial"/>
          <w:bCs/>
          <w:kern w:val="1"/>
          <w:lang w:eastAsia="ar-SA"/>
        </w:rPr>
        <w:t>Члан</w:t>
      </w:r>
      <w:proofErr w:type="spellEnd"/>
      <w:r w:rsidRPr="005301BE">
        <w:rPr>
          <w:rFonts w:ascii="Calibri" w:eastAsia="Times New Roman" w:hAnsi="Calibri" w:cs="Arial"/>
          <w:bCs/>
          <w:kern w:val="1"/>
          <w:lang w:eastAsia="ar-SA"/>
        </w:rPr>
        <w:t xml:space="preserve"> </w:t>
      </w:r>
      <w:r w:rsidRPr="005301BE">
        <w:rPr>
          <w:rFonts w:ascii="Calibri" w:eastAsia="Times New Roman" w:hAnsi="Calibri" w:cs="Arial"/>
          <w:bCs/>
          <w:kern w:val="1"/>
          <w:lang w:val="sr-Cyrl-RS" w:eastAsia="ar-SA"/>
        </w:rPr>
        <w:t>2</w:t>
      </w:r>
      <w:r w:rsidR="007435A1" w:rsidRPr="005301BE">
        <w:rPr>
          <w:rFonts w:ascii="Calibri" w:eastAsia="Times New Roman" w:hAnsi="Calibri" w:cs="Arial"/>
          <w:bCs/>
          <w:kern w:val="1"/>
          <w:lang w:val="sr-Cyrl-CS" w:eastAsia="ar-SA"/>
        </w:rPr>
        <w:t>1</w:t>
      </w:r>
      <w:r w:rsidRPr="005301BE">
        <w:rPr>
          <w:rFonts w:ascii="Calibri" w:eastAsia="Times New Roman" w:hAnsi="Calibri" w:cs="Arial"/>
          <w:bCs/>
          <w:kern w:val="1"/>
          <w:lang w:eastAsia="ar-SA"/>
        </w:rPr>
        <w:t>.</w:t>
      </w:r>
      <w:proofErr w:type="gramEnd"/>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09"/>
        <w:jc w:val="both"/>
        <w:rPr>
          <w:rFonts w:ascii="Calibri" w:eastAsia="Calibri" w:hAnsi="Calibri" w:cs="Arial"/>
          <w:kern w:val="1"/>
          <w:lang w:val="sr-Cyrl-CS" w:eastAsia="ar-SA"/>
        </w:rPr>
      </w:pPr>
      <w:r w:rsidRPr="005301BE">
        <w:rPr>
          <w:rFonts w:ascii="Calibri" w:eastAsia="Calibri" w:hAnsi="Calibri" w:cs="Arial"/>
          <w:kern w:val="1"/>
          <w:lang w:val="sr-Cyrl-CS" w:eastAsia="ar-SA"/>
        </w:rPr>
        <w:t xml:space="preserve">У поступку јавне набавке морају бити остварени циљеви поступка јавне набавке, који се односе на: </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CS" w:eastAsia="ar-SA"/>
        </w:rPr>
        <w:t xml:space="preserve"> целисходност и оправданост јавне набавке </w:t>
      </w:r>
      <w:r w:rsidRPr="005301BE">
        <w:rPr>
          <w:rFonts w:ascii="Calibri" w:eastAsia="Times New Roman" w:hAnsi="Calibri" w:cs="Arial"/>
          <w:bCs/>
          <w:i/>
          <w:kern w:val="1"/>
          <w:lang w:val="sr-Cyrl-CS" w:eastAsia="ar-SA"/>
        </w:rPr>
        <w:t>–</w:t>
      </w:r>
      <w:r w:rsidRPr="005301BE">
        <w:rPr>
          <w:rFonts w:ascii="Calibri" w:eastAsia="Times New Roman" w:hAnsi="Calibri" w:cs="Arial"/>
          <w:bCs/>
          <w:kern w:val="1"/>
          <w:lang w:val="sr-Cyrl-RS" w:eastAsia="ar-SA"/>
        </w:rPr>
        <w:t xml:space="preserve">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 </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економично и ефикасно трошење јавних средстава – принцип „вредност за новац</w:t>
      </w:r>
      <w:r w:rsidRPr="005301BE">
        <w:rPr>
          <w:rFonts w:ascii="Calibri" w:eastAsia="Times New Roman" w:hAnsi="Calibri" w:cs="Calibri"/>
          <w:bCs/>
          <w:kern w:val="1"/>
          <w:lang w:val="sr-Cyrl-RS" w:eastAsia="ar-SA"/>
        </w:rPr>
        <w:t>”</w:t>
      </w:r>
      <w:r w:rsidRPr="005301BE">
        <w:rPr>
          <w:rFonts w:ascii="Calibri" w:eastAsia="Times New Roman" w:hAnsi="Calibri" w:cs="Arial"/>
          <w:bCs/>
          <w:kern w:val="1"/>
          <w:lang w:val="sr-Cyrl-RS" w:eastAsia="ar-SA"/>
        </w:rPr>
        <w:t xml:space="preserve">, односно прибављање добара, услуга или радова одговарајућег квалитета по најповољнијој цени; </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ефективно</w:t>
      </w:r>
      <w:r w:rsidRPr="005301BE">
        <w:rPr>
          <w:rFonts w:ascii="Calibri" w:eastAsia="Times New Roman" w:hAnsi="Calibri" w:cs="Arial"/>
          <w:bCs/>
          <w:kern w:val="1"/>
          <w:lang w:val="sr-Cyrl-CS" w:eastAsia="ar-SA"/>
        </w:rPr>
        <w:t>ст (успешност) – степен до кога су постигнути постављени циљеви, као и однос између планираних и остварених ефеката одређене набавке;</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транспарентно трошење јавних средстава; </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обезбеђивање конкуренције и једнак положај свих понуђача у поступку јавне набавке;</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заштиту животне средине и обезбеђивање енергетске ефикасности; </w:t>
      </w:r>
    </w:p>
    <w:p w:rsidR="003B24AC" w:rsidRPr="005301BE" w:rsidRDefault="003B24AC" w:rsidP="003B24AC">
      <w:pPr>
        <w:numPr>
          <w:ilvl w:val="0"/>
          <w:numId w:val="13"/>
        </w:numPr>
        <w:tabs>
          <w:tab w:val="left" w:pos="900"/>
          <w:tab w:val="left" w:pos="990"/>
          <w:tab w:val="left" w:pos="1080"/>
        </w:tabs>
        <w:suppressAutoHyphens/>
        <w:spacing w:after="60" w:line="276" w:lineRule="auto"/>
        <w:ind w:firstLine="720"/>
        <w:jc w:val="both"/>
        <w:rPr>
          <w:rFonts w:ascii="Calibri" w:eastAsia="Times New Roman" w:hAnsi="Calibri" w:cs="Arial"/>
          <w:bCs/>
          <w:kern w:val="1"/>
          <w:lang w:val="sr-Cyrl-RS" w:eastAsia="ar-SA"/>
        </w:rPr>
      </w:pPr>
      <w:r w:rsidRPr="005301BE">
        <w:rPr>
          <w:rFonts w:ascii="Calibri" w:eastAsia="Times New Roman" w:hAnsi="Calibri" w:cs="Arial"/>
          <w:bCs/>
          <w:kern w:val="1"/>
          <w:lang w:val="sr-Cyrl-RS" w:eastAsia="ar-SA"/>
        </w:rPr>
        <w:t xml:space="preserve"> 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 </w:t>
      </w: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D7042C" w:rsidRPr="005301BE" w:rsidRDefault="00D7042C" w:rsidP="00D7042C">
      <w:pPr>
        <w:tabs>
          <w:tab w:val="left" w:pos="900"/>
          <w:tab w:val="left" w:pos="990"/>
          <w:tab w:val="left" w:pos="1080"/>
        </w:tabs>
        <w:suppressAutoHyphens/>
        <w:spacing w:after="60" w:line="276" w:lineRule="auto"/>
        <w:ind w:left="720"/>
        <w:jc w:val="both"/>
        <w:rPr>
          <w:rFonts w:ascii="Calibri" w:eastAsia="Times New Roman" w:hAnsi="Calibri" w:cs="Arial"/>
          <w:bCs/>
          <w:kern w:val="1"/>
          <w:lang w:val="sr-Cyrl-RS" w:eastAsia="ar-SA"/>
        </w:rPr>
      </w:pPr>
    </w:p>
    <w:p w:rsidR="003B24AC" w:rsidRPr="005301BE" w:rsidRDefault="003B24AC" w:rsidP="003B24AC">
      <w:pPr>
        <w:suppressAutoHyphens/>
        <w:spacing w:after="60" w:line="276" w:lineRule="auto"/>
        <w:jc w:val="center"/>
        <w:rPr>
          <w:rFonts w:ascii="Calibri" w:eastAsia="Times New Roman" w:hAnsi="Calibri" w:cs="Arial"/>
          <w:b/>
          <w:bCs/>
          <w:kern w:val="1"/>
          <w:lang w:val="sr-Cyrl-CS" w:eastAsia="ar-SA"/>
        </w:rPr>
      </w:pPr>
      <w:r w:rsidRPr="005301BE">
        <w:rPr>
          <w:rFonts w:ascii="Calibri" w:eastAsia="Times New Roman" w:hAnsi="Calibri" w:cs="Arial"/>
          <w:b/>
          <w:bCs/>
          <w:kern w:val="1"/>
          <w:lang w:val="sr-Cyrl-CS" w:eastAsia="ar-SA"/>
        </w:rPr>
        <w:lastRenderedPageBreak/>
        <w:t>Достављање, пријем писмена и комуникација у пословима јавних набавки</w:t>
      </w:r>
    </w:p>
    <w:p w:rsidR="003B24AC" w:rsidRPr="005301BE" w:rsidRDefault="003B24AC" w:rsidP="003B24AC">
      <w:pPr>
        <w:autoSpaceDE w:val="0"/>
        <w:autoSpaceDN w:val="0"/>
        <w:adjustRightInd w:val="0"/>
        <w:spacing w:after="60" w:line="276" w:lineRule="auto"/>
        <w:jc w:val="center"/>
        <w:rPr>
          <w:rFonts w:ascii="Calibri" w:eastAsia="Times New Roman" w:hAnsi="Calibri" w:cs="Arial"/>
          <w:bCs/>
          <w:lang w:val="sr-Cyrl-RS" w:eastAsia="sr-Latn-RS"/>
        </w:rPr>
      </w:pPr>
      <w:r w:rsidRPr="005301BE">
        <w:rPr>
          <w:rFonts w:ascii="Calibri" w:eastAsia="Times New Roman" w:hAnsi="Calibri" w:cs="Arial"/>
          <w:bCs/>
          <w:lang w:val="sr-Latn-RS" w:eastAsia="sr-Latn-RS"/>
        </w:rPr>
        <w:t xml:space="preserve">Члан </w:t>
      </w:r>
      <w:r w:rsidRPr="005301BE">
        <w:rPr>
          <w:rFonts w:ascii="Calibri" w:eastAsia="Times New Roman" w:hAnsi="Calibri" w:cs="Arial"/>
          <w:bCs/>
          <w:lang w:val="sr-Cyrl-CS" w:eastAsia="sr-Latn-RS"/>
        </w:rPr>
        <w:t>2</w:t>
      </w:r>
      <w:r w:rsidR="007435A1" w:rsidRPr="005301BE">
        <w:rPr>
          <w:rFonts w:ascii="Calibri" w:eastAsia="Times New Roman" w:hAnsi="Calibri" w:cs="Arial"/>
          <w:bCs/>
          <w:lang w:val="sr-Cyrl-CS" w:eastAsia="sr-Latn-RS"/>
        </w:rPr>
        <w:t>2</w:t>
      </w:r>
      <w:r w:rsidRPr="005301BE">
        <w:rPr>
          <w:rFonts w:ascii="Calibri" w:eastAsia="Times New Roman" w:hAnsi="Calibri" w:cs="Arial"/>
          <w:bCs/>
          <w:lang w:val="sr-Latn-RS" w:eastAsia="sr-Latn-RS"/>
        </w:rPr>
        <w:t>.</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kern w:val="1"/>
          <w:lang w:val="sr-Cyrl-CS" w:eastAsia="ar-SA"/>
        </w:rPr>
      </w:pP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kern w:val="1"/>
          <w:lang w:val="sr-Cyrl-CS" w:eastAsia="ar-SA"/>
        </w:rPr>
      </w:pPr>
      <w:r w:rsidRPr="005301BE">
        <w:rPr>
          <w:rFonts w:ascii="Calibri" w:eastAsia="Times New Roman" w:hAnsi="Calibri" w:cs="Arial"/>
          <w:bCs/>
          <w:kern w:val="1"/>
          <w:lang w:val="sr-Cyrl-CS" w:eastAsia="ar-SA"/>
        </w:rPr>
        <w:t>Достављање и пријем писмена у вези с пословима јавних набавки Секретаријат обавља путем писарнице покрајинских органа, у оквиру које се налази експедиција за отпремање писмена у земљу и иностранство.</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kern w:val="1"/>
          <w:lang w:val="sr-Cyrl-CS" w:eastAsia="ar-SA"/>
        </w:rPr>
      </w:pPr>
      <w:r w:rsidRPr="005301BE">
        <w:rPr>
          <w:rFonts w:ascii="Calibri" w:eastAsia="Times New Roman" w:hAnsi="Calibri" w:cs="Arial"/>
          <w:bCs/>
          <w:kern w:val="1"/>
          <w:lang w:val="sr-Cyrl-CS" w:eastAsia="ar-SA"/>
        </w:rPr>
        <w:t>У писарници покрајинских органа пошта се прима и евидентира, након чега се доставља лицу које је, у складу са актом о унутрашњој организацији и систематизацији радних места, у Секретаријату задужено за пријем и распоређивање поште запосленима у Секретаријату.</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kern w:val="1"/>
          <w:lang w:val="sr-Cyrl-CS" w:eastAsia="ar-SA"/>
        </w:rPr>
      </w:pPr>
      <w:r w:rsidRPr="005301BE">
        <w:rPr>
          <w:rFonts w:ascii="Calibri" w:eastAsia="Times New Roman" w:hAnsi="Calibri" w:cs="Arial"/>
          <w:bCs/>
          <w:kern w:val="1"/>
          <w:lang w:val="sr-Cyrl-CS" w:eastAsia="ar-SA"/>
        </w:rPr>
        <w:t>У писарници покрајинских органа евидентира се пријем понуда, измена и допуна понуда тако што се на коверти, односно кутији у којој се понуда налази, обележава време и датум пријема писмена.</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lang w:val="sr-Cyrl-RS" w:eastAsia="sr-Latn-RS"/>
        </w:rPr>
      </w:pPr>
      <w:proofErr w:type="spellStart"/>
      <w:r w:rsidRPr="005301BE">
        <w:rPr>
          <w:rFonts w:ascii="Calibri" w:eastAsia="Times New Roman" w:hAnsi="Calibri" w:cs="Arial"/>
          <w:bCs/>
          <w:kern w:val="1"/>
          <w:lang w:val="sr-Cyrl-CS" w:eastAsia="ar-SA"/>
        </w:rPr>
        <w:t>Запримљене</w:t>
      </w:r>
      <w:proofErr w:type="spellEnd"/>
      <w:r w:rsidRPr="005301BE">
        <w:rPr>
          <w:rFonts w:ascii="Calibri" w:eastAsia="Times New Roman" w:hAnsi="Calibri" w:cs="Arial"/>
          <w:bCs/>
          <w:kern w:val="1"/>
          <w:lang w:val="sr-Cyrl-CS" w:eastAsia="ar-SA"/>
        </w:rPr>
        <w:t xml:space="preserve"> понуде лице из става 2. овог члана предаје једном од чланова комисије за јавне набавке, које је у обавези да их чува до отварања понуда, а уколико </w:t>
      </w:r>
      <w:r w:rsidRPr="005301BE">
        <w:rPr>
          <w:rFonts w:ascii="Calibri" w:eastAsia="Times New Roman" w:hAnsi="Calibri" w:cs="Arial"/>
          <w:lang w:val="sr-Cyrl-RS" w:eastAsia="sr-Latn-RS"/>
        </w:rPr>
        <w:t>утврди неправилности приликом пријема понуде (нпр. понуда није означена као понуда, па је отворена, достављена је отворена или оштећена коверта), дужан је да о томе обавести</w:t>
      </w:r>
      <w:r w:rsidRPr="005301BE">
        <w:rPr>
          <w:rFonts w:ascii="Calibri" w:eastAsia="Times New Roman" w:hAnsi="Calibri" w:cs="Arial"/>
          <w:lang w:val="sr-Cyrl-CS" w:eastAsia="sr-Latn-RS"/>
        </w:rPr>
        <w:t xml:space="preserve"> чланове</w:t>
      </w:r>
      <w:r w:rsidRPr="005301BE">
        <w:rPr>
          <w:rFonts w:ascii="Calibri" w:eastAsia="Times New Roman" w:hAnsi="Calibri" w:cs="Arial"/>
          <w:lang w:val="sr-Cyrl-RS" w:eastAsia="sr-Latn-RS"/>
        </w:rPr>
        <w:t xml:space="preserve"> комисије за јавну набавку.    </w:t>
      </w:r>
    </w:p>
    <w:p w:rsidR="00143032" w:rsidRPr="005301BE" w:rsidRDefault="00143032" w:rsidP="003B24AC">
      <w:pPr>
        <w:autoSpaceDE w:val="0"/>
        <w:autoSpaceDN w:val="0"/>
        <w:adjustRightInd w:val="0"/>
        <w:spacing w:after="60" w:line="276" w:lineRule="auto"/>
        <w:ind w:firstLine="709"/>
        <w:jc w:val="both"/>
        <w:rPr>
          <w:rFonts w:ascii="Calibri" w:eastAsia="Times New Roman" w:hAnsi="Calibri" w:cs="Arial"/>
          <w:bCs/>
          <w:kern w:val="1"/>
          <w:lang w:val="sr-Cyrl-CS" w:eastAsia="ar-SA"/>
        </w:rPr>
      </w:pPr>
    </w:p>
    <w:p w:rsidR="003B24AC" w:rsidRPr="005301BE" w:rsidRDefault="003B24AC" w:rsidP="003B24AC">
      <w:pPr>
        <w:autoSpaceDE w:val="0"/>
        <w:autoSpaceDN w:val="0"/>
        <w:adjustRightInd w:val="0"/>
        <w:spacing w:after="60" w:line="276" w:lineRule="auto"/>
        <w:jc w:val="center"/>
        <w:rPr>
          <w:rFonts w:ascii="Calibri" w:eastAsia="Times New Roman" w:hAnsi="Calibri" w:cs="Arial"/>
          <w:bCs/>
          <w:lang w:val="sr-Cyrl-RS" w:eastAsia="sr-Latn-RS"/>
        </w:rPr>
      </w:pPr>
      <w:r w:rsidRPr="005301BE">
        <w:rPr>
          <w:rFonts w:ascii="Calibri" w:eastAsia="Times New Roman" w:hAnsi="Calibri" w:cs="Arial"/>
          <w:bCs/>
          <w:lang w:val="sr-Latn-RS" w:eastAsia="sr-Latn-RS"/>
        </w:rPr>
        <w:t xml:space="preserve">Члан </w:t>
      </w:r>
      <w:r w:rsidR="007435A1" w:rsidRPr="005301BE">
        <w:rPr>
          <w:rFonts w:ascii="Calibri" w:eastAsia="Times New Roman" w:hAnsi="Calibri" w:cs="Arial"/>
          <w:bCs/>
          <w:lang w:val="sr-Cyrl-RS" w:eastAsia="sr-Latn-RS"/>
        </w:rPr>
        <w:t>23</w:t>
      </w:r>
      <w:r w:rsidRPr="005301BE">
        <w:rPr>
          <w:rFonts w:ascii="Calibri" w:eastAsia="Times New Roman" w:hAnsi="Calibri" w:cs="Arial"/>
          <w:bCs/>
          <w:lang w:val="sr-Latn-RS" w:eastAsia="sr-Latn-RS"/>
        </w:rPr>
        <w:t>.</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lang w:val="sr-Cyrl-RS" w:eastAsia="sr-Latn-RS"/>
        </w:rPr>
      </w:pPr>
      <w:r w:rsidRPr="005301BE">
        <w:rPr>
          <w:rFonts w:ascii="Calibri" w:eastAsia="Times New Roman" w:hAnsi="Calibri" w:cs="Arial"/>
          <w:bCs/>
          <w:lang w:val="sr-Cyrl-RS" w:eastAsia="sr-Latn-RS"/>
        </w:rPr>
        <w:t>Комуникација у поступку јавних набавки одвија се писаним путем, путем поште, електронске поште или факсом.</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lang w:val="sr-Cyrl-RS" w:eastAsia="sr-Latn-RS"/>
        </w:rPr>
      </w:pPr>
      <w:r w:rsidRPr="005301BE">
        <w:rPr>
          <w:rFonts w:ascii="Calibri" w:eastAsia="Times New Roman" w:hAnsi="Calibri" w:cs="Arial"/>
          <w:bCs/>
          <w:lang w:val="sr-Latn-RS" w:eastAsia="sr-Latn-RS"/>
        </w:rPr>
        <w:t>Ако се при пријему, прегледу или отварању електронске поште утврде</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неправилности или други разлози који онемогућавају поступање по овој пошти (нпр. недостатак основних података за идентификацију</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пошиљаоца – имена и презимена или адресе, немогућност приступа садржају поруке,</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формат поруке који није прописан, подаци који недостају), та пошта се преко и-</w:t>
      </w:r>
      <w:proofErr w:type="spellStart"/>
      <w:r w:rsidRPr="005301BE">
        <w:rPr>
          <w:rFonts w:ascii="Calibri" w:eastAsia="Times New Roman" w:hAnsi="Calibri" w:cs="Arial"/>
          <w:bCs/>
          <w:lang w:val="sr-Latn-RS" w:eastAsia="sr-Latn-RS"/>
        </w:rPr>
        <w:t>мејл</w:t>
      </w:r>
      <w:proofErr w:type="spellEnd"/>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 xml:space="preserve">налога </w:t>
      </w:r>
      <w:r w:rsidRPr="005301BE">
        <w:rPr>
          <w:rFonts w:ascii="Calibri" w:eastAsia="Times New Roman" w:hAnsi="Calibri" w:cs="Arial"/>
          <w:bCs/>
          <w:lang w:val="sr-Cyrl-RS" w:eastAsia="sr-Latn-RS"/>
        </w:rPr>
        <w:t>(корисничке адресе)</w:t>
      </w:r>
      <w:r w:rsidRPr="005301BE">
        <w:rPr>
          <w:rFonts w:ascii="Calibri" w:eastAsia="Times New Roman" w:hAnsi="Calibri" w:cs="Arial"/>
          <w:bCs/>
          <w:lang w:val="sr-Latn-RS" w:eastAsia="sr-Latn-RS"/>
        </w:rPr>
        <w:t xml:space="preserve"> враћа </w:t>
      </w:r>
      <w:proofErr w:type="spellStart"/>
      <w:r w:rsidRPr="005301BE">
        <w:rPr>
          <w:rFonts w:ascii="Calibri" w:eastAsia="Times New Roman" w:hAnsi="Calibri" w:cs="Arial"/>
          <w:bCs/>
          <w:lang w:val="sr-Cyrl-RS" w:eastAsia="sr-Latn-RS"/>
        </w:rPr>
        <w:t>пошиљаоцу</w:t>
      </w:r>
      <w:proofErr w:type="spellEnd"/>
      <w:r w:rsidRPr="005301BE">
        <w:rPr>
          <w:rFonts w:ascii="Calibri" w:eastAsia="Times New Roman" w:hAnsi="Calibri" w:cs="Arial"/>
          <w:bCs/>
          <w:lang w:val="sr-Latn-RS" w:eastAsia="sr-Latn-RS"/>
        </w:rPr>
        <w:t>, уз навођење разлога враћања.</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lang w:val="sr-Cyrl-RS" w:eastAsia="sr-Latn-RS"/>
        </w:rPr>
      </w:pPr>
      <w:r w:rsidRPr="005301BE">
        <w:rPr>
          <w:rFonts w:ascii="Calibri" w:eastAsia="Times New Roman" w:hAnsi="Calibri" w:cs="Arial"/>
          <w:bCs/>
          <w:lang w:val="sr-Latn-RS" w:eastAsia="sr-Latn-RS"/>
        </w:rPr>
        <w:t xml:space="preserve">Запослени је дужан да </w:t>
      </w:r>
      <w:r w:rsidRPr="005301BE">
        <w:rPr>
          <w:rFonts w:ascii="Calibri" w:eastAsia="Times New Roman" w:hAnsi="Calibri" w:cs="Arial"/>
          <w:bCs/>
          <w:lang w:val="sr-Cyrl-RS" w:eastAsia="sr-Latn-RS"/>
        </w:rPr>
        <w:t xml:space="preserve">чува </w:t>
      </w:r>
      <w:r w:rsidRPr="005301BE">
        <w:rPr>
          <w:rFonts w:ascii="Calibri" w:eastAsia="Times New Roman" w:hAnsi="Calibri" w:cs="Arial"/>
          <w:bCs/>
          <w:lang w:val="sr-Latn-RS" w:eastAsia="sr-Latn-RS"/>
        </w:rPr>
        <w:t>сву електронску пошту коју је употребом и-</w:t>
      </w:r>
      <w:proofErr w:type="spellStart"/>
      <w:r w:rsidRPr="005301BE">
        <w:rPr>
          <w:rFonts w:ascii="Calibri" w:eastAsia="Times New Roman" w:hAnsi="Calibri" w:cs="Arial"/>
          <w:bCs/>
          <w:lang w:val="sr-Latn-RS" w:eastAsia="sr-Latn-RS"/>
        </w:rPr>
        <w:t>мејл</w:t>
      </w:r>
      <w:proofErr w:type="spellEnd"/>
      <w:r w:rsidRPr="005301BE">
        <w:rPr>
          <w:rFonts w:ascii="Calibri" w:eastAsia="Times New Roman" w:hAnsi="Calibri" w:cs="Arial"/>
          <w:bCs/>
          <w:lang w:val="sr-Latn-RS" w:eastAsia="sr-Latn-RS"/>
        </w:rPr>
        <w:t xml:space="preserve"> налога</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или на други одговарајући начин непосредно примио од других лица, а која садржи акте</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којима</w:t>
      </w:r>
      <w:r w:rsidRPr="005301BE">
        <w:rPr>
          <w:rFonts w:ascii="Calibri" w:eastAsia="Times New Roman" w:hAnsi="Calibri" w:cs="Arial"/>
          <w:bCs/>
          <w:lang w:val="sr-Cyrl-RS" w:eastAsia="sr-Latn-RS"/>
        </w:rPr>
        <w:t xml:space="preserve"> се</w:t>
      </w:r>
      <w:r w:rsidRPr="005301BE">
        <w:rPr>
          <w:rFonts w:ascii="Calibri" w:eastAsia="Times New Roman" w:hAnsi="Calibri" w:cs="Arial"/>
          <w:bCs/>
          <w:lang w:val="sr-Latn-RS" w:eastAsia="sr-Latn-RS"/>
        </w:rPr>
        <w:t xml:space="preserve"> допуњава, мења,</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прекида или завршава нека службена радња, односно пословна активност</w:t>
      </w:r>
      <w:r w:rsidRPr="005301BE">
        <w:rPr>
          <w:rFonts w:ascii="Calibri" w:eastAsia="Times New Roman" w:hAnsi="Calibri" w:cs="Arial"/>
          <w:bCs/>
          <w:lang w:val="sr-Cyrl-RS" w:eastAsia="sr-Latn-RS"/>
        </w:rPr>
        <w:t xml:space="preserve"> у поступку јавних набавки.</w:t>
      </w:r>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lang w:val="sr-Cyrl-RS" w:eastAsia="sr-Latn-RS"/>
        </w:rPr>
      </w:pPr>
      <w:r w:rsidRPr="005301BE">
        <w:rPr>
          <w:rFonts w:ascii="Calibri" w:eastAsia="Times New Roman" w:hAnsi="Calibri" w:cs="Arial"/>
          <w:bCs/>
          <w:lang w:val="sr-Latn-RS" w:eastAsia="sr-Latn-RS"/>
        </w:rPr>
        <w:t>Потврда о пријему електронске поште издаје се коришћењем и</w:t>
      </w:r>
      <w:r w:rsidRPr="005301BE">
        <w:rPr>
          <w:rFonts w:ascii="Calibri" w:eastAsia="Times New Roman" w:hAnsi="Calibri" w:cs="Arial"/>
          <w:bCs/>
          <w:lang w:val="sr-Cyrl-RS" w:eastAsia="sr-Latn-RS"/>
        </w:rPr>
        <w:t>-</w:t>
      </w:r>
      <w:proofErr w:type="spellStart"/>
      <w:r w:rsidRPr="005301BE">
        <w:rPr>
          <w:rFonts w:ascii="Calibri" w:eastAsia="Times New Roman" w:hAnsi="Calibri" w:cs="Arial"/>
          <w:bCs/>
          <w:lang w:val="sr-Latn-RS" w:eastAsia="sr-Latn-RS"/>
        </w:rPr>
        <w:t>мејл</w:t>
      </w:r>
      <w:proofErr w:type="spellEnd"/>
      <w:r w:rsidRPr="005301BE">
        <w:rPr>
          <w:rFonts w:ascii="Calibri" w:eastAsia="Times New Roman" w:hAnsi="Calibri" w:cs="Arial"/>
          <w:bCs/>
          <w:lang w:val="sr-Latn-RS" w:eastAsia="sr-Latn-RS"/>
        </w:rPr>
        <w:t xml:space="preserve"> налога</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или на</w:t>
      </w:r>
      <w:r w:rsidRPr="005301BE">
        <w:rPr>
          <w:rFonts w:ascii="Calibri" w:eastAsia="Times New Roman" w:hAnsi="Calibri" w:cs="Arial"/>
          <w:bCs/>
          <w:lang w:val="sr-Cyrl-RS" w:eastAsia="sr-Latn-RS"/>
        </w:rPr>
        <w:t xml:space="preserve"> </w:t>
      </w:r>
      <w:r w:rsidRPr="005301BE">
        <w:rPr>
          <w:rFonts w:ascii="Calibri" w:eastAsia="Times New Roman" w:hAnsi="Calibri" w:cs="Arial"/>
          <w:bCs/>
          <w:lang w:val="sr-Latn-RS" w:eastAsia="sr-Latn-RS"/>
        </w:rPr>
        <w:t>други погодан начин.</w:t>
      </w:r>
      <w:r w:rsidRPr="005301BE">
        <w:rPr>
          <w:rFonts w:ascii="Calibri" w:eastAsia="Times New Roman" w:hAnsi="Calibri" w:cs="Arial"/>
          <w:bCs/>
          <w:lang w:val="sr-Cyrl-RS" w:eastAsia="sr-Latn-RS"/>
        </w:rPr>
        <w:t xml:space="preserve"> </w:t>
      </w:r>
    </w:p>
    <w:p w:rsidR="00143032" w:rsidRPr="005301BE" w:rsidRDefault="00143032" w:rsidP="003B24AC">
      <w:pPr>
        <w:autoSpaceDE w:val="0"/>
        <w:autoSpaceDN w:val="0"/>
        <w:adjustRightInd w:val="0"/>
        <w:spacing w:after="60" w:line="276" w:lineRule="auto"/>
        <w:ind w:firstLine="709"/>
        <w:jc w:val="both"/>
        <w:rPr>
          <w:rFonts w:ascii="Calibri" w:eastAsia="Times New Roman" w:hAnsi="Calibri" w:cs="Arial"/>
          <w:bCs/>
          <w:lang w:val="sr-Cyrl-CS" w:eastAsia="sr-Latn-RS"/>
        </w:rPr>
      </w:pP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roofErr w:type="spellStart"/>
      <w:proofErr w:type="gramStart"/>
      <w:r w:rsidRPr="005301BE">
        <w:rPr>
          <w:rFonts w:ascii="Calibri" w:eastAsia="Times New Roman" w:hAnsi="Calibri" w:cs="Arial"/>
          <w:kern w:val="1"/>
          <w:lang w:eastAsia="ar-SA"/>
        </w:rPr>
        <w:t>Члан</w:t>
      </w:r>
      <w:proofErr w:type="spellEnd"/>
      <w:r w:rsidRPr="005301BE">
        <w:rPr>
          <w:rFonts w:ascii="Calibri" w:eastAsia="Times New Roman" w:hAnsi="Calibri" w:cs="Arial"/>
          <w:kern w:val="1"/>
          <w:lang w:eastAsia="ar-SA"/>
        </w:rPr>
        <w:t xml:space="preserve"> </w:t>
      </w:r>
      <w:r w:rsidRPr="005301BE">
        <w:rPr>
          <w:rFonts w:ascii="Calibri" w:eastAsia="Times New Roman" w:hAnsi="Calibri" w:cs="Arial"/>
          <w:kern w:val="1"/>
          <w:lang w:val="sr-Cyrl-RS" w:eastAsia="ar-SA"/>
        </w:rPr>
        <w:t>2</w:t>
      </w:r>
      <w:r w:rsidR="007435A1" w:rsidRPr="005301BE">
        <w:rPr>
          <w:rFonts w:ascii="Calibri" w:eastAsia="Times New Roman" w:hAnsi="Calibri" w:cs="Arial"/>
          <w:kern w:val="1"/>
          <w:lang w:val="sr-Cyrl-RS" w:eastAsia="ar-SA"/>
        </w:rPr>
        <w:t>4</w:t>
      </w:r>
      <w:r w:rsidRPr="005301BE">
        <w:rPr>
          <w:rFonts w:ascii="Calibri" w:eastAsia="Times New Roman" w:hAnsi="Calibri" w:cs="Arial"/>
          <w:kern w:val="1"/>
          <w:lang w:eastAsia="ar-SA"/>
        </w:rPr>
        <w:t>.</w:t>
      </w:r>
      <w:proofErr w:type="gramEnd"/>
    </w:p>
    <w:p w:rsidR="003B24AC" w:rsidRPr="005301BE" w:rsidRDefault="003B24AC" w:rsidP="003B24AC">
      <w:pPr>
        <w:autoSpaceDE w:val="0"/>
        <w:autoSpaceDN w:val="0"/>
        <w:adjustRightInd w:val="0"/>
        <w:spacing w:after="60" w:line="276" w:lineRule="auto"/>
        <w:ind w:firstLine="709"/>
        <w:jc w:val="both"/>
        <w:rPr>
          <w:rFonts w:ascii="Calibri" w:eastAsia="Times New Roman" w:hAnsi="Calibri" w:cs="Arial"/>
          <w:bCs/>
          <w:lang w:val="sr-Cyrl-RS" w:eastAsia="sr-Latn-RS"/>
        </w:rPr>
      </w:pPr>
      <w:r w:rsidRPr="005301BE">
        <w:rPr>
          <w:rFonts w:ascii="Calibri" w:eastAsia="Times New Roman" w:hAnsi="Calibri" w:cs="Arial"/>
          <w:bCs/>
          <w:lang w:val="sr-Cyrl-RS" w:eastAsia="sr-Latn-RS"/>
        </w:rPr>
        <w:t xml:space="preserve">Сва акта у поступку јавне набавке потписује покрајински секретар, а парафира помоћник у сектору из којег је запослени који је обрађивао предмет, изузев аката које у складу са одредбама Закона потписују чланови комисије за јавну набавку. </w:t>
      </w:r>
    </w:p>
    <w:p w:rsidR="003B24AC" w:rsidRPr="005301BE" w:rsidRDefault="003B24AC" w:rsidP="003B24AC">
      <w:pPr>
        <w:suppressAutoHyphens/>
        <w:spacing w:after="60" w:line="276" w:lineRule="auto"/>
        <w:jc w:val="center"/>
        <w:rPr>
          <w:rFonts w:ascii="Calibri" w:eastAsia="Arial Unicode MS" w:hAnsi="Calibri" w:cs="Arial"/>
          <w:b/>
          <w:kern w:val="1"/>
          <w:lang w:val="sr-Cyrl-CS" w:eastAsia="ar-SA"/>
        </w:rPr>
      </w:pPr>
    </w:p>
    <w:p w:rsidR="00D7042C" w:rsidRPr="005301BE" w:rsidRDefault="00D7042C" w:rsidP="003B24AC">
      <w:pPr>
        <w:suppressAutoHyphens/>
        <w:spacing w:after="60" w:line="276" w:lineRule="auto"/>
        <w:jc w:val="center"/>
        <w:rPr>
          <w:rFonts w:ascii="Calibri" w:eastAsia="Arial Unicode MS" w:hAnsi="Calibri" w:cs="Arial"/>
          <w:b/>
          <w:kern w:val="1"/>
          <w:lang w:val="sr-Cyrl-CS" w:eastAsia="ar-SA"/>
        </w:rPr>
      </w:pPr>
    </w:p>
    <w:p w:rsidR="00D7042C" w:rsidRPr="005301BE" w:rsidRDefault="00D7042C" w:rsidP="003B24AC">
      <w:pPr>
        <w:suppressAutoHyphens/>
        <w:spacing w:after="60" w:line="276" w:lineRule="auto"/>
        <w:jc w:val="center"/>
        <w:rPr>
          <w:rFonts w:ascii="Calibri" w:eastAsia="Arial Unicode MS" w:hAnsi="Calibri" w:cs="Arial"/>
          <w:b/>
          <w:kern w:val="1"/>
          <w:lang w:val="sr-Cyrl-CS" w:eastAsia="ar-SA"/>
        </w:rPr>
      </w:pPr>
    </w:p>
    <w:p w:rsidR="00D7042C" w:rsidRPr="005301BE" w:rsidRDefault="00D7042C" w:rsidP="003B24AC">
      <w:pPr>
        <w:suppressAutoHyphens/>
        <w:spacing w:after="60" w:line="276" w:lineRule="auto"/>
        <w:jc w:val="center"/>
        <w:rPr>
          <w:rFonts w:ascii="Calibri" w:eastAsia="Arial Unicode MS" w:hAnsi="Calibri" w:cs="Arial"/>
          <w:b/>
          <w:kern w:val="1"/>
          <w:lang w:val="sr-Cyrl-CS" w:eastAsia="ar-SA"/>
        </w:rPr>
      </w:pPr>
    </w:p>
    <w:p w:rsidR="00D7042C" w:rsidRPr="005301BE" w:rsidRDefault="00D7042C" w:rsidP="003B24AC">
      <w:pPr>
        <w:suppressAutoHyphens/>
        <w:spacing w:after="60" w:line="276" w:lineRule="auto"/>
        <w:jc w:val="center"/>
        <w:rPr>
          <w:rFonts w:ascii="Calibri" w:eastAsia="Arial Unicode MS" w:hAnsi="Calibri" w:cs="Arial"/>
          <w:b/>
          <w:kern w:val="1"/>
          <w:lang w:val="sr-Cyrl-CS" w:eastAsia="ar-SA"/>
        </w:rPr>
      </w:pPr>
    </w:p>
    <w:p w:rsidR="003B24AC" w:rsidRPr="005301BE" w:rsidRDefault="003B24AC" w:rsidP="003B24AC">
      <w:pPr>
        <w:suppressAutoHyphens/>
        <w:spacing w:after="60" w:line="276" w:lineRule="auto"/>
        <w:jc w:val="center"/>
        <w:rPr>
          <w:rFonts w:ascii="Calibri" w:eastAsia="Arial Unicode MS" w:hAnsi="Calibri" w:cs="Arial"/>
          <w:b/>
          <w:kern w:val="1"/>
          <w:lang w:val="sr-Cyrl-CS" w:eastAsia="ar-SA"/>
        </w:rPr>
      </w:pPr>
      <w:r w:rsidRPr="005301BE">
        <w:rPr>
          <w:rFonts w:ascii="Calibri" w:eastAsia="Arial Unicode MS" w:hAnsi="Calibri" w:cs="Arial"/>
          <w:b/>
          <w:kern w:val="1"/>
          <w:lang w:val="sr-Cyrl-CS" w:eastAsia="ar-SA"/>
        </w:rPr>
        <w:lastRenderedPageBreak/>
        <w:t xml:space="preserve">Спровођење поступка јавне набавке </w:t>
      </w:r>
    </w:p>
    <w:p w:rsidR="003B24AC" w:rsidRPr="005301BE" w:rsidRDefault="003B24AC" w:rsidP="003B24AC">
      <w:pPr>
        <w:suppressAutoHyphens/>
        <w:spacing w:after="60" w:line="276" w:lineRule="auto"/>
        <w:jc w:val="center"/>
        <w:rPr>
          <w:rFonts w:ascii="Calibri" w:eastAsia="Times New Roman" w:hAnsi="Calibri" w:cs="Arial"/>
          <w:kern w:val="1"/>
          <w:lang w:val="sr-Cyrl-RS" w:eastAsia="ar-SA"/>
        </w:rPr>
      </w:pPr>
      <w:proofErr w:type="spellStart"/>
      <w:proofErr w:type="gramStart"/>
      <w:r w:rsidRPr="005301BE">
        <w:rPr>
          <w:rFonts w:ascii="Calibri" w:eastAsia="Times New Roman" w:hAnsi="Calibri" w:cs="Arial"/>
          <w:kern w:val="1"/>
          <w:lang w:eastAsia="ar-SA"/>
        </w:rPr>
        <w:t>Члан</w:t>
      </w:r>
      <w:proofErr w:type="spellEnd"/>
      <w:r w:rsidRPr="005301BE">
        <w:rPr>
          <w:rFonts w:ascii="Calibri" w:eastAsia="Times New Roman" w:hAnsi="Calibri" w:cs="Arial"/>
          <w:kern w:val="1"/>
          <w:lang w:eastAsia="ar-SA"/>
        </w:rPr>
        <w:t xml:space="preserve"> </w:t>
      </w:r>
      <w:r w:rsidRPr="005301BE">
        <w:rPr>
          <w:rFonts w:ascii="Calibri" w:eastAsia="Times New Roman" w:hAnsi="Calibri" w:cs="Arial"/>
          <w:kern w:val="1"/>
          <w:lang w:val="sr-Cyrl-RS" w:eastAsia="ar-SA"/>
        </w:rPr>
        <w:t>2</w:t>
      </w:r>
      <w:r w:rsidR="007435A1" w:rsidRPr="005301BE">
        <w:rPr>
          <w:rFonts w:ascii="Calibri" w:eastAsia="Times New Roman" w:hAnsi="Calibri" w:cs="Arial"/>
          <w:kern w:val="1"/>
          <w:lang w:val="sr-Cyrl-RS" w:eastAsia="ar-SA"/>
        </w:rPr>
        <w:t>5</w:t>
      </w:r>
      <w:r w:rsidRPr="005301BE">
        <w:rPr>
          <w:rFonts w:ascii="Calibri" w:eastAsia="Times New Roman" w:hAnsi="Calibri" w:cs="Arial"/>
          <w:kern w:val="1"/>
          <w:lang w:val="sr-Cyrl-RS" w:eastAsia="ar-SA"/>
        </w:rPr>
        <w:t>.</w:t>
      </w:r>
      <w:proofErr w:type="gramEnd"/>
      <w:r w:rsidRPr="005301BE">
        <w:rPr>
          <w:rFonts w:ascii="Calibri" w:eastAsia="Times New Roman" w:hAnsi="Calibri" w:cs="Arial"/>
          <w:kern w:val="1"/>
          <w:lang w:val="sr-Cyrl-RS" w:eastAsia="ar-SA"/>
        </w:rPr>
        <w:t xml:space="preserve"> </w:t>
      </w:r>
    </w:p>
    <w:p w:rsidR="003B24AC" w:rsidRPr="005301BE" w:rsidRDefault="003B24AC" w:rsidP="003B24AC">
      <w:pPr>
        <w:keepNext/>
        <w:keepLines/>
        <w:suppressAutoHyphens/>
        <w:spacing w:after="60" w:line="276" w:lineRule="auto"/>
        <w:ind w:firstLine="709"/>
        <w:jc w:val="both"/>
        <w:outlineLvl w:val="0"/>
        <w:rPr>
          <w:rFonts w:ascii="Calibri" w:eastAsia="Arial Unicode MS" w:hAnsi="Calibri" w:cs="Arial"/>
          <w:kern w:val="1"/>
          <w:lang w:val="ru-RU" w:eastAsia="ar-SA"/>
        </w:rPr>
      </w:pPr>
    </w:p>
    <w:p w:rsidR="003B24AC" w:rsidRPr="005301BE" w:rsidRDefault="003B24AC" w:rsidP="003B24AC">
      <w:pPr>
        <w:suppressAutoHyphens/>
        <w:spacing w:after="60" w:line="276" w:lineRule="auto"/>
        <w:ind w:firstLine="720"/>
        <w:jc w:val="both"/>
        <w:rPr>
          <w:rFonts w:ascii="Calibri" w:eastAsia="Arial Unicode MS" w:hAnsi="Calibri" w:cs="Arial"/>
          <w:iCs/>
          <w:kern w:val="1"/>
          <w:lang w:val="sr-Cyrl-RS" w:eastAsia="ar-SA"/>
        </w:rPr>
      </w:pPr>
      <w:r w:rsidRPr="005301BE">
        <w:rPr>
          <w:rFonts w:ascii="Calibri" w:eastAsia="Arial Unicode MS" w:hAnsi="Calibri" w:cs="Arial"/>
          <w:iCs/>
          <w:kern w:val="1"/>
          <w:lang w:val="sr-Cyrl-RS" w:eastAsia="ar-SA"/>
        </w:rPr>
        <w:t xml:space="preserve">Тим за спровођење, који чине запослени у Сектору за прописе, спроводи поступак јавне набавке тако што </w:t>
      </w:r>
      <w:r w:rsidRPr="005301BE">
        <w:rPr>
          <w:rFonts w:ascii="Calibri" w:eastAsia="Arial Unicode MS" w:hAnsi="Calibri" w:cs="Arial"/>
          <w:kern w:val="1"/>
          <w:lang w:val="ru-RU" w:eastAsia="ar-SA"/>
        </w:rPr>
        <w:t xml:space="preserve">координира рад комисија за јавне набавке, пружа стручну помоћ комисији у вези са спровођењем поступка набавке и обавља друге активности с тим у вези. </w:t>
      </w:r>
    </w:p>
    <w:p w:rsidR="003B24AC" w:rsidRPr="005301BE" w:rsidRDefault="003B24AC" w:rsidP="003B24AC">
      <w:pPr>
        <w:suppressAutoHyphens/>
        <w:spacing w:after="60" w:line="276" w:lineRule="auto"/>
        <w:ind w:firstLine="720"/>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За организацију рада чланова Тима за спровођење, као и за контролу активности у вези са спровођењем  јавних набавки, одговоран је помоћник покрајинског секретара за прописе.</w:t>
      </w:r>
    </w:p>
    <w:p w:rsidR="001C3CBE" w:rsidRPr="005301BE" w:rsidRDefault="001C3CBE" w:rsidP="003B24AC">
      <w:pPr>
        <w:suppressAutoHyphens/>
        <w:spacing w:after="60" w:line="276" w:lineRule="auto"/>
        <w:ind w:firstLine="720"/>
        <w:jc w:val="center"/>
        <w:rPr>
          <w:rFonts w:ascii="Calibri" w:eastAsia="Times New Roman" w:hAnsi="Calibri" w:cs="Arial"/>
          <w:kern w:val="1"/>
          <w:lang w:val="sr-Cyrl-RS" w:eastAsia="ar-SA"/>
        </w:rPr>
      </w:pPr>
    </w:p>
    <w:p w:rsidR="003B24AC" w:rsidRPr="005301BE" w:rsidRDefault="003B24AC" w:rsidP="003B24AC">
      <w:pPr>
        <w:suppressAutoHyphens/>
        <w:spacing w:after="60" w:line="276" w:lineRule="auto"/>
        <w:ind w:firstLine="720"/>
        <w:jc w:val="center"/>
        <w:rPr>
          <w:rFonts w:ascii="Calibri" w:eastAsia="Times New Roman" w:hAnsi="Calibri" w:cs="Arial"/>
          <w:kern w:val="1"/>
          <w:lang w:val="sr-Cyrl-RS" w:eastAsia="ar-SA"/>
        </w:rPr>
      </w:pPr>
      <w:r w:rsidRPr="005301BE">
        <w:rPr>
          <w:rFonts w:ascii="Calibri" w:eastAsia="Times New Roman" w:hAnsi="Calibri" w:cs="Arial"/>
          <w:kern w:val="1"/>
          <w:lang w:val="sr-Cyrl-RS" w:eastAsia="ar-SA"/>
        </w:rPr>
        <w:t>Члан 2</w:t>
      </w:r>
      <w:r w:rsidR="007435A1" w:rsidRPr="005301BE">
        <w:rPr>
          <w:rFonts w:ascii="Calibri" w:eastAsia="Times New Roman" w:hAnsi="Calibri" w:cs="Arial"/>
          <w:kern w:val="1"/>
          <w:lang w:val="sr-Cyrl-RS" w:eastAsia="ar-SA"/>
        </w:rPr>
        <w:t>6</w:t>
      </w:r>
      <w:r w:rsidRPr="005301BE">
        <w:rPr>
          <w:rFonts w:ascii="Calibri" w:eastAsia="Times New Roman" w:hAnsi="Calibri" w:cs="Arial"/>
          <w:kern w:val="1"/>
          <w:lang w:val="sr-Cyrl-RS" w:eastAsia="ar-SA"/>
        </w:rPr>
        <w:t>.</w:t>
      </w:r>
    </w:p>
    <w:p w:rsidR="003B24AC" w:rsidRPr="005301BE" w:rsidRDefault="003B24AC" w:rsidP="003B24AC">
      <w:pPr>
        <w:suppressAutoHyphens/>
        <w:spacing w:after="60" w:line="276" w:lineRule="auto"/>
        <w:ind w:firstLine="709"/>
        <w:jc w:val="both"/>
        <w:rPr>
          <w:rFonts w:ascii="Calibri" w:eastAsia="Arial Unicode MS" w:hAnsi="Calibri" w:cs="Arial"/>
          <w:kern w:val="1"/>
          <w:lang w:val="ru-RU" w:eastAsia="ar-SA"/>
        </w:rPr>
      </w:pPr>
      <w:r w:rsidRPr="005301BE">
        <w:rPr>
          <w:rFonts w:ascii="Calibri" w:eastAsia="Arial Unicode MS" w:hAnsi="Calibri" w:cs="Arial"/>
          <w:bCs/>
          <w:kern w:val="1"/>
          <w:lang w:val="ru-RU" w:eastAsia="ar-SA"/>
        </w:rPr>
        <w:t xml:space="preserve">Тим за спровођење, у складу са оквирним датумима за покретање поступка јавне набавке, који су дефинисани у Плану набавки, припрема предлог одлуке о покретању поступка и предлог решења </w:t>
      </w:r>
      <w:r w:rsidRPr="005301BE">
        <w:rPr>
          <w:rFonts w:ascii="Calibri" w:eastAsia="Arial Unicode MS" w:hAnsi="Calibri" w:cs="Arial"/>
          <w:kern w:val="1"/>
          <w:lang w:val="ru-RU" w:eastAsia="ar-SA"/>
        </w:rPr>
        <w:t xml:space="preserve">о образовању комисије за јавну набавку, које потписује покрајински секретар или лице које он овласти, а који садрже све потребне елементе прописане Законом. </w:t>
      </w:r>
    </w:p>
    <w:p w:rsidR="003B24AC" w:rsidRPr="005301BE" w:rsidRDefault="003B24AC" w:rsidP="003B24AC">
      <w:pPr>
        <w:suppressAutoHyphens/>
        <w:spacing w:after="60" w:line="276" w:lineRule="auto"/>
        <w:ind w:firstLine="709"/>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Покретање поступка јавне набавке се евидентира и заводи под бројем који додељује писарница покрајинских органа, у складу с прописима којима се уређује канцеларијско пословање.</w:t>
      </w:r>
    </w:p>
    <w:p w:rsidR="003B24AC" w:rsidRPr="005301BE" w:rsidRDefault="003B24AC" w:rsidP="003B24AC">
      <w:pPr>
        <w:keepNext/>
        <w:keepLines/>
        <w:suppressAutoHyphens/>
        <w:spacing w:after="60" w:line="276" w:lineRule="auto"/>
        <w:ind w:firstLine="709"/>
        <w:jc w:val="center"/>
        <w:outlineLvl w:val="0"/>
        <w:rPr>
          <w:rFonts w:ascii="Calibri" w:eastAsia="Arial Unicode MS" w:hAnsi="Calibri" w:cs="Arial"/>
          <w:kern w:val="1"/>
          <w:lang w:val="ru-RU" w:eastAsia="ar-SA"/>
        </w:rPr>
      </w:pPr>
      <w:r w:rsidRPr="005301BE">
        <w:rPr>
          <w:rFonts w:ascii="Calibri" w:eastAsia="Arial Unicode MS" w:hAnsi="Calibri" w:cs="Arial"/>
          <w:kern w:val="1"/>
          <w:lang w:val="ru-RU" w:eastAsia="ar-SA"/>
        </w:rPr>
        <w:t>Члан 2</w:t>
      </w:r>
      <w:r w:rsidR="007435A1" w:rsidRPr="005301BE">
        <w:rPr>
          <w:rFonts w:ascii="Calibri" w:eastAsia="Arial Unicode MS" w:hAnsi="Calibri" w:cs="Arial"/>
          <w:kern w:val="1"/>
          <w:lang w:val="ru-RU" w:eastAsia="ar-SA"/>
        </w:rPr>
        <w:t>7</w:t>
      </w:r>
      <w:r w:rsidRPr="005301BE">
        <w:rPr>
          <w:rFonts w:ascii="Calibri" w:eastAsia="Arial Unicode MS" w:hAnsi="Calibri" w:cs="Arial"/>
          <w:kern w:val="1"/>
          <w:lang w:val="ru-RU" w:eastAsia="ar-SA"/>
        </w:rPr>
        <w:t>.</w:t>
      </w:r>
    </w:p>
    <w:p w:rsidR="003B24AC" w:rsidRPr="005301BE" w:rsidRDefault="003B24AC" w:rsidP="003B24AC">
      <w:pPr>
        <w:suppressAutoHyphens/>
        <w:spacing w:after="60" w:line="276" w:lineRule="auto"/>
        <w:ind w:firstLine="720"/>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Уколико сматра да су испуњени Законом прописани услови за покретање преговарачког поступка без објављивања позива за подношење понуда, Тим за спровођење Управи за јавне набавке упућује захтев за добијање мишљења о основаности примене преговарачког поступка.</w:t>
      </w:r>
    </w:p>
    <w:p w:rsidR="00B60793" w:rsidRPr="005301BE" w:rsidRDefault="00B60793" w:rsidP="003B24AC">
      <w:pPr>
        <w:suppressAutoHyphens/>
        <w:spacing w:after="60" w:line="276" w:lineRule="auto"/>
        <w:ind w:firstLine="720"/>
        <w:jc w:val="both"/>
        <w:rPr>
          <w:rFonts w:ascii="Calibri" w:eastAsia="Arial Unicode MS" w:hAnsi="Calibri" w:cs="Arial"/>
          <w:kern w:val="1"/>
          <w:lang w:val="ru-RU" w:eastAsia="ar-SA"/>
        </w:rPr>
      </w:pPr>
    </w:p>
    <w:p w:rsidR="00B60793" w:rsidRPr="005301BE" w:rsidRDefault="00B60793" w:rsidP="00B60793">
      <w:pPr>
        <w:suppressAutoHyphens/>
        <w:spacing w:after="60" w:line="276" w:lineRule="auto"/>
        <w:jc w:val="center"/>
        <w:rPr>
          <w:rFonts w:ascii="Calibri" w:eastAsia="Calibri" w:hAnsi="Calibri" w:cs="Arial"/>
          <w:b/>
          <w:kern w:val="1"/>
          <w:lang w:val="sr-Cyrl-CS" w:eastAsia="ar-SA"/>
        </w:rPr>
      </w:pPr>
      <w:r w:rsidRPr="005301BE">
        <w:rPr>
          <w:rFonts w:ascii="Calibri" w:eastAsia="Calibri" w:hAnsi="Calibri" w:cs="Arial"/>
          <w:b/>
          <w:kern w:val="1"/>
          <w:lang w:val="sr-Cyrl-CS" w:eastAsia="ar-SA"/>
        </w:rPr>
        <w:t>Начин именовања чланова комисије за јавну набавку, односно лица која спроводе поступак јавне набавке</w:t>
      </w:r>
    </w:p>
    <w:p w:rsidR="00B60793" w:rsidRPr="005301BE" w:rsidRDefault="00B60793" w:rsidP="00B60793">
      <w:pPr>
        <w:suppressAutoHyphens/>
        <w:spacing w:after="60" w:line="276" w:lineRule="auto"/>
        <w:jc w:val="center"/>
        <w:rPr>
          <w:rFonts w:ascii="Calibri" w:eastAsia="Times New Roman" w:hAnsi="Calibri" w:cs="Arial"/>
          <w:kern w:val="1"/>
          <w:lang w:val="sr-Cyrl-RS" w:eastAsia="ar-SA"/>
        </w:rPr>
      </w:pPr>
      <w:proofErr w:type="spellStart"/>
      <w:proofErr w:type="gramStart"/>
      <w:r w:rsidRPr="005301BE">
        <w:rPr>
          <w:rFonts w:ascii="Calibri" w:eastAsia="Times New Roman" w:hAnsi="Calibri" w:cs="Arial"/>
          <w:kern w:val="1"/>
          <w:lang w:eastAsia="ar-SA"/>
        </w:rPr>
        <w:t>Члан</w:t>
      </w:r>
      <w:proofErr w:type="spellEnd"/>
      <w:r w:rsidRPr="005301BE">
        <w:rPr>
          <w:rFonts w:ascii="Calibri" w:eastAsia="Times New Roman" w:hAnsi="Calibri" w:cs="Arial"/>
          <w:kern w:val="1"/>
          <w:lang w:eastAsia="ar-SA"/>
        </w:rPr>
        <w:t xml:space="preserve"> </w:t>
      </w:r>
      <w:r w:rsidRPr="005301BE">
        <w:rPr>
          <w:rFonts w:ascii="Calibri" w:eastAsia="Times New Roman" w:hAnsi="Calibri" w:cs="Arial"/>
          <w:kern w:val="1"/>
          <w:lang w:val="sr-Cyrl-RS" w:eastAsia="ar-SA"/>
        </w:rPr>
        <w:t>28.</w:t>
      </w:r>
      <w:proofErr w:type="gramEnd"/>
      <w:r w:rsidRPr="005301BE">
        <w:rPr>
          <w:rFonts w:ascii="Calibri" w:eastAsia="Times New Roman" w:hAnsi="Calibri" w:cs="Arial"/>
          <w:kern w:val="1"/>
          <w:lang w:val="sr-Cyrl-RS" w:eastAsia="ar-SA"/>
        </w:rPr>
        <w:t xml:space="preserve"> </w:t>
      </w:r>
    </w:p>
    <w:p w:rsidR="00B60793" w:rsidRPr="005301BE" w:rsidRDefault="00B60793" w:rsidP="00B60793">
      <w:pPr>
        <w:suppressAutoHyphens/>
        <w:spacing w:after="60" w:line="276" w:lineRule="auto"/>
        <w:rPr>
          <w:rFonts w:ascii="Calibri" w:eastAsia="Times New Roman" w:hAnsi="Calibri" w:cs="Arial"/>
          <w:kern w:val="1"/>
          <w:lang w:val="sr-Cyrl-RS" w:eastAsia="ar-SA"/>
        </w:rPr>
      </w:pPr>
    </w:p>
    <w:p w:rsidR="00B60793" w:rsidRPr="005301BE" w:rsidRDefault="00B60793" w:rsidP="00B60793">
      <w:pPr>
        <w:suppressAutoHyphens/>
        <w:spacing w:after="60" w:line="276" w:lineRule="auto"/>
        <w:ind w:firstLine="709"/>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 xml:space="preserve">Комисија за јавну набавку (у даљем тексту: Комисија) </w:t>
      </w:r>
      <w:proofErr w:type="spellStart"/>
      <w:r w:rsidRPr="005301BE">
        <w:rPr>
          <w:rFonts w:ascii="Calibri" w:eastAsia="Arial Unicode MS" w:hAnsi="Calibri" w:cs="Arial"/>
          <w:kern w:val="1"/>
          <w:lang w:eastAsia="ar-SA"/>
        </w:rPr>
        <w:t>има</w:t>
      </w:r>
      <w:proofErr w:type="spellEnd"/>
      <w:r w:rsidRPr="005301BE">
        <w:rPr>
          <w:rFonts w:ascii="Calibri" w:eastAsia="Arial Unicode MS" w:hAnsi="Calibri" w:cs="Arial"/>
          <w:kern w:val="1"/>
          <w:lang w:eastAsia="ar-SA"/>
        </w:rPr>
        <w:t xml:space="preserve"> </w:t>
      </w:r>
      <w:r w:rsidRPr="005301BE">
        <w:rPr>
          <w:rFonts w:ascii="Calibri" w:eastAsia="Arial Unicode MS" w:hAnsi="Calibri" w:cs="Arial"/>
          <w:kern w:val="1"/>
          <w:lang w:val="ru-RU" w:eastAsia="ar-SA"/>
        </w:rPr>
        <w:t xml:space="preserve">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w:t>
      </w:r>
      <w:r w:rsidRPr="005301BE">
        <w:rPr>
          <w:rFonts w:ascii="Times New Roman" w:eastAsia="Arial Unicode MS" w:hAnsi="Times New Roman" w:cs="Times New Roman"/>
          <w:kern w:val="1"/>
          <w:lang w:val="ru-RU" w:eastAsia="ar-SA"/>
        </w:rPr>
        <w:t>‒</w:t>
      </w:r>
      <w:r w:rsidRPr="005301BE">
        <w:rPr>
          <w:rFonts w:ascii="Calibri" w:eastAsia="Arial Unicode MS" w:hAnsi="Calibri" w:cs="Arial"/>
          <w:kern w:val="1"/>
          <w:lang w:val="ru-RU" w:eastAsia="ar-SA"/>
        </w:rPr>
        <w:t xml:space="preserve"> мастер, специјалистичке академске студије, специјалистичке струковне студије), односно на основним студијама у трајању од најмање четири године.</w:t>
      </w:r>
    </w:p>
    <w:p w:rsidR="00B60793" w:rsidRPr="005301BE" w:rsidRDefault="00B60793" w:rsidP="00B60793">
      <w:pPr>
        <w:suppressAutoHyphens/>
        <w:spacing w:after="60" w:line="276" w:lineRule="auto"/>
        <w:ind w:firstLine="709"/>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Чланови комисије и њихови заменици именују се решењем.</w:t>
      </w:r>
    </w:p>
    <w:p w:rsidR="00B60793" w:rsidRPr="005301BE" w:rsidRDefault="00B60793" w:rsidP="00B60793">
      <w:pPr>
        <w:suppressAutoHyphens/>
        <w:spacing w:after="60" w:line="276" w:lineRule="auto"/>
        <w:ind w:firstLine="709"/>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У поступцима јавних набавки добара, услуга или радова чија је процењена вредност већа од троструког износа вредности горњег лимита јавне набавке мале вредности, службеник за јавне набавке мора бити члан Комисије.</w:t>
      </w:r>
    </w:p>
    <w:p w:rsidR="00B60793" w:rsidRPr="005301BE" w:rsidRDefault="00B60793" w:rsidP="00B60793">
      <w:pPr>
        <w:tabs>
          <w:tab w:val="left" w:pos="1080"/>
        </w:tabs>
        <w:spacing w:after="120"/>
        <w:ind w:firstLine="720"/>
        <w:jc w:val="both"/>
        <w:rPr>
          <w:rFonts w:ascii="Calibri" w:eastAsia="Times New Roman" w:hAnsi="Calibri" w:cs="Arial"/>
          <w:lang w:val="sr-Cyrl-CS"/>
        </w:rPr>
      </w:pPr>
      <w:r w:rsidRPr="005301BE">
        <w:rPr>
          <w:rFonts w:ascii="Calibri" w:eastAsia="Times New Roman" w:hAnsi="Calibri" w:cs="Arial"/>
          <w:lang w:val="sr-Cyrl-CS"/>
        </w:rPr>
        <w:t xml:space="preserve">Комисија је дужна да спроведе поступак јавне набавке који је одређен у одлуци о покретању поступка и одговорна је за законитост </w:t>
      </w:r>
      <w:r w:rsidRPr="005301BE">
        <w:rPr>
          <w:rFonts w:ascii="Calibri" w:eastAsia="Times New Roman" w:hAnsi="Calibri" w:cs="Arial"/>
          <w:lang w:val="sr-Cyrl-RS"/>
        </w:rPr>
        <w:t xml:space="preserve">спровођења </w:t>
      </w:r>
      <w:r w:rsidRPr="005301BE">
        <w:rPr>
          <w:rFonts w:ascii="Calibri" w:eastAsia="Times New Roman" w:hAnsi="Calibri" w:cs="Arial"/>
          <w:lang w:val="sr-Cyrl-CS"/>
        </w:rPr>
        <w:t>поступка.</w:t>
      </w:r>
    </w:p>
    <w:p w:rsidR="00B60793" w:rsidRPr="005301BE" w:rsidRDefault="00B60793" w:rsidP="00B60793">
      <w:pPr>
        <w:tabs>
          <w:tab w:val="left" w:pos="1080"/>
        </w:tabs>
        <w:spacing w:after="120"/>
        <w:ind w:firstLine="720"/>
        <w:jc w:val="both"/>
        <w:rPr>
          <w:rFonts w:ascii="Calibri" w:eastAsia="Times New Roman" w:hAnsi="Calibri" w:cs="Arial"/>
          <w:lang w:val="sr-Cyrl-RS"/>
        </w:rPr>
      </w:pPr>
      <w:r w:rsidRPr="005301BE">
        <w:rPr>
          <w:rFonts w:ascii="Calibri" w:eastAsia="Times New Roman" w:hAnsi="Calibri" w:cs="Arial"/>
          <w:lang w:val="sr-Cyrl-RS"/>
        </w:rPr>
        <w:t>Комисија:</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CS"/>
        </w:rPr>
      </w:pPr>
      <w:proofErr w:type="spellStart"/>
      <w:r w:rsidRPr="005301BE">
        <w:rPr>
          <w:rFonts w:ascii="Calibri" w:eastAsia="Times New Roman" w:hAnsi="Calibri" w:cs="Arial"/>
          <w:lang w:val="sr-Cyrl-CS"/>
        </w:rPr>
        <w:t>припрем</w:t>
      </w:r>
      <w:proofErr w:type="spellEnd"/>
      <w:r w:rsidRPr="005301BE">
        <w:rPr>
          <w:rFonts w:ascii="Calibri" w:eastAsia="Times New Roman" w:hAnsi="Calibri" w:cs="Arial"/>
          <w:lang w:val="sr-Cyrl-RS"/>
        </w:rPr>
        <w:t>а</w:t>
      </w:r>
      <w:r w:rsidRPr="005301BE">
        <w:rPr>
          <w:rFonts w:ascii="Calibri" w:eastAsia="Times New Roman" w:hAnsi="Calibri" w:cs="Arial"/>
          <w:lang w:val="sr-Cyrl-CS"/>
        </w:rPr>
        <w:t xml:space="preserve"> конкурсну документацију, оглас</w:t>
      </w:r>
      <w:r w:rsidRPr="005301BE">
        <w:rPr>
          <w:rFonts w:ascii="Calibri" w:eastAsia="Times New Roman" w:hAnsi="Calibri" w:cs="Arial"/>
          <w:lang w:val="sr-Cyrl-RS"/>
        </w:rPr>
        <w:t>е</w:t>
      </w:r>
      <w:r w:rsidRPr="005301BE">
        <w:rPr>
          <w:rFonts w:ascii="Calibri" w:eastAsia="Times New Roman" w:hAnsi="Calibri" w:cs="Arial"/>
          <w:lang w:val="sr-Cyrl-CS"/>
        </w:rPr>
        <w:t xml:space="preserve"> о јавним набавкама,  измене или допуне конкурсне документације, додатне информације или објашњења у вези с припремањем </w:t>
      </w:r>
      <w:proofErr w:type="spellStart"/>
      <w:r w:rsidRPr="005301BE">
        <w:rPr>
          <w:rFonts w:ascii="Calibri" w:eastAsia="Times New Roman" w:hAnsi="Calibri" w:cs="Arial"/>
          <w:lang w:val="sr-Cyrl-CS"/>
        </w:rPr>
        <w:t>понуд</w:t>
      </w:r>
      <w:proofErr w:type="spellEnd"/>
      <w:r w:rsidRPr="005301BE">
        <w:rPr>
          <w:rFonts w:ascii="Calibri" w:eastAsia="Times New Roman" w:hAnsi="Calibri" w:cs="Arial"/>
          <w:lang w:val="sr-Cyrl-RS"/>
        </w:rPr>
        <w:t>а</w:t>
      </w:r>
      <w:r w:rsidRPr="005301BE">
        <w:rPr>
          <w:rFonts w:ascii="Calibri" w:eastAsia="Times New Roman" w:hAnsi="Calibri" w:cs="Arial"/>
          <w:lang w:val="ru-RU"/>
        </w:rPr>
        <w:t xml:space="preserve"> или пријава</w:t>
      </w:r>
      <w:r w:rsidRPr="005301BE">
        <w:rPr>
          <w:rFonts w:ascii="Calibri" w:eastAsia="Times New Roman" w:hAnsi="Calibri" w:cs="Arial"/>
          <w:lang w:val="sr-Cyrl-CS"/>
        </w:rPr>
        <w:t xml:space="preserve">; </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CS"/>
        </w:rPr>
      </w:pPr>
      <w:r w:rsidRPr="005301BE">
        <w:rPr>
          <w:rFonts w:ascii="Calibri" w:eastAsia="Times New Roman" w:hAnsi="Calibri" w:cs="Arial"/>
          <w:lang w:val="sr-Cyrl-CS"/>
        </w:rPr>
        <w:lastRenderedPageBreak/>
        <w:t>отвара, прегледа, оцењује и рангира понуде или пријаве;</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RS"/>
        </w:rPr>
      </w:pPr>
      <w:r w:rsidRPr="005301BE">
        <w:rPr>
          <w:rFonts w:ascii="Calibri" w:eastAsia="Times New Roman" w:hAnsi="Calibri" w:cs="Arial"/>
          <w:lang w:val="sr-Cyrl-CS"/>
        </w:rPr>
        <w:t>води преговарачки поступак;</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CS"/>
        </w:rPr>
      </w:pPr>
      <w:r w:rsidRPr="005301BE">
        <w:rPr>
          <w:rFonts w:ascii="Calibri" w:eastAsia="Times New Roman" w:hAnsi="Calibri" w:cs="Arial"/>
          <w:lang w:val="sr-Cyrl-CS"/>
        </w:rPr>
        <w:t>са</w:t>
      </w:r>
      <w:proofErr w:type="spellStart"/>
      <w:r w:rsidRPr="005301BE">
        <w:rPr>
          <w:rFonts w:ascii="Calibri" w:eastAsia="Times New Roman" w:hAnsi="Calibri" w:cs="Arial"/>
          <w:lang w:val="sr-Cyrl-RS"/>
        </w:rPr>
        <w:t>чињава</w:t>
      </w:r>
      <w:proofErr w:type="spellEnd"/>
      <w:r w:rsidRPr="005301BE">
        <w:rPr>
          <w:rFonts w:ascii="Calibri" w:eastAsia="Times New Roman" w:hAnsi="Calibri" w:cs="Arial"/>
          <w:lang w:val="sr-Cyrl-CS"/>
        </w:rPr>
        <w:t xml:space="preserve"> писмени извештај о стручној оцени понуда;</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CS"/>
        </w:rPr>
      </w:pPr>
      <w:proofErr w:type="spellStart"/>
      <w:r w:rsidRPr="005301BE">
        <w:rPr>
          <w:rFonts w:ascii="Calibri" w:eastAsia="Times New Roman" w:hAnsi="Calibri" w:cs="Arial"/>
          <w:lang w:val="sr-Cyrl-CS"/>
        </w:rPr>
        <w:t>припрем</w:t>
      </w:r>
      <w:proofErr w:type="spellEnd"/>
      <w:r w:rsidRPr="005301BE">
        <w:rPr>
          <w:rFonts w:ascii="Calibri" w:eastAsia="Times New Roman" w:hAnsi="Calibri" w:cs="Arial"/>
          <w:lang w:val="sr-Cyrl-RS"/>
        </w:rPr>
        <w:t>а</w:t>
      </w:r>
      <w:r w:rsidRPr="005301BE">
        <w:rPr>
          <w:rFonts w:ascii="Calibri" w:eastAsia="Times New Roman" w:hAnsi="Calibri" w:cs="Arial"/>
          <w:lang w:val="sr-Cyrl-CS"/>
        </w:rPr>
        <w:t xml:space="preserve"> предлог одлуке о додели уговора,</w:t>
      </w:r>
      <w:r w:rsidRPr="005301BE">
        <w:rPr>
          <w:rFonts w:ascii="Calibri" w:eastAsia="Times New Roman" w:hAnsi="Calibri" w:cs="Arial"/>
          <w:lang w:val="sr-Cyrl-RS"/>
        </w:rPr>
        <w:t xml:space="preserve"> предлог одлуке о закључењу оквирног споразума,</w:t>
      </w:r>
      <w:r w:rsidRPr="005301BE">
        <w:rPr>
          <w:rFonts w:ascii="Calibri" w:eastAsia="Times New Roman" w:hAnsi="Calibri" w:cs="Arial"/>
          <w:lang w:val="sr-Cyrl-CS"/>
        </w:rPr>
        <w:t xml:space="preserve"> предлог одлуке о обустави поступка јавне набавке, као и предлог одлуке о признавању квалификације;</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RS"/>
        </w:rPr>
      </w:pPr>
      <w:r w:rsidRPr="005301BE">
        <w:rPr>
          <w:rFonts w:ascii="Calibri" w:eastAsia="Times New Roman" w:hAnsi="Calibri" w:cs="Arial"/>
          <w:lang w:val="sr-Cyrl-CS"/>
        </w:rPr>
        <w:t>одлучује поводом поднетог захтева за заштиту права</w:t>
      </w:r>
      <w:r w:rsidRPr="005301BE">
        <w:rPr>
          <w:rFonts w:ascii="Calibri" w:eastAsia="Times New Roman" w:hAnsi="Calibri" w:cs="Arial"/>
          <w:lang w:val="sr-Cyrl-RS"/>
        </w:rPr>
        <w:t>;</w:t>
      </w:r>
    </w:p>
    <w:p w:rsidR="00B60793" w:rsidRPr="005301BE" w:rsidRDefault="00B60793" w:rsidP="00B60793">
      <w:pPr>
        <w:numPr>
          <w:ilvl w:val="0"/>
          <w:numId w:val="49"/>
        </w:numPr>
        <w:suppressAutoHyphens/>
        <w:spacing w:after="120" w:line="276" w:lineRule="auto"/>
        <w:jc w:val="both"/>
        <w:rPr>
          <w:rFonts w:ascii="Calibri" w:eastAsia="Times New Roman" w:hAnsi="Calibri" w:cs="Arial"/>
          <w:lang w:val="sr-Cyrl-RS"/>
        </w:rPr>
      </w:pPr>
      <w:r w:rsidRPr="005301BE">
        <w:rPr>
          <w:rFonts w:ascii="Calibri" w:eastAsia="Times New Roman" w:hAnsi="Calibri" w:cs="Arial"/>
          <w:lang w:val="sr-Cyrl-RS"/>
        </w:rPr>
        <w:t>предузима друге радње у поступку, у зависности од врсте поступка и предмета набавке.</w:t>
      </w:r>
    </w:p>
    <w:p w:rsidR="00B60793" w:rsidRPr="005301BE" w:rsidRDefault="00B60793" w:rsidP="00B60793">
      <w:pPr>
        <w:tabs>
          <w:tab w:val="left" w:pos="1080"/>
        </w:tabs>
        <w:spacing w:after="120"/>
        <w:ind w:firstLine="720"/>
        <w:jc w:val="both"/>
        <w:rPr>
          <w:rFonts w:ascii="Calibri" w:eastAsia="Times New Roman" w:hAnsi="Calibri" w:cs="Arial"/>
          <w:lang w:val="sr-Cyrl-RS"/>
        </w:rPr>
      </w:pPr>
      <w:r w:rsidRPr="005301BE">
        <w:rPr>
          <w:rFonts w:ascii="Calibri" w:eastAsia="Times New Roman" w:hAnsi="Calibri" w:cs="Arial"/>
          <w:lang w:val="sr-Cyrl-CS"/>
        </w:rPr>
        <w:t>Комуникацију са заинтересованим лицима и понуђачима обављају искључиво чланови Комисије.</w:t>
      </w:r>
    </w:p>
    <w:p w:rsidR="00B60793" w:rsidRPr="005301BE" w:rsidRDefault="00B60793" w:rsidP="00B60793">
      <w:pPr>
        <w:suppressAutoHyphens/>
        <w:spacing w:after="60" w:line="276" w:lineRule="auto"/>
        <w:jc w:val="center"/>
        <w:rPr>
          <w:rFonts w:ascii="Calibri" w:eastAsia="Calibri" w:hAnsi="Calibri" w:cs="Arial"/>
          <w:b/>
          <w:kern w:val="1"/>
          <w:lang w:val="sr-Cyrl-CS" w:eastAsia="ar-SA"/>
        </w:rPr>
      </w:pPr>
    </w:p>
    <w:p w:rsidR="00B60793" w:rsidRPr="005301BE" w:rsidRDefault="00B60793" w:rsidP="00B60793">
      <w:pPr>
        <w:suppressAutoHyphens/>
        <w:spacing w:after="60" w:line="276" w:lineRule="auto"/>
        <w:jc w:val="center"/>
        <w:rPr>
          <w:rFonts w:ascii="Calibri" w:eastAsia="Calibri" w:hAnsi="Calibri" w:cs="Arial"/>
          <w:kern w:val="1"/>
          <w:lang w:val="sr-Cyrl-CS" w:eastAsia="ar-SA"/>
        </w:rPr>
      </w:pPr>
      <w:r w:rsidRPr="005301BE">
        <w:rPr>
          <w:rFonts w:ascii="Calibri" w:eastAsia="Calibri" w:hAnsi="Calibri" w:cs="Arial"/>
          <w:b/>
          <w:kern w:val="1"/>
          <w:lang w:val="sr-Cyrl-CS" w:eastAsia="ar-SA"/>
        </w:rPr>
        <w:t>Начин пружања стручне помоћи Комисији, односно лицима која спроводе поступак јавне</w:t>
      </w:r>
      <w:r w:rsidRPr="005301BE">
        <w:rPr>
          <w:rFonts w:ascii="Calibri" w:eastAsia="Calibri" w:hAnsi="Calibri" w:cs="Arial"/>
          <w:kern w:val="1"/>
          <w:lang w:val="sr-Cyrl-CS" w:eastAsia="ar-SA"/>
        </w:rPr>
        <w:t xml:space="preserve"> </w:t>
      </w:r>
      <w:r w:rsidRPr="005301BE">
        <w:rPr>
          <w:rFonts w:ascii="Calibri" w:eastAsia="Calibri" w:hAnsi="Calibri" w:cs="Arial"/>
          <w:b/>
          <w:kern w:val="1"/>
          <w:lang w:val="sr-Cyrl-CS" w:eastAsia="ar-SA"/>
        </w:rPr>
        <w:t>набавке</w:t>
      </w:r>
    </w:p>
    <w:p w:rsidR="00B60793" w:rsidRPr="005301BE" w:rsidRDefault="00B60793" w:rsidP="00B60793">
      <w:pPr>
        <w:suppressAutoHyphens/>
        <w:spacing w:after="60" w:line="276" w:lineRule="auto"/>
        <w:jc w:val="center"/>
        <w:rPr>
          <w:rFonts w:ascii="Calibri" w:eastAsia="Arial Unicode MS" w:hAnsi="Calibri" w:cs="Arial"/>
          <w:bCs/>
          <w:kern w:val="1"/>
          <w:lang w:val="sr-Cyrl-CS" w:eastAsia="ar-SA"/>
        </w:rPr>
      </w:pPr>
      <w:proofErr w:type="spellStart"/>
      <w:proofErr w:type="gramStart"/>
      <w:r w:rsidRPr="005301BE">
        <w:rPr>
          <w:rFonts w:ascii="Calibri" w:eastAsia="Arial Unicode MS" w:hAnsi="Calibri" w:cs="Arial"/>
          <w:bCs/>
          <w:kern w:val="1"/>
          <w:lang w:eastAsia="ar-SA"/>
        </w:rPr>
        <w:t>Члан</w:t>
      </w:r>
      <w:proofErr w:type="spellEnd"/>
      <w:r w:rsidRPr="005301BE">
        <w:rPr>
          <w:rFonts w:ascii="Calibri" w:eastAsia="Arial Unicode MS" w:hAnsi="Calibri" w:cs="Arial"/>
          <w:bCs/>
          <w:kern w:val="1"/>
          <w:lang w:eastAsia="ar-SA"/>
        </w:rPr>
        <w:t xml:space="preserve"> </w:t>
      </w:r>
      <w:r w:rsidRPr="005301BE">
        <w:rPr>
          <w:rFonts w:ascii="Calibri" w:eastAsia="Arial Unicode MS" w:hAnsi="Calibri" w:cs="Arial"/>
          <w:bCs/>
          <w:kern w:val="1"/>
          <w:lang w:val="sr-Cyrl-CS" w:eastAsia="ar-SA"/>
        </w:rPr>
        <w:t>29.</w:t>
      </w:r>
      <w:proofErr w:type="gramEnd"/>
      <w:r w:rsidRPr="005301BE">
        <w:rPr>
          <w:rFonts w:ascii="Calibri" w:eastAsia="Arial Unicode MS" w:hAnsi="Calibri" w:cs="Arial"/>
          <w:bCs/>
          <w:kern w:val="1"/>
          <w:lang w:val="sr-Cyrl-CS" w:eastAsia="ar-SA"/>
        </w:rPr>
        <w:t xml:space="preserve"> </w:t>
      </w:r>
    </w:p>
    <w:p w:rsidR="00B60793" w:rsidRPr="005301BE" w:rsidRDefault="00B60793" w:rsidP="00B60793">
      <w:pPr>
        <w:suppressAutoHyphens/>
        <w:spacing w:after="60" w:line="276" w:lineRule="auto"/>
        <w:jc w:val="center"/>
        <w:rPr>
          <w:rFonts w:ascii="Calibri" w:eastAsia="Arial Unicode MS" w:hAnsi="Calibri" w:cs="Arial"/>
          <w:bCs/>
          <w:kern w:val="1"/>
          <w:lang w:val="sr-Cyrl-CS" w:eastAsia="ar-SA"/>
        </w:rPr>
      </w:pPr>
    </w:p>
    <w:p w:rsidR="00B60793" w:rsidRPr="005301BE" w:rsidRDefault="00B60793" w:rsidP="00B60793">
      <w:pPr>
        <w:suppressAutoHyphens/>
        <w:spacing w:after="60" w:line="276" w:lineRule="auto"/>
        <w:ind w:firstLine="720"/>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 xml:space="preserve">Све организационе јединице у Секретаријату  дужне су да у оквиру своје надлежности пруже стручну помоћ Комисији, укључујући притом и израду техничких спецификација. </w:t>
      </w:r>
    </w:p>
    <w:p w:rsidR="00B60793" w:rsidRPr="005301BE" w:rsidRDefault="00B60793" w:rsidP="00B60793">
      <w:pPr>
        <w:suppressAutoHyphens/>
        <w:spacing w:after="60" w:line="276" w:lineRule="auto"/>
        <w:ind w:firstLine="720"/>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У случају потребе за стручном помоћи, Комисија се писаним путем обраћа надлежној организационој јединици.</w:t>
      </w:r>
    </w:p>
    <w:p w:rsidR="00B60793" w:rsidRPr="005301BE" w:rsidRDefault="00B60793" w:rsidP="00B60793">
      <w:pPr>
        <w:suppressAutoHyphens/>
        <w:spacing w:after="60" w:line="276" w:lineRule="auto"/>
        <w:ind w:firstLine="720"/>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 xml:space="preserve">Организациона јединица од које је затражена стручна помоћ Комисије дужна је да писаним путем одговори на захтев Комисије, у року који одређује Комисија. </w:t>
      </w:r>
    </w:p>
    <w:p w:rsidR="00B60793" w:rsidRPr="005301BE" w:rsidRDefault="00B60793" w:rsidP="003B24AC">
      <w:pPr>
        <w:suppressAutoHyphens/>
        <w:spacing w:after="60" w:line="276" w:lineRule="auto"/>
        <w:jc w:val="both"/>
        <w:rPr>
          <w:rFonts w:ascii="Calibri" w:eastAsia="Calibri" w:hAnsi="Calibri" w:cs="Arial"/>
          <w:strike/>
          <w:kern w:val="1"/>
          <w:lang w:val="ru-RU" w:eastAsia="ar-SA"/>
        </w:rPr>
      </w:pPr>
      <w:r w:rsidRPr="005301BE">
        <w:rPr>
          <w:rFonts w:ascii="Calibri" w:eastAsia="Arial Unicode MS" w:hAnsi="Calibri" w:cs="Arial"/>
          <w:kern w:val="1"/>
          <w:lang w:val="ru-RU" w:eastAsia="ar-SA"/>
        </w:rPr>
        <w:t>Уколико организациона јединица не одговори Комисији или не одговори у року, Комисија обавештава покрајинског секретара, који ће предузети све потребне мере предвиђене позитивним прописима за случај непоштовања радних обавеза.</w:t>
      </w:r>
    </w:p>
    <w:p w:rsidR="00B60793" w:rsidRPr="005301BE" w:rsidRDefault="00B60793" w:rsidP="003B24AC">
      <w:pPr>
        <w:suppressAutoHyphens/>
        <w:spacing w:after="60" w:line="276" w:lineRule="auto"/>
        <w:jc w:val="both"/>
        <w:rPr>
          <w:rFonts w:ascii="Calibri" w:eastAsia="Calibri" w:hAnsi="Calibri" w:cs="Arial"/>
          <w:strike/>
          <w:kern w:val="1"/>
          <w:lang w:val="ru-RU"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Начин поступања у току израде конкурсне документације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00B60793" w:rsidRPr="005301BE">
        <w:rPr>
          <w:rFonts w:ascii="Calibri" w:eastAsia="Times New Roman" w:hAnsi="Calibri" w:cs="Arial"/>
          <w:kern w:val="1"/>
          <w:lang w:val="sr-Cyrl-CS" w:eastAsia="ar-SA"/>
        </w:rPr>
        <w:t>30</w:t>
      </w:r>
      <w:r w:rsidRPr="005301BE">
        <w:rPr>
          <w:rFonts w:ascii="Calibri" w:eastAsia="Times New Roman" w:hAnsi="Calibri" w:cs="Arial"/>
          <w:kern w:val="1"/>
          <w:lang w:val="ru-RU" w:eastAsia="ar-SA"/>
        </w:rPr>
        <w:t>.</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20"/>
        <w:jc w:val="both"/>
        <w:rPr>
          <w:rFonts w:ascii="Calibri" w:eastAsia="Calibri" w:hAnsi="Calibri" w:cs="Arial"/>
          <w:kern w:val="1"/>
          <w:lang w:val="sr-Cyrl-RS" w:eastAsia="ar-SA"/>
        </w:rPr>
      </w:pPr>
      <w:r w:rsidRPr="005301BE">
        <w:rPr>
          <w:rFonts w:ascii="Calibri" w:eastAsia="Calibri" w:hAnsi="Calibri" w:cs="Arial"/>
          <w:kern w:val="1"/>
          <w:lang w:val="ru-RU" w:eastAsia="ar-SA"/>
        </w:rPr>
        <w:t xml:space="preserve">Комисија припрема конкурсну документацију, на начин утврђен </w:t>
      </w:r>
      <w:r w:rsidRPr="005301BE">
        <w:rPr>
          <w:rFonts w:ascii="Calibri" w:eastAsia="Calibri" w:hAnsi="Calibri" w:cs="Arial"/>
          <w:kern w:val="1"/>
          <w:lang w:val="sr-Cyrl-CS" w:eastAsia="ar-SA"/>
        </w:rPr>
        <w:t>З</w:t>
      </w:r>
      <w:r w:rsidRPr="005301BE">
        <w:rPr>
          <w:rFonts w:ascii="Calibri" w:eastAsia="Calibri" w:hAnsi="Calibri" w:cs="Arial"/>
          <w:kern w:val="1"/>
          <w:lang w:val="ru-RU" w:eastAsia="ar-SA"/>
        </w:rPr>
        <w:t xml:space="preserve">аконом и подзаконским актима који уређују област јавних набавки, тако да понуђачи на основу </w:t>
      </w:r>
      <w:r w:rsidRPr="005301BE">
        <w:rPr>
          <w:rFonts w:ascii="Calibri" w:eastAsia="Calibri" w:hAnsi="Calibri" w:cs="Arial"/>
          <w:kern w:val="1"/>
          <w:lang w:val="sr-Cyrl-RS" w:eastAsia="ar-SA"/>
        </w:rPr>
        <w:t>те документације</w:t>
      </w:r>
      <w:r w:rsidRPr="005301BE">
        <w:rPr>
          <w:rFonts w:ascii="Calibri" w:eastAsia="Calibri" w:hAnsi="Calibri" w:cs="Arial"/>
          <w:kern w:val="1"/>
          <w:lang w:val="ru-RU" w:eastAsia="ar-SA"/>
        </w:rPr>
        <w:t xml:space="preserve"> могу да припреме прихватљиву и одговарајућу понуду.</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ind w:firstLine="720"/>
        <w:jc w:val="both"/>
        <w:rPr>
          <w:rFonts w:ascii="Calibri" w:eastAsia="Arial Unicode MS" w:hAnsi="Calibri" w:cs="Arial"/>
          <w:kern w:val="1"/>
          <w:lang w:val="ru-RU" w:eastAsia="ar-SA"/>
        </w:rPr>
      </w:pPr>
      <w:r w:rsidRPr="005301BE">
        <w:rPr>
          <w:rFonts w:ascii="Calibri" w:eastAsia="Arial Unicode MS" w:hAnsi="Calibri" w:cs="Arial"/>
          <w:kern w:val="1"/>
          <w:lang w:val="ru-RU" w:eastAsia="ar-SA"/>
        </w:rPr>
        <w:t xml:space="preserve">Конкурсна документација мора да садржи елементе прописане </w:t>
      </w:r>
      <w:r w:rsidRPr="005301BE">
        <w:rPr>
          <w:rFonts w:ascii="Calibri" w:eastAsia="Arial Unicode MS" w:hAnsi="Calibri" w:cs="Arial"/>
          <w:kern w:val="1"/>
          <w:lang w:val="sr-Cyrl-RS" w:eastAsia="ar-SA"/>
        </w:rPr>
        <w:t xml:space="preserve">Законом и </w:t>
      </w:r>
      <w:r w:rsidRPr="005301BE">
        <w:rPr>
          <w:rFonts w:ascii="Calibri" w:eastAsia="Arial Unicode MS" w:hAnsi="Calibri" w:cs="Arial"/>
          <w:kern w:val="1"/>
          <w:lang w:val="ru-RU" w:eastAsia="ar-SA"/>
        </w:rPr>
        <w:t>п</w:t>
      </w:r>
      <w:proofErr w:type="spellStart"/>
      <w:r w:rsidRPr="005301BE">
        <w:rPr>
          <w:rFonts w:ascii="Calibri" w:eastAsia="Arial Unicode MS" w:hAnsi="Calibri" w:cs="Arial"/>
          <w:kern w:val="1"/>
          <w:lang w:val="sr-Cyrl-CS" w:eastAsia="ar-SA"/>
        </w:rPr>
        <w:t>одзаконским</w:t>
      </w:r>
      <w:proofErr w:type="spellEnd"/>
      <w:r w:rsidRPr="005301BE">
        <w:rPr>
          <w:rFonts w:ascii="Calibri" w:eastAsia="Arial Unicode MS" w:hAnsi="Calibri" w:cs="Arial"/>
          <w:kern w:val="1"/>
          <w:lang w:val="sr-Cyrl-CS" w:eastAsia="ar-SA"/>
        </w:rPr>
        <w:t xml:space="preserve"> актом</w:t>
      </w:r>
      <w:r w:rsidRPr="005301BE">
        <w:rPr>
          <w:rFonts w:ascii="Calibri" w:eastAsia="Arial Unicode MS" w:hAnsi="Calibri" w:cs="Arial"/>
          <w:kern w:val="1"/>
          <w:lang w:val="ru-RU" w:eastAsia="ar-SA"/>
        </w:rPr>
        <w:t xml:space="preserve"> којим су уређени обавезни елементи конкурсне документације у поступцима јавних набавки.</w:t>
      </w:r>
    </w:p>
    <w:p w:rsidR="000E42B7" w:rsidRPr="005301BE" w:rsidRDefault="00143032" w:rsidP="00D37C3E">
      <w:pPr>
        <w:suppressAutoHyphens/>
        <w:spacing w:after="60" w:line="276" w:lineRule="auto"/>
        <w:ind w:firstLine="720"/>
        <w:jc w:val="both"/>
        <w:rPr>
          <w:rFonts w:ascii="Calibri" w:eastAsia="Arial Unicode MS" w:hAnsi="Calibri" w:cs="Arial"/>
          <w:bCs/>
          <w:kern w:val="1"/>
          <w:lang w:val="sr-Cyrl-CS" w:eastAsia="ar-SA"/>
        </w:rPr>
      </w:pPr>
      <w:r w:rsidRPr="005301BE">
        <w:rPr>
          <w:rFonts w:ascii="Calibri" w:eastAsia="Arial Unicode MS" w:hAnsi="Calibri" w:cs="Arial"/>
          <w:bCs/>
          <w:kern w:val="1"/>
          <w:lang w:val="ru-RU" w:eastAsia="ar-SA"/>
        </w:rPr>
        <w:t>Комисија је дужна да, у складу са Законом, подзаконским актима, одлуком о покретању</w:t>
      </w:r>
      <w:r w:rsidRPr="005301BE">
        <w:rPr>
          <w:rFonts w:ascii="Calibri" w:eastAsia="Arial Unicode MS" w:hAnsi="Calibri" w:cs="Arial"/>
          <w:bCs/>
          <w:kern w:val="1"/>
          <w:lang w:val="sr-Cyrl-RS" w:eastAsia="ar-SA"/>
        </w:rPr>
        <w:t xml:space="preserve"> поступка</w:t>
      </w:r>
      <w:r w:rsidRPr="005301BE">
        <w:rPr>
          <w:rFonts w:ascii="Calibri" w:eastAsia="Arial Unicode MS" w:hAnsi="Calibri" w:cs="Arial"/>
          <w:bCs/>
          <w:kern w:val="1"/>
          <w:lang w:val="ru-RU" w:eastAsia="ar-SA"/>
        </w:rPr>
        <w:t xml:space="preserve"> и решењем којим је образована</w:t>
      </w:r>
      <w:r w:rsidRPr="005301BE">
        <w:rPr>
          <w:rFonts w:ascii="Calibri" w:eastAsia="Arial Unicode MS" w:hAnsi="Calibri" w:cs="Arial"/>
          <w:bCs/>
          <w:kern w:val="1"/>
          <w:lang w:val="sr-Cyrl-RS" w:eastAsia="ar-SA"/>
        </w:rPr>
        <w:t>,</w:t>
      </w:r>
      <w:r w:rsidRPr="005301BE">
        <w:rPr>
          <w:rFonts w:ascii="Calibri" w:eastAsia="Arial Unicode MS" w:hAnsi="Calibri" w:cs="Arial"/>
          <w:bCs/>
          <w:kern w:val="1"/>
          <w:lang w:val="ru-RU" w:eastAsia="ar-SA"/>
        </w:rPr>
        <w:t xml:space="preserve"> спроведе све радње потребне за реализацију јавне набавке.</w:t>
      </w:r>
      <w:r w:rsidRPr="005301BE">
        <w:rPr>
          <w:rFonts w:ascii="Calibri" w:eastAsia="Arial Unicode MS" w:hAnsi="Calibri" w:cs="Arial"/>
          <w:bCs/>
          <w:kern w:val="1"/>
          <w:lang w:val="sr-Cyrl-CS" w:eastAsia="ar-SA"/>
        </w:rPr>
        <w:t xml:space="preserve"> </w:t>
      </w:r>
    </w:p>
    <w:p w:rsidR="00D7042C" w:rsidRPr="005301BE" w:rsidRDefault="00D7042C" w:rsidP="00143032">
      <w:pPr>
        <w:suppressAutoHyphens/>
        <w:spacing w:after="60" w:line="276" w:lineRule="auto"/>
        <w:jc w:val="center"/>
        <w:rPr>
          <w:rFonts w:ascii="Calibri" w:eastAsia="Times New Roman" w:hAnsi="Calibri" w:cs="Arial"/>
          <w:kern w:val="1"/>
          <w:lang w:val="ru-RU" w:eastAsia="ar-SA"/>
        </w:rPr>
      </w:pPr>
    </w:p>
    <w:p w:rsidR="00D7042C" w:rsidRPr="005301BE" w:rsidRDefault="00D7042C" w:rsidP="00143032">
      <w:pPr>
        <w:suppressAutoHyphens/>
        <w:spacing w:after="60" w:line="276" w:lineRule="auto"/>
        <w:jc w:val="center"/>
        <w:rPr>
          <w:rFonts w:ascii="Calibri" w:eastAsia="Times New Roman" w:hAnsi="Calibri" w:cs="Arial"/>
          <w:kern w:val="1"/>
          <w:lang w:val="ru-RU" w:eastAsia="ar-SA"/>
        </w:rPr>
      </w:pPr>
    </w:p>
    <w:p w:rsidR="00D7042C" w:rsidRPr="005301BE" w:rsidRDefault="00D7042C" w:rsidP="00143032">
      <w:pPr>
        <w:suppressAutoHyphens/>
        <w:spacing w:after="60" w:line="276" w:lineRule="auto"/>
        <w:jc w:val="center"/>
        <w:rPr>
          <w:rFonts w:ascii="Calibri" w:eastAsia="Times New Roman" w:hAnsi="Calibri" w:cs="Arial"/>
          <w:kern w:val="1"/>
          <w:lang w:val="ru-RU" w:eastAsia="ar-SA"/>
        </w:rPr>
      </w:pP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lastRenderedPageBreak/>
        <w:t xml:space="preserve">Члан </w:t>
      </w:r>
      <w:r w:rsidR="00B60793" w:rsidRPr="005301BE">
        <w:rPr>
          <w:rFonts w:ascii="Calibri" w:eastAsia="Times New Roman" w:hAnsi="Calibri" w:cs="Arial"/>
          <w:kern w:val="1"/>
          <w:lang w:val="sr-Cyrl-RS" w:eastAsia="ar-SA"/>
        </w:rPr>
        <w:t>31</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ab/>
        <w:t>Комисија припрема измене и допуне конкурсне документације, даје додатне информације или објашњења у вези с припремањем понуде и пријава и сачињава одговор у писаном облику.</w:t>
      </w:r>
    </w:p>
    <w:p w:rsidR="00143032" w:rsidRPr="005301BE" w:rsidRDefault="00143032" w:rsidP="00143032">
      <w:pPr>
        <w:suppressAutoHyphens/>
        <w:spacing w:after="60" w:line="276" w:lineRule="auto"/>
        <w:jc w:val="center"/>
        <w:rPr>
          <w:rFonts w:ascii="Calibri" w:eastAsia="Arial Unicode MS" w:hAnsi="Calibri" w:cs="Arial"/>
          <w:b/>
          <w:kern w:val="1"/>
          <w:lang w:val="sr-Cyrl-RS" w:eastAsia="ar-SA"/>
        </w:rPr>
      </w:pPr>
      <w:r w:rsidRPr="005301BE">
        <w:rPr>
          <w:rFonts w:ascii="Calibri" w:eastAsia="Arial Unicode MS" w:hAnsi="Calibri" w:cs="Arial"/>
          <w:b/>
          <w:kern w:val="1"/>
          <w:lang w:val="sr-Cyrl-RS" w:eastAsia="ar-SA"/>
        </w:rPr>
        <w:t xml:space="preserve">Објављивање у поступку јавне набавке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00B60793" w:rsidRPr="005301BE">
        <w:rPr>
          <w:rFonts w:ascii="Calibri" w:eastAsia="Times New Roman" w:hAnsi="Calibri" w:cs="Arial"/>
          <w:kern w:val="1"/>
          <w:lang w:val="sr-Cyrl-RS" w:eastAsia="ar-SA"/>
        </w:rPr>
        <w:t>32</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20"/>
        <w:jc w:val="both"/>
        <w:rPr>
          <w:rFonts w:ascii="Calibri" w:eastAsia="Calibri" w:hAnsi="Calibri" w:cs="Arial"/>
          <w:kern w:val="1"/>
          <w:lang w:val="sr-Cyrl-CS" w:eastAsia="ar-SA"/>
        </w:rPr>
      </w:pPr>
      <w:r w:rsidRPr="005301BE">
        <w:rPr>
          <w:rFonts w:ascii="Calibri" w:eastAsia="Calibri" w:hAnsi="Calibri" w:cs="Arial"/>
          <w:kern w:val="1"/>
          <w:lang w:val="sr-Cyrl-CS" w:eastAsia="ar-SA"/>
        </w:rPr>
        <w:t xml:space="preserve">Огласе о јавној набавци, конкурсну документацију и друге акте у поступку јавне набавке објављује Тим за спровођење, у складу са Законом. </w:t>
      </w:r>
    </w:p>
    <w:p w:rsidR="00D37C3E" w:rsidRPr="005301BE" w:rsidRDefault="00D37C3E"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Отварање понуда</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RS" w:eastAsia="ar-SA"/>
        </w:rPr>
        <w:t>3</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20"/>
        <w:jc w:val="both"/>
        <w:rPr>
          <w:rFonts w:ascii="Calibri" w:eastAsia="Calibri" w:hAnsi="Calibri" w:cs="Arial"/>
          <w:kern w:val="1"/>
          <w:lang w:val="sr-Cyrl-CS" w:eastAsia="ar-SA"/>
        </w:rPr>
      </w:pPr>
      <w:r w:rsidRPr="005301BE">
        <w:rPr>
          <w:rFonts w:ascii="Calibri" w:eastAsia="Calibri" w:hAnsi="Calibri" w:cs="Arial"/>
          <w:kern w:val="1"/>
          <w:lang w:val="sr-Cyrl-CS" w:eastAsia="ar-SA"/>
        </w:rPr>
        <w:t xml:space="preserve">На поступак отварања понуда примењују се прописи којима се </w:t>
      </w:r>
      <w:r w:rsidRPr="005301BE">
        <w:rPr>
          <w:rFonts w:ascii="Calibri" w:eastAsia="Calibri" w:hAnsi="Calibri" w:cs="Arial"/>
          <w:snapToGrid w:val="0"/>
          <w:kern w:val="1"/>
          <w:lang w:val="sr-Latn-CS" w:eastAsia="ar-SA"/>
        </w:rPr>
        <w:t>уређују јавне набавке</w:t>
      </w:r>
      <w:r w:rsidRPr="005301BE">
        <w:rPr>
          <w:rFonts w:ascii="Calibri" w:eastAsia="Calibri" w:hAnsi="Calibri" w:cs="Arial"/>
          <w:kern w:val="1"/>
          <w:lang w:val="sr-Cyrl-CS" w:eastAsia="ar-SA"/>
        </w:rPr>
        <w:t xml:space="preserve">. </w:t>
      </w:r>
    </w:p>
    <w:p w:rsidR="00143032" w:rsidRPr="005301BE" w:rsidRDefault="00143032" w:rsidP="00143032">
      <w:pPr>
        <w:suppressAutoHyphens/>
        <w:spacing w:after="60" w:line="276" w:lineRule="auto"/>
        <w:ind w:firstLine="720"/>
        <w:jc w:val="both"/>
        <w:rPr>
          <w:rFonts w:ascii="Calibri" w:eastAsia="Calibri" w:hAnsi="Calibri" w:cs="Arial"/>
          <w:kern w:val="1"/>
          <w:lang w:val="sr-Cyrl-CS" w:eastAsia="ar-SA"/>
        </w:rPr>
      </w:pPr>
      <w:r w:rsidRPr="005301BE">
        <w:rPr>
          <w:rFonts w:ascii="Calibri" w:eastAsia="Calibri" w:hAnsi="Calibri" w:cs="Arial"/>
          <w:noProof/>
          <w:kern w:val="1"/>
          <w:lang w:val="ru-RU" w:eastAsia="ar-SA"/>
        </w:rPr>
        <w:t>Отварање понуда спроводи се на месту и у време који су наведени</w:t>
      </w:r>
      <w:r w:rsidRPr="005301BE">
        <w:rPr>
          <w:rFonts w:ascii="Calibri" w:eastAsia="Calibri" w:hAnsi="Calibri" w:cs="Arial"/>
          <w:noProof/>
          <w:kern w:val="1"/>
          <w:lang w:val="sr-Latn-CS" w:eastAsia="ar-SA"/>
        </w:rPr>
        <w:t xml:space="preserve"> </w:t>
      </w:r>
      <w:r w:rsidRPr="005301BE">
        <w:rPr>
          <w:rFonts w:ascii="Calibri" w:eastAsia="Calibri" w:hAnsi="Calibri" w:cs="Arial"/>
          <w:noProof/>
          <w:kern w:val="1"/>
          <w:lang w:val="sr-Cyrl-CS" w:eastAsia="ar-SA"/>
        </w:rPr>
        <w:t>у позиву за подношење понуда</w:t>
      </w:r>
      <w:r w:rsidRPr="005301BE">
        <w:rPr>
          <w:rFonts w:ascii="Calibri" w:eastAsia="Calibri" w:hAnsi="Calibri" w:cs="Arial"/>
          <w:noProof/>
          <w:kern w:val="1"/>
          <w:lang w:val="ru-RU" w:eastAsia="ar-SA"/>
        </w:rPr>
        <w:t xml:space="preserve">, као и у конкурсној документацији. </w:t>
      </w:r>
    </w:p>
    <w:p w:rsidR="00143032" w:rsidRPr="005301BE" w:rsidRDefault="00143032" w:rsidP="00143032">
      <w:pPr>
        <w:suppressAutoHyphens/>
        <w:spacing w:after="60" w:line="276" w:lineRule="auto"/>
        <w:ind w:firstLine="720"/>
        <w:jc w:val="both"/>
        <w:rPr>
          <w:rFonts w:ascii="Calibri" w:eastAsia="Calibri" w:hAnsi="Calibri" w:cs="Arial"/>
          <w:kern w:val="1"/>
          <w:lang w:val="ru-RU" w:eastAsia="ar-SA"/>
        </w:rPr>
      </w:pPr>
      <w:r w:rsidRPr="005301BE">
        <w:rPr>
          <w:rFonts w:ascii="Calibri" w:eastAsia="Calibri" w:hAnsi="Calibri" w:cs="Arial"/>
          <w:noProof/>
          <w:kern w:val="1"/>
          <w:lang w:val="ru-RU" w:eastAsia="ar-SA"/>
        </w:rPr>
        <w:t>Отварање понуда спроводи се одмах након истека рока за подношење понуда.</w:t>
      </w:r>
    </w:p>
    <w:p w:rsidR="00143032" w:rsidRPr="005301BE" w:rsidRDefault="00143032" w:rsidP="00143032">
      <w:pPr>
        <w:suppressAutoHyphens/>
        <w:spacing w:after="60" w:line="276" w:lineRule="auto"/>
        <w:ind w:firstLine="720"/>
        <w:jc w:val="both"/>
        <w:rPr>
          <w:rFonts w:ascii="Calibri" w:eastAsia="Calibri" w:hAnsi="Calibri" w:cs="Arial"/>
          <w:kern w:val="1"/>
          <w:lang w:val="sr-Cyrl-RS" w:eastAsia="ar-SA"/>
        </w:rPr>
      </w:pPr>
      <w:r w:rsidRPr="005301BE">
        <w:rPr>
          <w:rFonts w:ascii="Calibri" w:eastAsia="Calibri" w:hAnsi="Calibri" w:cs="Arial"/>
          <w:kern w:val="1"/>
          <w:lang w:val="ru-RU" w:eastAsia="ar-SA"/>
        </w:rPr>
        <w:t xml:space="preserve">Отварање понуда је јавно и може </w:t>
      </w:r>
      <w:r w:rsidRPr="005301BE">
        <w:rPr>
          <w:rFonts w:ascii="Calibri" w:eastAsia="Calibri" w:hAnsi="Calibri" w:cs="Arial"/>
          <w:kern w:val="1"/>
          <w:lang w:val="sr-Cyrl-RS" w:eastAsia="ar-SA"/>
        </w:rPr>
        <w:t xml:space="preserve">му </w:t>
      </w:r>
      <w:r w:rsidRPr="005301BE">
        <w:rPr>
          <w:rFonts w:ascii="Calibri" w:eastAsia="Calibri" w:hAnsi="Calibri" w:cs="Arial"/>
          <w:kern w:val="1"/>
          <w:lang w:val="ru-RU" w:eastAsia="ar-SA"/>
        </w:rPr>
        <w:t>присуствовати свако заинтересовано лице. 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ind w:firstLine="720"/>
        <w:jc w:val="both"/>
        <w:rPr>
          <w:rFonts w:ascii="Calibri" w:eastAsia="Calibri" w:hAnsi="Calibri" w:cs="Arial"/>
          <w:noProof/>
          <w:kern w:val="1"/>
          <w:lang w:val="ru-RU" w:eastAsia="ar-SA"/>
        </w:rPr>
      </w:pPr>
      <w:r w:rsidRPr="005301BE">
        <w:rPr>
          <w:rFonts w:ascii="Calibri" w:eastAsia="Calibri" w:hAnsi="Calibri" w:cs="Arial"/>
          <w:kern w:val="1"/>
          <w:lang w:val="ru-RU" w:eastAsia="ar-SA"/>
        </w:rPr>
        <w:t>У поступку отварања понуда могу активно учествовати само овлашћени представници понуђача.</w:t>
      </w:r>
      <w:r w:rsidRPr="005301BE">
        <w:rPr>
          <w:rFonts w:ascii="Calibri" w:eastAsia="Calibri" w:hAnsi="Calibri" w:cs="Arial"/>
          <w:noProof/>
          <w:kern w:val="1"/>
          <w:lang w:val="ru-RU" w:eastAsia="ar-SA"/>
        </w:rPr>
        <w:t xml:space="preserve">  </w:t>
      </w:r>
    </w:p>
    <w:p w:rsidR="00143032" w:rsidRPr="005301BE" w:rsidRDefault="00143032" w:rsidP="00143032">
      <w:pPr>
        <w:shd w:val="clear" w:color="auto" w:fill="FFFFFF"/>
        <w:suppressAutoHyphens/>
        <w:spacing w:after="60" w:line="276" w:lineRule="auto"/>
        <w:ind w:firstLine="720"/>
        <w:jc w:val="both"/>
        <w:rPr>
          <w:rFonts w:ascii="Calibri" w:eastAsia="Calibri" w:hAnsi="Calibri" w:cs="Arial"/>
          <w:kern w:val="1"/>
          <w:lang w:val="sr-Cyrl-RS" w:eastAsia="ar-SA"/>
        </w:rPr>
      </w:pPr>
      <w:r w:rsidRPr="005301BE">
        <w:rPr>
          <w:rFonts w:ascii="Calibri" w:eastAsia="Calibri" w:hAnsi="Calibri" w:cs="Arial"/>
          <w:kern w:val="1"/>
          <w:lang w:val="ru-RU" w:eastAsia="ar-SA"/>
        </w:rPr>
        <w:t>Пр</w:t>
      </w:r>
      <w:r w:rsidRPr="005301BE">
        <w:rPr>
          <w:rFonts w:ascii="Calibri" w:eastAsia="Calibri" w:hAnsi="Calibri" w:cs="Arial"/>
          <w:kern w:val="1"/>
          <w:lang w:eastAsia="ar-SA"/>
        </w:rPr>
        <w:t>e</w:t>
      </w:r>
      <w:r w:rsidRPr="005301BE">
        <w:rPr>
          <w:rFonts w:ascii="Calibri" w:eastAsia="Calibri" w:hAnsi="Calibri" w:cs="Arial"/>
          <w:kern w:val="1"/>
          <w:lang w:val="ru-RU" w:eastAsia="ar-SA"/>
        </w:rPr>
        <w:t>дст</w:t>
      </w:r>
      <w:r w:rsidRPr="005301BE">
        <w:rPr>
          <w:rFonts w:ascii="Calibri" w:eastAsia="Calibri" w:hAnsi="Calibri" w:cs="Arial"/>
          <w:kern w:val="1"/>
          <w:lang w:eastAsia="ar-SA"/>
        </w:rPr>
        <w:t>a</w:t>
      </w:r>
      <w:r w:rsidRPr="005301BE">
        <w:rPr>
          <w:rFonts w:ascii="Calibri" w:eastAsia="Calibri" w:hAnsi="Calibri" w:cs="Arial"/>
          <w:kern w:val="1"/>
          <w:lang w:val="ru-RU" w:eastAsia="ar-SA"/>
        </w:rPr>
        <w:t>вник п</w:t>
      </w:r>
      <w:r w:rsidRPr="005301BE">
        <w:rPr>
          <w:rFonts w:ascii="Calibri" w:eastAsia="Calibri" w:hAnsi="Calibri" w:cs="Arial"/>
          <w:kern w:val="1"/>
          <w:lang w:eastAsia="ar-SA"/>
        </w:rPr>
        <w:t>o</w:t>
      </w:r>
      <w:r w:rsidRPr="005301BE">
        <w:rPr>
          <w:rFonts w:ascii="Calibri" w:eastAsia="Calibri" w:hAnsi="Calibri" w:cs="Arial"/>
          <w:kern w:val="1"/>
          <w:lang w:val="ru-RU" w:eastAsia="ar-SA"/>
        </w:rPr>
        <w:t>нуђ</w:t>
      </w:r>
      <w:r w:rsidRPr="005301BE">
        <w:rPr>
          <w:rFonts w:ascii="Calibri" w:eastAsia="Calibri" w:hAnsi="Calibri" w:cs="Arial"/>
          <w:kern w:val="1"/>
          <w:lang w:eastAsia="ar-SA"/>
        </w:rPr>
        <w:t>a</w:t>
      </w:r>
      <w:r w:rsidRPr="005301BE">
        <w:rPr>
          <w:rFonts w:ascii="Calibri" w:eastAsia="Calibri" w:hAnsi="Calibri" w:cs="Arial"/>
          <w:kern w:val="1"/>
          <w:lang w:val="ru-RU" w:eastAsia="ar-SA"/>
        </w:rPr>
        <w:t>ч</w:t>
      </w:r>
      <w:r w:rsidRPr="005301BE">
        <w:rPr>
          <w:rFonts w:ascii="Calibri" w:eastAsia="Calibri" w:hAnsi="Calibri" w:cs="Arial"/>
          <w:kern w:val="1"/>
          <w:lang w:eastAsia="ar-SA"/>
        </w:rPr>
        <w:t>a</w:t>
      </w:r>
      <w:r w:rsidRPr="005301BE">
        <w:rPr>
          <w:rFonts w:ascii="Calibri" w:eastAsia="Calibri" w:hAnsi="Calibri" w:cs="Arial"/>
          <w:kern w:val="1"/>
          <w:lang w:val="ru-RU" w:eastAsia="ar-SA"/>
        </w:rPr>
        <w:t xml:space="preserve"> к</w:t>
      </w:r>
      <w:proofErr w:type="spellStart"/>
      <w:r w:rsidRPr="005301BE">
        <w:rPr>
          <w:rFonts w:ascii="Calibri" w:eastAsia="Calibri" w:hAnsi="Calibri" w:cs="Arial"/>
          <w:kern w:val="1"/>
          <w:lang w:eastAsia="ar-SA"/>
        </w:rPr>
        <w:t>oj</w:t>
      </w:r>
      <w:proofErr w:type="spellEnd"/>
      <w:r w:rsidRPr="005301BE">
        <w:rPr>
          <w:rFonts w:ascii="Calibri" w:eastAsia="Calibri" w:hAnsi="Calibri" w:cs="Arial"/>
          <w:kern w:val="1"/>
          <w:lang w:val="ru-RU" w:eastAsia="ar-SA"/>
        </w:rPr>
        <w:t>и уч</w:t>
      </w:r>
      <w:r w:rsidRPr="005301BE">
        <w:rPr>
          <w:rFonts w:ascii="Calibri" w:eastAsia="Calibri" w:hAnsi="Calibri" w:cs="Arial"/>
          <w:kern w:val="1"/>
          <w:lang w:eastAsia="ar-SA"/>
        </w:rPr>
        <w:t>e</w:t>
      </w:r>
      <w:r w:rsidRPr="005301BE">
        <w:rPr>
          <w:rFonts w:ascii="Calibri" w:eastAsia="Calibri" w:hAnsi="Calibri" w:cs="Arial"/>
          <w:kern w:val="1"/>
          <w:lang w:val="ru-RU" w:eastAsia="ar-SA"/>
        </w:rPr>
        <w:t>ству</w:t>
      </w:r>
      <w:r w:rsidRPr="005301BE">
        <w:rPr>
          <w:rFonts w:ascii="Calibri" w:eastAsia="Calibri" w:hAnsi="Calibri" w:cs="Arial"/>
          <w:kern w:val="1"/>
          <w:lang w:eastAsia="ar-SA"/>
        </w:rPr>
        <w:t>je</w:t>
      </w:r>
      <w:r w:rsidRPr="005301BE">
        <w:rPr>
          <w:rFonts w:ascii="Calibri" w:eastAsia="Calibri" w:hAnsi="Calibri" w:cs="Arial"/>
          <w:kern w:val="1"/>
          <w:lang w:val="ru-RU" w:eastAsia="ar-SA"/>
        </w:rPr>
        <w:t xml:space="preserve"> у п</w:t>
      </w:r>
      <w:r w:rsidRPr="005301BE">
        <w:rPr>
          <w:rFonts w:ascii="Calibri" w:eastAsia="Calibri" w:hAnsi="Calibri" w:cs="Arial"/>
          <w:kern w:val="1"/>
          <w:lang w:eastAsia="ar-SA"/>
        </w:rPr>
        <w:t>o</w:t>
      </w:r>
      <w:r w:rsidRPr="005301BE">
        <w:rPr>
          <w:rFonts w:ascii="Calibri" w:eastAsia="Calibri" w:hAnsi="Calibri" w:cs="Arial"/>
          <w:kern w:val="1"/>
          <w:lang w:val="ru-RU" w:eastAsia="ar-SA"/>
        </w:rPr>
        <w:t xml:space="preserve">ступку </w:t>
      </w:r>
      <w:r w:rsidRPr="005301BE">
        <w:rPr>
          <w:rFonts w:ascii="Calibri" w:eastAsia="Calibri" w:hAnsi="Calibri" w:cs="Arial"/>
          <w:kern w:val="1"/>
          <w:lang w:eastAsia="ar-SA"/>
        </w:rPr>
        <w:t>o</w:t>
      </w:r>
      <w:r w:rsidRPr="005301BE">
        <w:rPr>
          <w:rFonts w:ascii="Calibri" w:eastAsia="Calibri" w:hAnsi="Calibri" w:cs="Arial"/>
          <w:kern w:val="1"/>
          <w:lang w:val="ru-RU" w:eastAsia="ar-SA"/>
        </w:rPr>
        <w:t>тв</w:t>
      </w:r>
      <w:r w:rsidRPr="005301BE">
        <w:rPr>
          <w:rFonts w:ascii="Calibri" w:eastAsia="Calibri" w:hAnsi="Calibri" w:cs="Arial"/>
          <w:kern w:val="1"/>
          <w:lang w:eastAsia="ar-SA"/>
        </w:rPr>
        <w:t>a</w:t>
      </w:r>
      <w:r w:rsidRPr="005301BE">
        <w:rPr>
          <w:rFonts w:ascii="Calibri" w:eastAsia="Calibri" w:hAnsi="Calibri" w:cs="Arial"/>
          <w:kern w:val="1"/>
          <w:lang w:val="ru-RU" w:eastAsia="ar-SA"/>
        </w:rPr>
        <w:t>р</w:t>
      </w:r>
      <w:r w:rsidRPr="005301BE">
        <w:rPr>
          <w:rFonts w:ascii="Calibri" w:eastAsia="Calibri" w:hAnsi="Calibri" w:cs="Arial"/>
          <w:kern w:val="1"/>
          <w:lang w:eastAsia="ar-SA"/>
        </w:rPr>
        <w:t>a</w:t>
      </w:r>
      <w:r w:rsidRPr="005301BE">
        <w:rPr>
          <w:rFonts w:ascii="Calibri" w:eastAsia="Calibri" w:hAnsi="Calibri" w:cs="Arial"/>
          <w:kern w:val="1"/>
          <w:lang w:val="ru-RU" w:eastAsia="ar-SA"/>
        </w:rPr>
        <w:t>њ</w:t>
      </w:r>
      <w:r w:rsidRPr="005301BE">
        <w:rPr>
          <w:rFonts w:ascii="Calibri" w:eastAsia="Calibri" w:hAnsi="Calibri" w:cs="Arial"/>
          <w:kern w:val="1"/>
          <w:lang w:eastAsia="ar-SA"/>
        </w:rPr>
        <w:t>a</w:t>
      </w:r>
      <w:r w:rsidRPr="005301BE">
        <w:rPr>
          <w:rFonts w:ascii="Calibri" w:eastAsia="Calibri" w:hAnsi="Calibri" w:cs="Arial"/>
          <w:kern w:val="1"/>
          <w:lang w:val="ru-RU" w:eastAsia="ar-SA"/>
        </w:rPr>
        <w:t xml:space="preserve"> п</w:t>
      </w:r>
      <w:r w:rsidRPr="005301BE">
        <w:rPr>
          <w:rFonts w:ascii="Calibri" w:eastAsia="Calibri" w:hAnsi="Calibri" w:cs="Arial"/>
          <w:kern w:val="1"/>
          <w:lang w:eastAsia="ar-SA"/>
        </w:rPr>
        <w:t>o</w:t>
      </w:r>
      <w:r w:rsidRPr="005301BE">
        <w:rPr>
          <w:rFonts w:ascii="Calibri" w:eastAsia="Calibri" w:hAnsi="Calibri" w:cs="Arial"/>
          <w:kern w:val="1"/>
          <w:lang w:val="ru-RU" w:eastAsia="ar-SA"/>
        </w:rPr>
        <w:t>нуд</w:t>
      </w:r>
      <w:r w:rsidRPr="005301BE">
        <w:rPr>
          <w:rFonts w:ascii="Calibri" w:eastAsia="Calibri" w:hAnsi="Calibri" w:cs="Arial"/>
          <w:kern w:val="1"/>
          <w:lang w:eastAsia="ar-SA"/>
        </w:rPr>
        <w:t>a</w:t>
      </w:r>
      <w:r w:rsidRPr="005301BE">
        <w:rPr>
          <w:rFonts w:ascii="Calibri" w:eastAsia="Calibri" w:hAnsi="Calibri" w:cs="Arial"/>
          <w:kern w:val="1"/>
          <w:lang w:val="sr-Cyrl-RS" w:eastAsia="ar-SA"/>
        </w:rPr>
        <w:t>,</w:t>
      </w:r>
      <w:r w:rsidRPr="005301BE">
        <w:rPr>
          <w:rFonts w:ascii="Calibri" w:eastAsia="Calibri" w:hAnsi="Calibri" w:cs="Arial"/>
          <w:kern w:val="1"/>
          <w:lang w:val="ru-RU" w:eastAsia="ar-SA"/>
        </w:rPr>
        <w:t xml:space="preserve"> прилик</w:t>
      </w:r>
      <w:r w:rsidRPr="005301BE">
        <w:rPr>
          <w:rFonts w:ascii="Calibri" w:eastAsia="Calibri" w:hAnsi="Calibri" w:cs="Arial"/>
          <w:kern w:val="1"/>
          <w:lang w:eastAsia="ar-SA"/>
        </w:rPr>
        <w:t>o</w:t>
      </w:r>
      <w:r w:rsidRPr="005301BE">
        <w:rPr>
          <w:rFonts w:ascii="Calibri" w:eastAsia="Calibri" w:hAnsi="Calibri" w:cs="Arial"/>
          <w:kern w:val="1"/>
          <w:lang w:val="ru-RU" w:eastAsia="ar-SA"/>
        </w:rPr>
        <w:t xml:space="preserve">м </w:t>
      </w:r>
      <w:r w:rsidRPr="005301BE">
        <w:rPr>
          <w:rFonts w:ascii="Calibri" w:eastAsia="Calibri" w:hAnsi="Calibri" w:cs="Arial"/>
          <w:kern w:val="1"/>
          <w:lang w:eastAsia="ar-SA"/>
        </w:rPr>
        <w:t>o</w:t>
      </w:r>
      <w:r w:rsidRPr="005301BE">
        <w:rPr>
          <w:rFonts w:ascii="Calibri" w:eastAsia="Calibri" w:hAnsi="Calibri" w:cs="Arial"/>
          <w:kern w:val="1"/>
          <w:lang w:val="ru-RU" w:eastAsia="ar-SA"/>
        </w:rPr>
        <w:t>тв</w:t>
      </w:r>
      <w:r w:rsidRPr="005301BE">
        <w:rPr>
          <w:rFonts w:ascii="Calibri" w:eastAsia="Calibri" w:hAnsi="Calibri" w:cs="Arial"/>
          <w:kern w:val="1"/>
          <w:lang w:eastAsia="ar-SA"/>
        </w:rPr>
        <w:t>a</w:t>
      </w:r>
      <w:r w:rsidRPr="005301BE">
        <w:rPr>
          <w:rFonts w:ascii="Calibri" w:eastAsia="Calibri" w:hAnsi="Calibri" w:cs="Arial"/>
          <w:kern w:val="1"/>
          <w:lang w:val="ru-RU" w:eastAsia="ar-SA"/>
        </w:rPr>
        <w:t>р</w:t>
      </w:r>
      <w:r w:rsidRPr="005301BE">
        <w:rPr>
          <w:rFonts w:ascii="Calibri" w:eastAsia="Calibri" w:hAnsi="Calibri" w:cs="Arial"/>
          <w:kern w:val="1"/>
          <w:lang w:eastAsia="ar-SA"/>
        </w:rPr>
        <w:t>a</w:t>
      </w:r>
      <w:r w:rsidRPr="005301BE">
        <w:rPr>
          <w:rFonts w:ascii="Calibri" w:eastAsia="Calibri" w:hAnsi="Calibri" w:cs="Arial"/>
          <w:kern w:val="1"/>
          <w:lang w:val="ru-RU" w:eastAsia="ar-SA"/>
        </w:rPr>
        <w:t>њ</w:t>
      </w:r>
      <w:r w:rsidRPr="005301BE">
        <w:rPr>
          <w:rFonts w:ascii="Calibri" w:eastAsia="Calibri" w:hAnsi="Calibri" w:cs="Arial"/>
          <w:kern w:val="1"/>
          <w:lang w:eastAsia="ar-SA"/>
        </w:rPr>
        <w:t>a</w:t>
      </w:r>
      <w:r w:rsidRPr="005301BE">
        <w:rPr>
          <w:rFonts w:ascii="Calibri" w:eastAsia="Calibri" w:hAnsi="Calibri" w:cs="Arial"/>
          <w:kern w:val="1"/>
          <w:lang w:val="ru-RU" w:eastAsia="ar-SA"/>
        </w:rPr>
        <w:t xml:space="preserve"> п</w:t>
      </w:r>
      <w:r w:rsidRPr="005301BE">
        <w:rPr>
          <w:rFonts w:ascii="Calibri" w:eastAsia="Calibri" w:hAnsi="Calibri" w:cs="Arial"/>
          <w:kern w:val="1"/>
          <w:lang w:eastAsia="ar-SA"/>
        </w:rPr>
        <w:t>o</w:t>
      </w:r>
      <w:r w:rsidRPr="005301BE">
        <w:rPr>
          <w:rFonts w:ascii="Calibri" w:eastAsia="Calibri" w:hAnsi="Calibri" w:cs="Arial"/>
          <w:kern w:val="1"/>
          <w:lang w:val="ru-RU" w:eastAsia="ar-SA"/>
        </w:rPr>
        <w:t>нуд</w:t>
      </w:r>
      <w:r w:rsidRPr="005301BE">
        <w:rPr>
          <w:rFonts w:ascii="Calibri" w:eastAsia="Calibri" w:hAnsi="Calibri" w:cs="Arial"/>
          <w:kern w:val="1"/>
          <w:lang w:eastAsia="ar-SA"/>
        </w:rPr>
        <w:t>a</w:t>
      </w:r>
      <w:r w:rsidRPr="005301BE">
        <w:rPr>
          <w:rFonts w:ascii="Calibri" w:eastAsia="Calibri" w:hAnsi="Calibri" w:cs="Arial"/>
          <w:kern w:val="1"/>
          <w:lang w:val="sr-Cyrl-RS" w:eastAsia="ar-SA"/>
        </w:rPr>
        <w:t>,</w:t>
      </w:r>
      <w:r w:rsidRPr="005301BE">
        <w:rPr>
          <w:rFonts w:ascii="Calibri" w:eastAsia="Calibri" w:hAnsi="Calibri" w:cs="Arial"/>
          <w:kern w:val="1"/>
          <w:lang w:val="ru-RU" w:eastAsia="ar-SA"/>
        </w:rPr>
        <w:t xml:space="preserve"> им</w:t>
      </w:r>
      <w:r w:rsidRPr="005301BE">
        <w:rPr>
          <w:rFonts w:ascii="Calibri" w:eastAsia="Calibri" w:hAnsi="Calibri" w:cs="Arial"/>
          <w:kern w:val="1"/>
          <w:lang w:eastAsia="ar-SA"/>
        </w:rPr>
        <w:t>a</w:t>
      </w:r>
      <w:r w:rsidRPr="005301BE">
        <w:rPr>
          <w:rFonts w:ascii="Calibri" w:eastAsia="Calibri" w:hAnsi="Calibri" w:cs="Arial"/>
          <w:kern w:val="1"/>
          <w:lang w:val="ru-RU" w:eastAsia="ar-SA"/>
        </w:rPr>
        <w:t xml:space="preserve"> пр</w:t>
      </w:r>
      <w:r w:rsidRPr="005301BE">
        <w:rPr>
          <w:rFonts w:ascii="Calibri" w:eastAsia="Calibri" w:hAnsi="Calibri" w:cs="Arial"/>
          <w:kern w:val="1"/>
          <w:lang w:eastAsia="ar-SA"/>
        </w:rPr>
        <w:t>a</w:t>
      </w:r>
      <w:r w:rsidRPr="005301BE">
        <w:rPr>
          <w:rFonts w:ascii="Calibri" w:eastAsia="Calibri" w:hAnsi="Calibri" w:cs="Arial"/>
          <w:kern w:val="1"/>
          <w:lang w:val="ru-RU" w:eastAsia="ar-SA"/>
        </w:rPr>
        <w:t>в</w:t>
      </w:r>
      <w:r w:rsidRPr="005301BE">
        <w:rPr>
          <w:rFonts w:ascii="Calibri" w:eastAsia="Calibri" w:hAnsi="Calibri" w:cs="Arial"/>
          <w:kern w:val="1"/>
          <w:lang w:eastAsia="ar-SA"/>
        </w:rPr>
        <w:t>o</w:t>
      </w:r>
      <w:r w:rsidRPr="005301BE" w:rsidDel="00780584">
        <w:rPr>
          <w:rFonts w:ascii="Calibri" w:eastAsia="Calibri" w:hAnsi="Calibri" w:cs="Arial"/>
          <w:kern w:val="1"/>
          <w:lang w:val="ru-RU" w:eastAsia="ar-SA"/>
        </w:rPr>
        <w:t xml:space="preserve"> </w:t>
      </w:r>
      <w:r w:rsidRPr="005301BE">
        <w:rPr>
          <w:rFonts w:ascii="Calibri" w:eastAsia="Calibri" w:hAnsi="Calibri" w:cs="Arial"/>
          <w:kern w:val="1"/>
          <w:lang w:val="sr-Cyrl-RS" w:eastAsia="ar-SA"/>
        </w:rPr>
        <w:t>на</w:t>
      </w:r>
      <w:r w:rsidRPr="005301BE">
        <w:rPr>
          <w:rFonts w:ascii="Calibri" w:eastAsia="Calibri" w:hAnsi="Calibri" w:cs="Arial"/>
          <w:kern w:val="1"/>
          <w:lang w:val="ru-RU" w:eastAsia="ar-SA"/>
        </w:rPr>
        <w:t xml:space="preserve"> увид у п</w:t>
      </w:r>
      <w:r w:rsidRPr="005301BE">
        <w:rPr>
          <w:rFonts w:ascii="Calibri" w:eastAsia="Calibri" w:hAnsi="Calibri" w:cs="Arial"/>
          <w:kern w:val="1"/>
          <w:lang w:eastAsia="ar-SA"/>
        </w:rPr>
        <w:t>o</w:t>
      </w:r>
      <w:r w:rsidRPr="005301BE">
        <w:rPr>
          <w:rFonts w:ascii="Calibri" w:eastAsia="Calibri" w:hAnsi="Calibri" w:cs="Arial"/>
          <w:kern w:val="1"/>
          <w:lang w:val="ru-RU" w:eastAsia="ar-SA"/>
        </w:rPr>
        <w:t>д</w:t>
      </w:r>
      <w:r w:rsidRPr="005301BE">
        <w:rPr>
          <w:rFonts w:ascii="Calibri" w:eastAsia="Calibri" w:hAnsi="Calibri" w:cs="Arial"/>
          <w:kern w:val="1"/>
          <w:lang w:eastAsia="ar-SA"/>
        </w:rPr>
        <w:t>a</w:t>
      </w:r>
      <w:r w:rsidRPr="005301BE">
        <w:rPr>
          <w:rFonts w:ascii="Calibri" w:eastAsia="Calibri" w:hAnsi="Calibri" w:cs="Arial"/>
          <w:kern w:val="1"/>
          <w:lang w:val="ru-RU" w:eastAsia="ar-SA"/>
        </w:rPr>
        <w:t>тк</w:t>
      </w:r>
      <w:r w:rsidRPr="005301BE">
        <w:rPr>
          <w:rFonts w:ascii="Calibri" w:eastAsia="Calibri" w:hAnsi="Calibri" w:cs="Arial"/>
          <w:kern w:val="1"/>
          <w:lang w:eastAsia="ar-SA"/>
        </w:rPr>
        <w:t>e</w:t>
      </w:r>
      <w:r w:rsidRPr="005301BE">
        <w:rPr>
          <w:rFonts w:ascii="Calibri" w:eastAsia="Calibri" w:hAnsi="Calibri" w:cs="Arial"/>
          <w:kern w:val="1"/>
          <w:lang w:val="ru-RU" w:eastAsia="ar-SA"/>
        </w:rPr>
        <w:t xml:space="preserve"> из п</w:t>
      </w:r>
      <w:r w:rsidRPr="005301BE">
        <w:rPr>
          <w:rFonts w:ascii="Calibri" w:eastAsia="Calibri" w:hAnsi="Calibri" w:cs="Arial"/>
          <w:kern w:val="1"/>
          <w:lang w:eastAsia="ar-SA"/>
        </w:rPr>
        <w:t>o</w:t>
      </w:r>
      <w:r w:rsidRPr="005301BE">
        <w:rPr>
          <w:rFonts w:ascii="Calibri" w:eastAsia="Calibri" w:hAnsi="Calibri" w:cs="Arial"/>
          <w:kern w:val="1"/>
          <w:lang w:val="ru-RU" w:eastAsia="ar-SA"/>
        </w:rPr>
        <w:t>нуд</w:t>
      </w:r>
      <w:r w:rsidRPr="005301BE">
        <w:rPr>
          <w:rFonts w:ascii="Calibri" w:eastAsia="Calibri" w:hAnsi="Calibri" w:cs="Arial"/>
          <w:kern w:val="1"/>
          <w:lang w:eastAsia="ar-SA"/>
        </w:rPr>
        <w:t>e</w:t>
      </w:r>
      <w:r w:rsidRPr="005301BE">
        <w:rPr>
          <w:rFonts w:ascii="Calibri" w:eastAsia="Calibri" w:hAnsi="Calibri" w:cs="Arial"/>
          <w:kern w:val="1"/>
          <w:lang w:val="ru-RU" w:eastAsia="ar-SA"/>
        </w:rPr>
        <w:t xml:space="preserve"> к</w:t>
      </w:r>
      <w:proofErr w:type="spellStart"/>
      <w:r w:rsidRPr="005301BE">
        <w:rPr>
          <w:rFonts w:ascii="Calibri" w:eastAsia="Calibri" w:hAnsi="Calibri" w:cs="Arial"/>
          <w:kern w:val="1"/>
          <w:lang w:eastAsia="ar-SA"/>
        </w:rPr>
        <w:t>oj</w:t>
      </w:r>
      <w:proofErr w:type="spellEnd"/>
      <w:r w:rsidRPr="005301BE">
        <w:rPr>
          <w:rFonts w:ascii="Calibri" w:eastAsia="Calibri" w:hAnsi="Calibri" w:cs="Arial"/>
          <w:kern w:val="1"/>
          <w:lang w:val="ru-RU" w:eastAsia="ar-SA"/>
        </w:rPr>
        <w:t>и с</w:t>
      </w:r>
      <w:r w:rsidRPr="005301BE">
        <w:rPr>
          <w:rFonts w:ascii="Calibri" w:eastAsia="Calibri" w:hAnsi="Calibri" w:cs="Arial"/>
          <w:kern w:val="1"/>
          <w:lang w:eastAsia="ar-SA"/>
        </w:rPr>
        <w:t>e</w:t>
      </w:r>
      <w:r w:rsidRPr="005301BE">
        <w:rPr>
          <w:rFonts w:ascii="Calibri" w:eastAsia="Calibri" w:hAnsi="Calibri" w:cs="Arial"/>
          <w:kern w:val="1"/>
          <w:lang w:val="ru-RU" w:eastAsia="ar-SA"/>
        </w:rPr>
        <w:t xml:space="preserve"> ун</w:t>
      </w:r>
      <w:r w:rsidRPr="005301BE">
        <w:rPr>
          <w:rFonts w:ascii="Calibri" w:eastAsia="Calibri" w:hAnsi="Calibri" w:cs="Arial"/>
          <w:kern w:val="1"/>
          <w:lang w:eastAsia="ar-SA"/>
        </w:rPr>
        <w:t>o</w:t>
      </w:r>
      <w:r w:rsidRPr="005301BE">
        <w:rPr>
          <w:rFonts w:ascii="Calibri" w:eastAsia="Calibri" w:hAnsi="Calibri" w:cs="Arial"/>
          <w:kern w:val="1"/>
          <w:lang w:val="ru-RU" w:eastAsia="ar-SA"/>
        </w:rPr>
        <w:t>с</w:t>
      </w:r>
      <w:r w:rsidRPr="005301BE">
        <w:rPr>
          <w:rFonts w:ascii="Calibri" w:eastAsia="Calibri" w:hAnsi="Calibri" w:cs="Arial"/>
          <w:kern w:val="1"/>
          <w:lang w:eastAsia="ar-SA"/>
        </w:rPr>
        <w:t>e</w:t>
      </w:r>
      <w:r w:rsidRPr="005301BE">
        <w:rPr>
          <w:rFonts w:ascii="Calibri" w:eastAsia="Calibri" w:hAnsi="Calibri" w:cs="Arial"/>
          <w:kern w:val="1"/>
          <w:lang w:val="ru-RU" w:eastAsia="ar-SA"/>
        </w:rPr>
        <w:t xml:space="preserve"> у з</w:t>
      </w:r>
      <w:r w:rsidRPr="005301BE">
        <w:rPr>
          <w:rFonts w:ascii="Calibri" w:eastAsia="Calibri" w:hAnsi="Calibri" w:cs="Arial"/>
          <w:kern w:val="1"/>
          <w:lang w:eastAsia="ar-SA"/>
        </w:rPr>
        <w:t>a</w:t>
      </w:r>
      <w:r w:rsidRPr="005301BE">
        <w:rPr>
          <w:rFonts w:ascii="Calibri" w:eastAsia="Calibri" w:hAnsi="Calibri" w:cs="Arial"/>
          <w:kern w:val="1"/>
          <w:lang w:val="ru-RU" w:eastAsia="ar-SA"/>
        </w:rPr>
        <w:t xml:space="preserve">писник </w:t>
      </w:r>
      <w:r w:rsidRPr="005301BE">
        <w:rPr>
          <w:rFonts w:ascii="Calibri" w:eastAsia="Calibri" w:hAnsi="Calibri" w:cs="Arial"/>
          <w:kern w:val="1"/>
          <w:lang w:eastAsia="ar-SA"/>
        </w:rPr>
        <w:t>o</w:t>
      </w:r>
      <w:r w:rsidRPr="005301BE">
        <w:rPr>
          <w:rFonts w:ascii="Calibri" w:eastAsia="Calibri" w:hAnsi="Calibri" w:cs="Arial"/>
          <w:kern w:val="1"/>
          <w:lang w:val="ru-RU" w:eastAsia="ar-SA"/>
        </w:rPr>
        <w:t xml:space="preserve"> </w:t>
      </w:r>
      <w:proofErr w:type="spellStart"/>
      <w:r w:rsidRPr="005301BE">
        <w:rPr>
          <w:rFonts w:ascii="Calibri" w:eastAsia="Calibri" w:hAnsi="Calibri" w:cs="Arial"/>
          <w:kern w:val="1"/>
          <w:lang w:eastAsia="ar-SA"/>
        </w:rPr>
        <w:t>o</w:t>
      </w:r>
      <w:proofErr w:type="spellEnd"/>
      <w:r w:rsidRPr="005301BE">
        <w:rPr>
          <w:rFonts w:ascii="Calibri" w:eastAsia="Calibri" w:hAnsi="Calibri" w:cs="Arial"/>
          <w:kern w:val="1"/>
          <w:lang w:val="ru-RU" w:eastAsia="ar-SA"/>
        </w:rPr>
        <w:t>тв</w:t>
      </w:r>
      <w:r w:rsidRPr="005301BE">
        <w:rPr>
          <w:rFonts w:ascii="Calibri" w:eastAsia="Calibri" w:hAnsi="Calibri" w:cs="Arial"/>
          <w:kern w:val="1"/>
          <w:lang w:eastAsia="ar-SA"/>
        </w:rPr>
        <w:t>a</w:t>
      </w:r>
      <w:r w:rsidRPr="005301BE">
        <w:rPr>
          <w:rFonts w:ascii="Calibri" w:eastAsia="Calibri" w:hAnsi="Calibri" w:cs="Arial"/>
          <w:kern w:val="1"/>
          <w:lang w:val="ru-RU" w:eastAsia="ar-SA"/>
        </w:rPr>
        <w:t>р</w:t>
      </w:r>
      <w:r w:rsidRPr="005301BE">
        <w:rPr>
          <w:rFonts w:ascii="Calibri" w:eastAsia="Calibri" w:hAnsi="Calibri" w:cs="Arial"/>
          <w:kern w:val="1"/>
          <w:lang w:eastAsia="ar-SA"/>
        </w:rPr>
        <w:t>a</w:t>
      </w:r>
      <w:r w:rsidRPr="005301BE">
        <w:rPr>
          <w:rFonts w:ascii="Calibri" w:eastAsia="Calibri" w:hAnsi="Calibri" w:cs="Arial"/>
          <w:kern w:val="1"/>
          <w:lang w:val="ru-RU" w:eastAsia="ar-SA"/>
        </w:rPr>
        <w:t>њу п</w:t>
      </w:r>
      <w:r w:rsidRPr="005301BE">
        <w:rPr>
          <w:rFonts w:ascii="Calibri" w:eastAsia="Calibri" w:hAnsi="Calibri" w:cs="Arial"/>
          <w:kern w:val="1"/>
          <w:lang w:eastAsia="ar-SA"/>
        </w:rPr>
        <w:t>o</w:t>
      </w:r>
      <w:r w:rsidRPr="005301BE">
        <w:rPr>
          <w:rFonts w:ascii="Calibri" w:eastAsia="Calibri" w:hAnsi="Calibri" w:cs="Arial"/>
          <w:kern w:val="1"/>
          <w:lang w:val="ru-RU" w:eastAsia="ar-SA"/>
        </w:rPr>
        <w:t>нуд</w:t>
      </w:r>
      <w:r w:rsidRPr="005301BE">
        <w:rPr>
          <w:rFonts w:ascii="Calibri" w:eastAsia="Calibri" w:hAnsi="Calibri" w:cs="Arial"/>
          <w:kern w:val="1"/>
          <w:lang w:eastAsia="ar-SA"/>
        </w:rPr>
        <w:t>a</w:t>
      </w:r>
      <w:r w:rsidRPr="005301BE">
        <w:rPr>
          <w:rFonts w:ascii="Calibri" w:eastAsia="Calibri" w:hAnsi="Calibri" w:cs="Arial"/>
          <w:kern w:val="1"/>
          <w:lang w:val="ru-RU" w:eastAsia="ar-SA"/>
        </w:rPr>
        <w:t>.</w:t>
      </w:r>
      <w:r w:rsidRPr="005301BE">
        <w:rPr>
          <w:rFonts w:ascii="Calibri" w:eastAsia="Calibri" w:hAnsi="Calibri" w:cs="Arial"/>
          <w:kern w:val="1"/>
          <w:lang w:val="sr-Cyrl-RS" w:eastAsia="ar-SA"/>
        </w:rPr>
        <w:t xml:space="preserve"> </w:t>
      </w:r>
    </w:p>
    <w:p w:rsidR="00143032" w:rsidRPr="005301BE" w:rsidRDefault="00143032" w:rsidP="00143032">
      <w:pPr>
        <w:shd w:val="clear" w:color="auto" w:fill="FFFFFF"/>
        <w:suppressAutoHyphens/>
        <w:spacing w:after="60" w:line="276" w:lineRule="auto"/>
        <w:ind w:firstLine="720"/>
        <w:jc w:val="both"/>
        <w:rPr>
          <w:rFonts w:ascii="Calibri" w:eastAsia="Times New Roman" w:hAnsi="Calibri" w:cs="Arial"/>
          <w:bCs/>
          <w:strike/>
          <w:kern w:val="1"/>
          <w:lang w:val="sr-Cyrl-CS" w:eastAsia="ar-SA"/>
        </w:rPr>
      </w:pPr>
      <w:r w:rsidRPr="005301BE">
        <w:rPr>
          <w:rFonts w:ascii="Calibri" w:eastAsia="Times New Roman" w:hAnsi="Calibri" w:cs="Arial"/>
          <w:bCs/>
          <w:kern w:val="1"/>
          <w:lang w:val="sr-Cyrl-CS" w:eastAsia="ar-SA"/>
        </w:rPr>
        <w:t xml:space="preserve">Приликом отварања понуда, Комисија сачињава записник који садржи податке предвиђене Законом. </w:t>
      </w:r>
    </w:p>
    <w:p w:rsidR="00143032" w:rsidRPr="005301BE" w:rsidRDefault="00143032" w:rsidP="00143032">
      <w:pPr>
        <w:suppressAutoHyphens/>
        <w:spacing w:after="60" w:line="276" w:lineRule="auto"/>
        <w:ind w:firstLine="720"/>
        <w:jc w:val="both"/>
        <w:rPr>
          <w:rFonts w:ascii="Calibri" w:eastAsia="Calibri" w:hAnsi="Calibri" w:cs="Arial"/>
          <w:kern w:val="1"/>
          <w:lang w:val="sr-Cyrl-CS" w:eastAsia="ar-SA"/>
        </w:rPr>
      </w:pPr>
      <w:r w:rsidRPr="005301BE">
        <w:rPr>
          <w:rFonts w:ascii="Calibri" w:eastAsia="Calibri" w:hAnsi="Calibri" w:cs="Arial"/>
          <w:kern w:val="1"/>
          <w:lang w:val="ru-RU" w:eastAsia="ar-SA"/>
        </w:rPr>
        <w:t xml:space="preserve">Записник о отварању понуда потписују чланови </w:t>
      </w:r>
      <w:r w:rsidRPr="005301BE">
        <w:rPr>
          <w:rFonts w:ascii="Calibri" w:eastAsia="Calibri" w:hAnsi="Calibri" w:cs="Arial"/>
          <w:kern w:val="1"/>
          <w:lang w:val="sr-Cyrl-RS" w:eastAsia="ar-SA"/>
        </w:rPr>
        <w:t>К</w:t>
      </w:r>
      <w:r w:rsidRPr="005301BE">
        <w:rPr>
          <w:rFonts w:ascii="Calibri" w:eastAsia="Calibri" w:hAnsi="Calibri" w:cs="Arial"/>
          <w:kern w:val="1"/>
          <w:lang w:val="ru-RU" w:eastAsia="ar-SA"/>
        </w:rPr>
        <w:t>омисије и представници понуђача, који преузимају примерак записника</w:t>
      </w:r>
      <w:r w:rsidRPr="005301BE">
        <w:rPr>
          <w:rFonts w:ascii="Calibri" w:eastAsia="Calibri" w:hAnsi="Calibri" w:cs="Arial"/>
          <w:kern w:val="1"/>
          <w:lang w:val="sr-Cyrl-RS" w:eastAsia="ar-SA"/>
        </w:rPr>
        <w:t>;</w:t>
      </w:r>
      <w:r w:rsidRPr="005301BE">
        <w:rPr>
          <w:rFonts w:ascii="Calibri" w:eastAsia="Calibri" w:hAnsi="Calibri" w:cs="Arial"/>
          <w:kern w:val="1"/>
          <w:lang w:val="ru-RU" w:eastAsia="ar-SA"/>
        </w:rPr>
        <w:t xml:space="preserve"> понуђачима који нису учествовали у поступку отварања понуда</w:t>
      </w:r>
      <w:r w:rsidRPr="005301BE">
        <w:rPr>
          <w:rFonts w:ascii="Calibri" w:eastAsia="Calibri" w:hAnsi="Calibri" w:cs="Arial"/>
          <w:kern w:val="1"/>
          <w:lang w:val="sr-Cyrl-RS" w:eastAsia="ar-SA"/>
        </w:rPr>
        <w:t>,</w:t>
      </w:r>
      <w:r w:rsidRPr="005301BE">
        <w:rPr>
          <w:rFonts w:ascii="Calibri" w:eastAsia="Calibri" w:hAnsi="Calibri" w:cs="Arial"/>
          <w:kern w:val="1"/>
          <w:lang w:val="ru-RU" w:eastAsia="ar-SA"/>
        </w:rPr>
        <w:t xml:space="preserve"> доставља се записник у року од </w:t>
      </w:r>
      <w:r w:rsidRPr="005301BE">
        <w:rPr>
          <w:rFonts w:ascii="Calibri" w:eastAsia="Calibri" w:hAnsi="Calibri" w:cs="Arial"/>
          <w:kern w:val="1"/>
          <w:lang w:val="sr-Cyrl-RS" w:eastAsia="ar-SA"/>
        </w:rPr>
        <w:t>три</w:t>
      </w:r>
      <w:r w:rsidRPr="005301BE">
        <w:rPr>
          <w:rFonts w:ascii="Calibri" w:eastAsia="Calibri" w:hAnsi="Calibri" w:cs="Arial"/>
          <w:kern w:val="1"/>
          <w:lang w:val="ru-RU" w:eastAsia="ar-SA"/>
        </w:rPr>
        <w:t xml:space="preserve"> дана од дана отварања.</w:t>
      </w:r>
    </w:p>
    <w:p w:rsidR="00143032" w:rsidRPr="005301BE" w:rsidRDefault="00143032" w:rsidP="00143032">
      <w:pPr>
        <w:suppressAutoHyphens/>
        <w:spacing w:after="60" w:line="276" w:lineRule="auto"/>
        <w:ind w:firstLine="227"/>
        <w:jc w:val="both"/>
        <w:rPr>
          <w:rFonts w:ascii="Calibri" w:eastAsia="Calibri" w:hAnsi="Calibri" w:cs="Arial"/>
          <w:kern w:val="1"/>
          <w:lang w:val="sr-Cyrl-C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Начин поступања у фази стручне оцене понуда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RS" w:eastAsia="ar-SA"/>
        </w:rPr>
        <w:t>4</w:t>
      </w:r>
      <w:r w:rsidRPr="005301BE">
        <w:rPr>
          <w:rFonts w:ascii="Calibri" w:eastAsia="Times New Roman" w:hAnsi="Calibri" w:cs="Arial"/>
          <w:kern w:val="1"/>
          <w:lang w:val="ru-RU" w:eastAsia="ar-SA"/>
        </w:rPr>
        <w:t>.</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sr-Cyrl-CS" w:eastAsia="ar-SA"/>
        </w:rPr>
        <w:t xml:space="preserve">Комисија је дужна да, након отварања понуда, приступи стручној оцени понуда у складу са Законом, те да о прегледу и оцени понуда за јавну набавку сачини </w:t>
      </w:r>
      <w:r w:rsidRPr="005301BE">
        <w:rPr>
          <w:rFonts w:ascii="Calibri" w:eastAsia="Calibri" w:hAnsi="Calibri" w:cs="Arial"/>
          <w:kern w:val="1"/>
          <w:lang w:val="ru-RU" w:eastAsia="ar-SA"/>
        </w:rPr>
        <w:t>и</w:t>
      </w:r>
      <w:proofErr w:type="spellStart"/>
      <w:r w:rsidRPr="005301BE">
        <w:rPr>
          <w:rFonts w:ascii="Calibri" w:eastAsia="Calibri" w:hAnsi="Calibri" w:cs="Arial"/>
          <w:kern w:val="1"/>
          <w:lang w:val="sr-Cyrl-CS" w:eastAsia="ar-SA"/>
        </w:rPr>
        <w:t>звештај</w:t>
      </w:r>
      <w:proofErr w:type="spellEnd"/>
      <w:r w:rsidRPr="005301BE">
        <w:rPr>
          <w:rFonts w:ascii="Calibri" w:eastAsia="Calibri" w:hAnsi="Calibri" w:cs="Arial"/>
          <w:kern w:val="1"/>
          <w:lang w:val="sr-Cyrl-CS" w:eastAsia="ar-SA"/>
        </w:rPr>
        <w:t xml:space="preserve"> о стручној оцени понуда. </w:t>
      </w:r>
      <w:r w:rsidRPr="005301BE">
        <w:rPr>
          <w:rFonts w:ascii="Calibri" w:eastAsia="Calibri" w:hAnsi="Calibri" w:cs="Arial"/>
          <w:kern w:val="1"/>
          <w:lang w:val="ru-RU" w:eastAsia="ar-SA"/>
        </w:rPr>
        <w:t xml:space="preserve"> </w:t>
      </w: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ru-RU" w:eastAsia="ar-SA"/>
        </w:rPr>
        <w:t>Одредбе овог члана сходно се примењују и на извештај о стручној оцени пријава.</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both"/>
        <w:rPr>
          <w:rFonts w:ascii="Calibri" w:eastAsia="Times New Roman" w:hAnsi="Calibri" w:cs="Arial"/>
          <w:b/>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lastRenderedPageBreak/>
        <w:t xml:space="preserve">Доношење одлуке у поступку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RS" w:eastAsia="ar-SA"/>
        </w:rPr>
        <w:t>5</w:t>
      </w:r>
      <w:r w:rsidRPr="005301BE">
        <w:rPr>
          <w:rFonts w:ascii="Calibri" w:eastAsia="Times New Roman" w:hAnsi="Calibri" w:cs="Arial"/>
          <w:kern w:val="1"/>
          <w:lang w:val="ru-RU" w:eastAsia="ar-SA"/>
        </w:rPr>
        <w:t>.</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09"/>
        <w:jc w:val="both"/>
        <w:rPr>
          <w:rFonts w:ascii="Calibri" w:eastAsia="Arial Unicode MS" w:hAnsi="Calibri" w:cs="Arial"/>
          <w:kern w:val="1"/>
          <w:lang w:val="sr-Cyrl-RS" w:eastAsia="ar-SA"/>
        </w:rPr>
      </w:pPr>
      <w:r w:rsidRPr="005301BE">
        <w:rPr>
          <w:rFonts w:ascii="Calibri" w:eastAsia="Arial Unicode MS" w:hAnsi="Calibri" w:cs="Arial"/>
          <w:kern w:val="1"/>
          <w:lang w:val="sr-Cyrl-RS" w:eastAsia="ar-SA"/>
        </w:rPr>
        <w:t xml:space="preserve">У складу са извештајем о стручној оцени понуда, Комисија </w:t>
      </w:r>
      <w:r w:rsidRPr="005301BE">
        <w:rPr>
          <w:rFonts w:ascii="Calibri" w:eastAsia="Arial Unicode MS" w:hAnsi="Calibri" w:cs="Arial"/>
          <w:kern w:val="1"/>
          <w:lang w:val="ru-RU" w:eastAsia="ar-SA"/>
        </w:rPr>
        <w:t>припрем</w:t>
      </w:r>
      <w:r w:rsidRPr="005301BE">
        <w:rPr>
          <w:rFonts w:ascii="Calibri" w:eastAsia="Arial Unicode MS" w:hAnsi="Calibri" w:cs="Arial"/>
          <w:kern w:val="1"/>
          <w:lang w:val="sr-Cyrl-RS" w:eastAsia="ar-SA"/>
        </w:rPr>
        <w:t>а</w:t>
      </w:r>
      <w:r w:rsidRPr="005301BE">
        <w:rPr>
          <w:rFonts w:ascii="Calibri" w:eastAsia="Arial Unicode MS" w:hAnsi="Calibri" w:cs="Arial"/>
          <w:kern w:val="1"/>
          <w:lang w:val="ru-RU" w:eastAsia="ar-SA"/>
        </w:rPr>
        <w:t xml:space="preserve"> предлог одлуке о додели уговора,</w:t>
      </w:r>
      <w:r w:rsidRPr="005301BE">
        <w:rPr>
          <w:rFonts w:ascii="Calibri" w:eastAsia="Arial Unicode MS" w:hAnsi="Calibri" w:cs="Arial"/>
          <w:kern w:val="1"/>
          <w:lang w:val="sr-Cyrl-RS" w:eastAsia="ar-SA"/>
        </w:rPr>
        <w:t xml:space="preserve"> предлог одлуке о закључењу оквирног споразума,</w:t>
      </w:r>
      <w:r w:rsidRPr="005301BE">
        <w:rPr>
          <w:rFonts w:ascii="Calibri" w:eastAsia="Arial Unicode MS" w:hAnsi="Calibri" w:cs="Arial"/>
          <w:kern w:val="1"/>
          <w:lang w:val="ru-RU" w:eastAsia="ar-SA"/>
        </w:rPr>
        <w:t xml:space="preserve"> предлог одлуке о обустави поступка јавне набавке, </w:t>
      </w:r>
      <w:r w:rsidRPr="005301BE">
        <w:rPr>
          <w:rFonts w:ascii="Calibri" w:eastAsia="Arial Unicode MS" w:hAnsi="Calibri" w:cs="Arial"/>
          <w:kern w:val="1"/>
          <w:lang w:val="sr-Cyrl-RS" w:eastAsia="ar-SA"/>
        </w:rPr>
        <w:t>односно</w:t>
      </w:r>
      <w:r w:rsidRPr="005301BE">
        <w:rPr>
          <w:rFonts w:ascii="Calibri" w:eastAsia="Arial Unicode MS" w:hAnsi="Calibri" w:cs="Arial"/>
          <w:kern w:val="1"/>
          <w:lang w:val="ru-RU" w:eastAsia="ar-SA"/>
        </w:rPr>
        <w:t xml:space="preserve"> предлог одлуке о признавању квалификације</w:t>
      </w:r>
      <w:r w:rsidRPr="005301BE">
        <w:rPr>
          <w:rFonts w:ascii="Calibri" w:eastAsia="Arial Unicode MS" w:hAnsi="Calibri" w:cs="Arial"/>
          <w:kern w:val="1"/>
          <w:lang w:val="sr-Cyrl-RS" w:eastAsia="ar-SA"/>
        </w:rPr>
        <w:t xml:space="preserve">.  </w:t>
      </w:r>
    </w:p>
    <w:p w:rsidR="00143032" w:rsidRPr="005301BE" w:rsidRDefault="00143032" w:rsidP="00143032">
      <w:pPr>
        <w:suppressAutoHyphens/>
        <w:spacing w:after="60" w:line="276" w:lineRule="auto"/>
        <w:ind w:firstLine="709"/>
        <w:jc w:val="both"/>
        <w:rPr>
          <w:rFonts w:ascii="Calibri" w:eastAsia="Arial Unicode MS" w:hAnsi="Calibri" w:cs="Arial"/>
          <w:kern w:val="1"/>
          <w:lang w:val="sr-Cyrl-CS" w:eastAsia="ar-SA"/>
        </w:rPr>
      </w:pPr>
      <w:r w:rsidRPr="005301BE">
        <w:rPr>
          <w:rFonts w:ascii="Calibri" w:eastAsia="Arial Unicode MS" w:hAnsi="Calibri" w:cs="Arial"/>
          <w:kern w:val="1"/>
          <w:lang w:val="sr-Cyrl-RS" w:eastAsia="ar-SA"/>
        </w:rPr>
        <w:t xml:space="preserve">Предлог одлуке из става 1. овог члана доставља се овлашћеном лицу </w:t>
      </w:r>
      <w:r w:rsidRPr="005301BE">
        <w:rPr>
          <w:rFonts w:ascii="Calibri" w:eastAsia="Arial Unicode MS" w:hAnsi="Calibri" w:cs="Arial"/>
          <w:kern w:val="1"/>
          <w:lang w:val="sr-Cyrl-CS" w:eastAsia="ar-SA"/>
        </w:rPr>
        <w:t xml:space="preserve"> на потписивање</w:t>
      </w:r>
      <w:r w:rsidRPr="005301BE">
        <w:rPr>
          <w:rFonts w:ascii="Calibri" w:eastAsia="Arial Unicode MS" w:hAnsi="Calibri" w:cs="Arial"/>
          <w:kern w:val="1"/>
          <w:lang w:val="sr-Cyrl-RS" w:eastAsia="ar-SA"/>
        </w:rPr>
        <w:t xml:space="preserve">. </w:t>
      </w:r>
    </w:p>
    <w:p w:rsidR="00143032" w:rsidRPr="005301BE" w:rsidRDefault="00143032" w:rsidP="00143032">
      <w:pPr>
        <w:suppressAutoHyphens/>
        <w:spacing w:after="60" w:line="276" w:lineRule="auto"/>
        <w:rPr>
          <w:rFonts w:ascii="Calibri" w:eastAsia="Arial Unicode MS" w:hAnsi="Calibri" w:cs="Arial"/>
          <w:kern w:val="1"/>
          <w:lang w:val="ru-RU" w:eastAsia="ar-SA"/>
        </w:rPr>
      </w:pPr>
      <w:r w:rsidRPr="005301BE">
        <w:rPr>
          <w:rFonts w:ascii="Calibri" w:eastAsia="Arial Unicode MS" w:hAnsi="Calibri" w:cs="Arial"/>
          <w:kern w:val="1"/>
          <w:lang w:val="ru-RU" w:eastAsia="ar-SA"/>
        </w:rPr>
        <w:t xml:space="preserve">              </w:t>
      </w:r>
      <w:r w:rsidRPr="005301BE">
        <w:rPr>
          <w:rFonts w:ascii="Calibri" w:eastAsia="Arial Unicode MS" w:hAnsi="Calibri" w:cs="Arial"/>
          <w:kern w:val="1"/>
          <w:lang w:val="sr-Cyrl-CS" w:eastAsia="ar-SA"/>
        </w:rPr>
        <w:t>Тим за спровођење одлуке из става 1. овог члана објављује се на Порталу јавних набавки у законом прописаним роковима.</w:t>
      </w:r>
    </w:p>
    <w:p w:rsidR="00143032" w:rsidRPr="005301BE" w:rsidRDefault="00143032" w:rsidP="00143032">
      <w:pPr>
        <w:suppressAutoHyphens/>
        <w:spacing w:after="60" w:line="276" w:lineRule="auto"/>
        <w:rPr>
          <w:rFonts w:ascii="Calibri" w:eastAsia="Times New Roman" w:hAnsi="Calibri" w:cs="Arial"/>
          <w:b/>
          <w:kern w:val="1"/>
          <w:lang w:val="ru-RU"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Начин поступања у току закључивања уговора</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RS" w:eastAsia="ar-SA"/>
        </w:rPr>
        <w:t>6</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08"/>
        <w:jc w:val="both"/>
        <w:rPr>
          <w:rFonts w:ascii="Calibri" w:eastAsia="Calibri" w:hAnsi="Calibri" w:cs="Arial"/>
          <w:kern w:val="1"/>
          <w:lang w:val="ru-RU" w:eastAsia="ar-SA"/>
        </w:rPr>
      </w:pPr>
      <w:r w:rsidRPr="005301BE">
        <w:rPr>
          <w:rFonts w:ascii="Calibri" w:eastAsia="Calibri" w:hAnsi="Calibri" w:cs="Arial"/>
          <w:kern w:val="1"/>
          <w:lang w:val="ru-RU" w:eastAsia="ar-SA"/>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предвиђеном Законом није поднет захтев за заштиту права или је захтев за заштиту права одбачен или одбијен, Тим за спровођење сачињава предлог уговора који мора одговарати моделу уговора из конкурсне документације.</w:t>
      </w:r>
    </w:p>
    <w:p w:rsidR="00143032" w:rsidRPr="005301BE" w:rsidRDefault="00143032" w:rsidP="00143032">
      <w:pPr>
        <w:suppressAutoHyphens/>
        <w:spacing w:after="60" w:line="276" w:lineRule="auto"/>
        <w:ind w:firstLine="708"/>
        <w:jc w:val="both"/>
        <w:rPr>
          <w:rFonts w:ascii="Calibri" w:eastAsia="Calibri" w:hAnsi="Calibri" w:cs="Arial"/>
          <w:kern w:val="1"/>
          <w:lang w:val="ru-RU" w:eastAsia="ar-SA"/>
        </w:rPr>
      </w:pPr>
      <w:r w:rsidRPr="005301BE">
        <w:rPr>
          <w:rFonts w:ascii="Calibri" w:eastAsia="Calibri" w:hAnsi="Calibri" w:cs="Arial"/>
          <w:kern w:val="1"/>
          <w:lang w:val="ru-RU" w:eastAsia="ar-SA"/>
        </w:rPr>
        <w:t>Уговор, сачињен, по правилу, у четири примерка, потписује покрајински секретар или лице које он овласти.</w:t>
      </w:r>
    </w:p>
    <w:p w:rsidR="00143032" w:rsidRPr="005301BE" w:rsidRDefault="00143032" w:rsidP="00143032">
      <w:pPr>
        <w:suppressAutoHyphens/>
        <w:spacing w:after="60" w:line="276" w:lineRule="auto"/>
        <w:ind w:firstLine="708"/>
        <w:jc w:val="both"/>
        <w:rPr>
          <w:rFonts w:ascii="Calibri" w:eastAsia="Calibri" w:hAnsi="Calibri" w:cs="Arial"/>
          <w:kern w:val="1"/>
          <w:lang w:val="ru-RU" w:eastAsia="ar-SA"/>
        </w:rPr>
      </w:pPr>
      <w:r w:rsidRPr="005301BE">
        <w:rPr>
          <w:rFonts w:ascii="Calibri" w:eastAsia="Calibri" w:hAnsi="Calibri" w:cs="Arial"/>
          <w:kern w:val="1"/>
          <w:lang w:val="ru-RU" w:eastAsia="ar-SA"/>
        </w:rPr>
        <w:t>Примерци уговора достављају се на потписивање другој уговорној страни.</w:t>
      </w:r>
    </w:p>
    <w:p w:rsidR="00143032" w:rsidRPr="005301BE" w:rsidRDefault="00143032" w:rsidP="00143032">
      <w:pPr>
        <w:suppressAutoHyphens/>
        <w:spacing w:after="60" w:line="276" w:lineRule="auto"/>
        <w:ind w:firstLine="708"/>
        <w:jc w:val="both"/>
        <w:rPr>
          <w:rFonts w:ascii="Calibri" w:eastAsia="Arial Unicode MS" w:hAnsi="Calibri" w:cs="Arial"/>
          <w:iCs/>
          <w:kern w:val="1"/>
          <w:lang w:val="sr-Cyrl-CS" w:eastAsia="ar-SA"/>
        </w:rPr>
      </w:pPr>
      <w:r w:rsidRPr="005301BE">
        <w:rPr>
          <w:rFonts w:ascii="Calibri" w:eastAsia="Calibri" w:hAnsi="Calibri" w:cs="Arial"/>
          <w:kern w:val="1"/>
          <w:lang w:val="ru-RU" w:eastAsia="ar-SA"/>
        </w:rPr>
        <w:t>Тим за спровођење доставља потписани примерак уговора Сектору за материјално-финансијске послове.</w:t>
      </w: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Поступање у случају подношења захтева за заштиту права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RS" w:eastAsia="ar-SA"/>
        </w:rPr>
        <w:t>7</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08"/>
        <w:jc w:val="both"/>
        <w:rPr>
          <w:rFonts w:ascii="Calibri" w:eastAsia="Calibri" w:hAnsi="Calibri" w:cs="Arial"/>
          <w:kern w:val="1"/>
          <w:lang w:val="ru-RU" w:eastAsia="ar-SA"/>
        </w:rPr>
      </w:pPr>
      <w:r w:rsidRPr="005301BE">
        <w:rPr>
          <w:rFonts w:ascii="Calibri" w:eastAsia="Calibri" w:hAnsi="Calibri" w:cs="Arial"/>
          <w:kern w:val="1"/>
          <w:lang w:val="ru-RU" w:eastAsia="ar-SA"/>
        </w:rPr>
        <w:t xml:space="preserve">Комисија поступа по пријему захтева за заштиту права, у складу са Законом. </w:t>
      </w:r>
    </w:p>
    <w:p w:rsidR="00143032" w:rsidRPr="005301BE" w:rsidRDefault="00143032" w:rsidP="00143032">
      <w:pPr>
        <w:suppressAutoHyphens/>
        <w:spacing w:after="60" w:line="276" w:lineRule="auto"/>
        <w:ind w:firstLine="708"/>
        <w:jc w:val="both"/>
        <w:rPr>
          <w:rFonts w:ascii="Calibri" w:eastAsia="Calibri" w:hAnsi="Calibri" w:cs="Arial"/>
          <w:kern w:val="1"/>
          <w:lang w:val="ru-RU" w:eastAsia="ar-SA"/>
        </w:rPr>
      </w:pPr>
    </w:p>
    <w:p w:rsidR="00143032" w:rsidRPr="005301BE" w:rsidRDefault="00143032" w:rsidP="00143032">
      <w:pPr>
        <w:suppressAutoHyphens/>
        <w:spacing w:after="60" w:line="276" w:lineRule="auto"/>
        <w:jc w:val="center"/>
        <w:rPr>
          <w:rFonts w:ascii="Calibri" w:eastAsia="Arial Unicode MS" w:hAnsi="Calibri" w:cs="Arial"/>
          <w:b/>
          <w:kern w:val="1"/>
          <w:lang w:val="sr-Cyrl-CS" w:eastAsia="ar-SA"/>
        </w:rPr>
      </w:pPr>
      <w:r w:rsidRPr="005301BE">
        <w:rPr>
          <w:rFonts w:ascii="Calibri" w:eastAsia="Arial Unicode MS" w:hAnsi="Calibri" w:cs="Arial"/>
          <w:b/>
          <w:kern w:val="1"/>
          <w:lang w:val="sr-Cyrl-CS" w:eastAsia="ar-SA"/>
        </w:rPr>
        <w:t xml:space="preserve">Начин обезбеђивања конкуренције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3</w:t>
      </w:r>
      <w:r w:rsidR="00B60793" w:rsidRPr="005301BE">
        <w:rPr>
          <w:rFonts w:ascii="Calibri" w:eastAsia="Times New Roman" w:hAnsi="Calibri" w:cs="Arial"/>
          <w:kern w:val="1"/>
          <w:lang w:val="sr-Cyrl-CS" w:eastAsia="ar-SA"/>
        </w:rPr>
        <w:t>8</w:t>
      </w:r>
      <w:r w:rsidRPr="005301BE">
        <w:rPr>
          <w:rFonts w:ascii="Calibri" w:eastAsia="Times New Roman" w:hAnsi="Calibri" w:cs="Arial"/>
          <w:kern w:val="1"/>
          <w:lang w:val="ru-RU" w:eastAsia="ar-SA"/>
        </w:rPr>
        <w:t>.</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Конкуренција у свим поступцима јавне набавке обезбеђује се у складу са Законом, уз обавезу примене начела транспарентности поступка јавне набавке.  </w:t>
      </w:r>
    </w:p>
    <w:p w:rsidR="00143032" w:rsidRPr="005301BE" w:rsidRDefault="00143032" w:rsidP="00143032">
      <w:pPr>
        <w:suppressAutoHyphens/>
        <w:spacing w:after="60" w:line="276" w:lineRule="auto"/>
        <w:ind w:firstLine="709"/>
        <w:jc w:val="both"/>
        <w:rPr>
          <w:rFonts w:ascii="Calibri" w:eastAsia="Times New Roman" w:hAnsi="Calibri" w:cs="Arial"/>
          <w:kern w:val="1"/>
          <w:lang w:val="sr-Cyrl-CS" w:eastAsia="ar-SA"/>
        </w:rPr>
      </w:pPr>
      <w:r w:rsidRPr="005301BE">
        <w:rPr>
          <w:rFonts w:ascii="Calibri" w:eastAsia="Times New Roman" w:hAnsi="Calibri" w:cs="Arial"/>
          <w:kern w:val="1"/>
          <w:lang w:val="sr-Cyrl-CS" w:eastAsia="ar-SA"/>
        </w:rPr>
        <w:t xml:space="preserve">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подносилаца пријава и који не ствара дискриминацију међу понуђачима. </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Times New Roman" w:hAnsi="Calibri" w:cs="Arial"/>
          <w:kern w:val="1"/>
          <w:lang w:val="sr-Cyrl-CS" w:eastAsia="ar-SA"/>
        </w:rPr>
        <w:t>С циљем обезбеђивања конкуренције, у</w:t>
      </w:r>
      <w:r w:rsidRPr="005301BE">
        <w:rPr>
          <w:rFonts w:ascii="Calibri" w:eastAsia="Calibri" w:hAnsi="Calibri" w:cs="Arial"/>
          <w:kern w:val="1"/>
          <w:lang w:val="sr-Cyrl-CS" w:eastAsia="ar-SA"/>
        </w:rPr>
        <w:t xml:space="preserve"> поступку јавне набавке мале вредности, позив се може упутити на адресе најмање три лица (а када год је могуће и на адресе више лица) која су према сазнањима Наручиоца способна да изврше набавку.</w:t>
      </w:r>
    </w:p>
    <w:p w:rsidR="00143032" w:rsidRPr="005301BE" w:rsidRDefault="00143032" w:rsidP="00143032">
      <w:pPr>
        <w:suppressAutoHyphens/>
        <w:spacing w:after="60" w:line="276" w:lineRule="auto"/>
        <w:ind w:firstLine="709"/>
        <w:jc w:val="both"/>
        <w:rPr>
          <w:rFonts w:ascii="Calibri" w:eastAsia="Calibri" w:hAnsi="Calibri" w:cs="Arial"/>
          <w:kern w:val="1"/>
          <w:lang w:val="sr-Cyrl-CS" w:eastAsia="ar-SA"/>
        </w:rPr>
      </w:pPr>
      <w:r w:rsidRPr="005301BE">
        <w:rPr>
          <w:rFonts w:ascii="Calibri" w:eastAsia="Calibri" w:hAnsi="Calibri" w:cs="Arial"/>
          <w:kern w:val="1"/>
          <w:lang w:val="sr-Cyrl-CS" w:eastAsia="ar-SA"/>
        </w:rPr>
        <w:lastRenderedPageBreak/>
        <w:t>У преговарачком поступку без објављивања позива за подношење понуда позив се упућује, увек ако је то могуће, на адресе више лица која обављају делатност која је предмет јавне набавке и која су способна да изврше набавку.</w:t>
      </w:r>
    </w:p>
    <w:p w:rsidR="00B60793" w:rsidRPr="005301BE" w:rsidRDefault="00143032" w:rsidP="00D7042C">
      <w:pPr>
        <w:suppressAutoHyphens/>
        <w:spacing w:after="60" w:line="276" w:lineRule="auto"/>
        <w:ind w:firstLine="709"/>
        <w:jc w:val="both"/>
        <w:rPr>
          <w:rFonts w:ascii="Calibri" w:eastAsia="Calibri" w:hAnsi="Calibri" w:cs="Arial"/>
          <w:kern w:val="1"/>
          <w:lang w:val="sr-Cyrl-CS" w:eastAsia="ar-SA"/>
        </w:rPr>
      </w:pPr>
      <w:r w:rsidRPr="005301BE">
        <w:rPr>
          <w:rFonts w:ascii="Calibri" w:eastAsia="Calibri" w:hAnsi="Calibri" w:cs="Arial"/>
          <w:kern w:val="1"/>
          <w:lang w:val="sr-Cyrl-CS" w:eastAsia="ar-SA"/>
        </w:rPr>
        <w:t xml:space="preserve">До сазнања о потенцијалним понуђачима који могу да изврше предмет јавне набавке, долази се испитивањем и истраживањем тржишта и на други погодан начин. </w:t>
      </w:r>
    </w:p>
    <w:p w:rsidR="00B60793" w:rsidRPr="005301BE" w:rsidRDefault="00B60793" w:rsidP="00143032">
      <w:pPr>
        <w:suppressAutoHyphens/>
        <w:spacing w:after="60" w:line="276" w:lineRule="auto"/>
        <w:jc w:val="center"/>
        <w:rPr>
          <w:rFonts w:ascii="Calibri" w:eastAsia="Calibri" w:hAnsi="Calibri" w:cs="Arial"/>
          <w:b/>
          <w:kern w:val="1"/>
          <w:lang w:val="sr-Cyrl-CS" w:eastAsia="ar-SA"/>
        </w:rPr>
      </w:pPr>
    </w:p>
    <w:p w:rsidR="00143032" w:rsidRPr="005301BE" w:rsidRDefault="00143032" w:rsidP="00143032">
      <w:pPr>
        <w:suppressAutoHyphens/>
        <w:spacing w:after="60" w:line="276" w:lineRule="auto"/>
        <w:jc w:val="center"/>
        <w:rPr>
          <w:rFonts w:ascii="Calibri" w:eastAsia="Calibri" w:hAnsi="Calibri" w:cs="Arial"/>
          <w:b/>
          <w:kern w:val="1"/>
          <w:lang w:val="sr-Cyrl-CS" w:eastAsia="ar-SA"/>
        </w:rPr>
      </w:pPr>
      <w:r w:rsidRPr="005301BE">
        <w:rPr>
          <w:rFonts w:ascii="Calibri" w:eastAsia="Calibri" w:hAnsi="Calibri" w:cs="Arial"/>
          <w:b/>
          <w:kern w:val="1"/>
          <w:lang w:val="sr-Cyrl-CS" w:eastAsia="ar-SA"/>
        </w:rPr>
        <w:t>Начин поступања ради заштите података и одређивање поверљивости</w:t>
      </w:r>
    </w:p>
    <w:p w:rsidR="00143032" w:rsidRPr="005301BE" w:rsidRDefault="00143032" w:rsidP="00143032">
      <w:pPr>
        <w:suppressAutoHyphens/>
        <w:spacing w:after="60" w:line="276" w:lineRule="auto"/>
        <w:jc w:val="center"/>
        <w:rPr>
          <w:rFonts w:ascii="Calibri" w:eastAsia="Arial Unicode MS" w:hAnsi="Calibri" w:cs="Arial"/>
          <w:bCs/>
          <w:kern w:val="1"/>
          <w:lang w:val="sr-Cyrl-RS" w:eastAsia="ar-SA"/>
        </w:rPr>
      </w:pPr>
      <w:r w:rsidRPr="005301BE">
        <w:rPr>
          <w:rFonts w:ascii="Calibri" w:eastAsia="Arial Unicode MS" w:hAnsi="Calibri" w:cs="Arial"/>
          <w:bCs/>
          <w:kern w:val="1"/>
          <w:lang w:val="ru-RU" w:eastAsia="ar-SA"/>
        </w:rPr>
        <w:t xml:space="preserve">Члан </w:t>
      </w:r>
      <w:r w:rsidRPr="005301BE">
        <w:rPr>
          <w:rFonts w:ascii="Calibri" w:eastAsia="Arial Unicode MS" w:hAnsi="Calibri" w:cs="Arial"/>
          <w:bCs/>
          <w:kern w:val="1"/>
          <w:lang w:val="sr-Cyrl-RS" w:eastAsia="ar-SA"/>
        </w:rPr>
        <w:t>3</w:t>
      </w:r>
      <w:r w:rsidR="00B60793" w:rsidRPr="005301BE">
        <w:rPr>
          <w:rFonts w:ascii="Calibri" w:eastAsia="Arial Unicode MS" w:hAnsi="Calibri" w:cs="Arial"/>
          <w:bCs/>
          <w:kern w:val="1"/>
          <w:lang w:val="sr-Cyrl-RS" w:eastAsia="ar-SA"/>
        </w:rPr>
        <w:t>9</w:t>
      </w:r>
      <w:r w:rsidRPr="005301BE">
        <w:rPr>
          <w:rFonts w:ascii="Calibri" w:eastAsia="Arial Unicode MS" w:hAnsi="Calibri" w:cs="Arial"/>
          <w:bCs/>
          <w:kern w:val="1"/>
          <w:lang w:val="ru-RU" w:eastAsia="ar-SA"/>
        </w:rPr>
        <w:t>.</w:t>
      </w:r>
      <w:r w:rsidRPr="005301BE">
        <w:rPr>
          <w:rFonts w:ascii="Calibri" w:eastAsia="Arial Unicode MS" w:hAnsi="Calibri" w:cs="Arial"/>
          <w:bCs/>
          <w:kern w:val="1"/>
          <w:lang w:val="sr-Cyrl-RS" w:eastAsia="ar-SA"/>
        </w:rPr>
        <w:t xml:space="preserve"> </w:t>
      </w:r>
    </w:p>
    <w:p w:rsidR="00143032" w:rsidRPr="005301BE" w:rsidRDefault="00143032" w:rsidP="00143032">
      <w:pPr>
        <w:suppressAutoHyphens/>
        <w:spacing w:after="60" w:line="276" w:lineRule="auto"/>
        <w:jc w:val="center"/>
        <w:rPr>
          <w:rFonts w:ascii="Calibri" w:eastAsia="Arial Unicode MS" w:hAnsi="Calibri" w:cs="Arial"/>
          <w:bCs/>
          <w:kern w:val="1"/>
          <w:lang w:val="sr-Cyrl-RS" w:eastAsia="ar-SA"/>
        </w:rPr>
      </w:pPr>
    </w:p>
    <w:p w:rsidR="00143032" w:rsidRPr="005301BE" w:rsidRDefault="00143032" w:rsidP="00143032">
      <w:pPr>
        <w:autoSpaceDE w:val="0"/>
        <w:autoSpaceDN w:val="0"/>
        <w:adjustRightInd w:val="0"/>
        <w:spacing w:after="60" w:line="276" w:lineRule="auto"/>
        <w:ind w:firstLine="709"/>
        <w:jc w:val="both"/>
        <w:rPr>
          <w:rFonts w:ascii="Calibri" w:eastAsia="Calibri" w:hAnsi="Calibri" w:cs="Arial"/>
          <w:kern w:val="1"/>
          <w:lang w:val="sr-Cyrl-RS" w:eastAsia="ar-SA"/>
        </w:rPr>
      </w:pPr>
      <w:r w:rsidRPr="005301BE">
        <w:rPr>
          <w:rFonts w:ascii="Calibri" w:eastAsia="Times New Roman" w:hAnsi="Calibri" w:cs="Arial"/>
          <w:lang w:val="sr-Cyrl-RS" w:eastAsia="sr-Latn-RS"/>
        </w:rPr>
        <w:t xml:space="preserve">Тим за јавне набавке, чланови Комисије и сви запослени  у Секретаријату који су имали увид у </w:t>
      </w:r>
      <w:r w:rsidRPr="005301BE">
        <w:rPr>
          <w:rFonts w:ascii="Calibri" w:eastAsia="Calibri" w:hAnsi="Calibri" w:cs="Arial"/>
          <w:kern w:val="1"/>
          <w:lang w:val="ru-RU" w:eastAsia="ar-SA"/>
        </w:rPr>
        <w:t>податке садржане у понуди</w:t>
      </w:r>
      <w:r w:rsidRPr="005301BE">
        <w:rPr>
          <w:rFonts w:ascii="Calibri" w:eastAsia="Calibri" w:hAnsi="Calibri" w:cs="Arial"/>
          <w:kern w:val="1"/>
          <w:lang w:val="sr-Cyrl-RS" w:eastAsia="ar-SA"/>
        </w:rPr>
        <w:t>,</w:t>
      </w:r>
      <w:r w:rsidRPr="005301BE">
        <w:rPr>
          <w:rFonts w:ascii="Calibri" w:eastAsia="Calibri" w:hAnsi="Calibri" w:cs="Arial"/>
          <w:kern w:val="1"/>
          <w:lang w:val="ru-RU" w:eastAsia="ar-SA"/>
        </w:rPr>
        <w:t xml:space="preserve"> </w:t>
      </w:r>
      <w:r w:rsidRPr="005301BE">
        <w:rPr>
          <w:rFonts w:ascii="Calibri" w:eastAsia="Calibri" w:hAnsi="Calibri" w:cs="Arial"/>
          <w:kern w:val="1"/>
          <w:lang w:val="sr-Cyrl-RS" w:eastAsia="ar-SA"/>
        </w:rPr>
        <w:t xml:space="preserve">а </w:t>
      </w:r>
      <w:r w:rsidRPr="005301BE">
        <w:rPr>
          <w:rFonts w:ascii="Calibri" w:eastAsia="Calibri" w:hAnsi="Calibri" w:cs="Arial"/>
          <w:kern w:val="1"/>
          <w:lang w:val="ru-RU" w:eastAsia="ar-SA"/>
        </w:rPr>
        <w:t>које је понуђач означио у понуди као</w:t>
      </w:r>
      <w:r w:rsidRPr="005301BE">
        <w:rPr>
          <w:rFonts w:ascii="Calibri" w:eastAsia="Calibri" w:hAnsi="Calibri" w:cs="Arial"/>
          <w:kern w:val="1"/>
          <w:lang w:val="sr-Cyrl-CS" w:eastAsia="ar-SA"/>
        </w:rPr>
        <w:t xml:space="preserve"> поверљиве</w:t>
      </w:r>
      <w:r w:rsidRPr="005301BE">
        <w:rPr>
          <w:rFonts w:ascii="Calibri" w:eastAsia="Calibri" w:hAnsi="Calibri" w:cs="Arial"/>
          <w:kern w:val="1"/>
          <w:lang w:val="ru-RU" w:eastAsia="ar-SA"/>
        </w:rPr>
        <w:t xml:space="preserve">, </w:t>
      </w:r>
      <w:r w:rsidRPr="005301BE">
        <w:rPr>
          <w:rFonts w:ascii="Calibri" w:eastAsia="Calibri" w:hAnsi="Calibri" w:cs="Arial"/>
          <w:kern w:val="1"/>
          <w:lang w:val="sr-Cyrl-RS" w:eastAsia="ar-SA"/>
        </w:rPr>
        <w:t xml:space="preserve">дужни су да их чувају као поверљиве и да </w:t>
      </w:r>
      <w:r w:rsidRPr="005301BE">
        <w:rPr>
          <w:rFonts w:ascii="Calibri" w:eastAsia="Calibri" w:hAnsi="Calibri" w:cs="Arial"/>
          <w:kern w:val="1"/>
          <w:lang w:val="ru-RU" w:eastAsia="ar-SA"/>
        </w:rPr>
        <w:t>одбиј</w:t>
      </w:r>
      <w:r w:rsidRPr="005301BE">
        <w:rPr>
          <w:rFonts w:ascii="Calibri" w:eastAsia="Calibri" w:hAnsi="Calibri" w:cs="Arial"/>
          <w:kern w:val="1"/>
          <w:lang w:val="sr-Cyrl-RS" w:eastAsia="ar-SA"/>
        </w:rPr>
        <w:t>у</w:t>
      </w:r>
      <w:r w:rsidRPr="005301BE">
        <w:rPr>
          <w:rFonts w:ascii="Calibri" w:eastAsia="Calibri" w:hAnsi="Calibri" w:cs="Arial"/>
          <w:kern w:val="1"/>
          <w:lang w:val="ru-RU" w:eastAsia="ar-SA"/>
        </w:rPr>
        <w:t xml:space="preserve"> давање информације</w:t>
      </w:r>
      <w:r w:rsidRPr="005301BE">
        <w:rPr>
          <w:rFonts w:ascii="Calibri" w:eastAsia="Calibri" w:hAnsi="Calibri" w:cs="Arial"/>
          <w:kern w:val="1"/>
          <w:lang w:val="sr-Cyrl-RS" w:eastAsia="ar-SA"/>
        </w:rPr>
        <w:t>, што</w:t>
      </w:r>
      <w:r w:rsidRPr="005301BE">
        <w:rPr>
          <w:rFonts w:ascii="Calibri" w:eastAsia="Calibri" w:hAnsi="Calibri" w:cs="Arial"/>
          <w:kern w:val="1"/>
          <w:lang w:val="ru-RU" w:eastAsia="ar-SA"/>
        </w:rPr>
        <w:t xml:space="preserve"> би значил</w:t>
      </w:r>
      <w:r w:rsidRPr="005301BE">
        <w:rPr>
          <w:rFonts w:ascii="Calibri" w:eastAsia="Calibri" w:hAnsi="Calibri" w:cs="Arial"/>
          <w:kern w:val="1"/>
          <w:lang w:val="sr-Cyrl-RS" w:eastAsia="ar-SA"/>
        </w:rPr>
        <w:t>о</w:t>
      </w:r>
      <w:r w:rsidRPr="005301BE">
        <w:rPr>
          <w:rFonts w:ascii="Calibri" w:eastAsia="Calibri" w:hAnsi="Calibri" w:cs="Arial"/>
          <w:kern w:val="1"/>
          <w:lang w:val="ru-RU" w:eastAsia="ar-SA"/>
        </w:rPr>
        <w:t xml:space="preserve"> повреду поверљивости података добијених у понуди</w:t>
      </w:r>
      <w:r w:rsidRPr="005301BE">
        <w:rPr>
          <w:rFonts w:ascii="Calibri" w:eastAsia="Calibri" w:hAnsi="Calibri" w:cs="Arial"/>
          <w:kern w:val="1"/>
          <w:lang w:val="sr-Cyrl-RS" w:eastAsia="ar-SA"/>
        </w:rPr>
        <w:t xml:space="preserve">, </w:t>
      </w:r>
      <w:r w:rsidRPr="005301BE">
        <w:rPr>
          <w:rFonts w:ascii="Calibri" w:eastAsia="Calibri" w:hAnsi="Calibri" w:cs="Arial"/>
          <w:kern w:val="1"/>
          <w:lang w:val="ru-RU" w:eastAsia="ar-SA"/>
        </w:rPr>
        <w:t xml:space="preserve">у складу са </w:t>
      </w:r>
      <w:r w:rsidRPr="005301BE">
        <w:rPr>
          <w:rFonts w:ascii="Calibri" w:eastAsia="Calibri" w:hAnsi="Calibri" w:cs="Arial"/>
          <w:kern w:val="1"/>
          <w:lang w:val="sr-Cyrl-RS" w:eastAsia="ar-SA"/>
        </w:rPr>
        <w:t>З</w:t>
      </w:r>
      <w:r w:rsidRPr="005301BE">
        <w:rPr>
          <w:rFonts w:ascii="Calibri" w:eastAsia="Calibri" w:hAnsi="Calibri" w:cs="Arial"/>
          <w:kern w:val="1"/>
          <w:lang w:val="ru-RU" w:eastAsia="ar-SA"/>
        </w:rPr>
        <w:t>аконом</w:t>
      </w:r>
      <w:r w:rsidRPr="005301BE">
        <w:rPr>
          <w:rFonts w:ascii="Calibri" w:eastAsia="Calibri" w:hAnsi="Calibri" w:cs="Arial"/>
          <w:kern w:val="1"/>
          <w:lang w:val="sr-Cyrl-RS" w:eastAsia="ar-SA"/>
        </w:rPr>
        <w:t>.</w:t>
      </w: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ru-RU" w:eastAsia="ar-SA"/>
        </w:rPr>
        <w:t>Не сматра</w:t>
      </w:r>
      <w:r w:rsidRPr="005301BE">
        <w:rPr>
          <w:rFonts w:ascii="Calibri" w:eastAsia="Calibri" w:hAnsi="Calibri" w:cs="Arial"/>
          <w:kern w:val="1"/>
          <w:lang w:val="sr-Cyrl-RS" w:eastAsia="ar-SA"/>
        </w:rPr>
        <w:t>ју се</w:t>
      </w:r>
      <w:r w:rsidRPr="005301BE">
        <w:rPr>
          <w:rFonts w:ascii="Calibri" w:eastAsia="Calibri" w:hAnsi="Calibri" w:cs="Arial"/>
          <w:kern w:val="1"/>
          <w:lang w:val="ru-RU" w:eastAsia="ar-SA"/>
        </w:rPr>
        <w:t xml:space="preserve"> поверљивим докази о испуњености обавезних услова, цена и други подаци из понуде значај</w:t>
      </w:r>
      <w:r w:rsidRPr="005301BE">
        <w:rPr>
          <w:rFonts w:ascii="Calibri" w:eastAsia="Calibri" w:hAnsi="Calibri" w:cs="Arial"/>
          <w:kern w:val="1"/>
          <w:lang w:val="sr-Cyrl-RS" w:eastAsia="ar-SA"/>
        </w:rPr>
        <w:t>ни</w:t>
      </w:r>
      <w:r w:rsidRPr="005301BE">
        <w:rPr>
          <w:rFonts w:ascii="Calibri" w:eastAsia="Calibri" w:hAnsi="Calibri" w:cs="Arial"/>
          <w:kern w:val="1"/>
          <w:lang w:val="ru-RU" w:eastAsia="ar-SA"/>
        </w:rPr>
        <w:t xml:space="preserve"> за примену елемената критеријума и рангирање понуде. </w:t>
      </w:r>
    </w:p>
    <w:p w:rsidR="00143032" w:rsidRPr="005301BE" w:rsidRDefault="00143032" w:rsidP="00143032">
      <w:pPr>
        <w:autoSpaceDE w:val="0"/>
        <w:autoSpaceDN w:val="0"/>
        <w:adjustRightInd w:val="0"/>
        <w:spacing w:after="60" w:line="276" w:lineRule="auto"/>
        <w:ind w:firstLine="709"/>
        <w:jc w:val="both"/>
        <w:rPr>
          <w:rFonts w:ascii="Calibri" w:eastAsia="Calibri" w:hAnsi="Calibri" w:cs="Arial"/>
          <w:kern w:val="1"/>
          <w:lang w:val="sr-Cyrl-CS" w:eastAsia="ar-SA"/>
        </w:rPr>
      </w:pPr>
      <w:r w:rsidRPr="005301BE">
        <w:rPr>
          <w:rFonts w:ascii="Calibri" w:eastAsia="Calibri" w:hAnsi="Calibri" w:cs="Arial"/>
          <w:kern w:val="1"/>
          <w:lang w:val="sr-Cyrl-CS" w:eastAsia="ar-SA"/>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 јавном набавком.</w:t>
      </w:r>
    </w:p>
    <w:p w:rsidR="00143032" w:rsidRPr="005301BE" w:rsidRDefault="00143032" w:rsidP="00143032">
      <w:pPr>
        <w:keepNext/>
        <w:tabs>
          <w:tab w:val="left" w:pos="1080"/>
        </w:tabs>
        <w:spacing w:after="60" w:line="276" w:lineRule="auto"/>
        <w:jc w:val="center"/>
        <w:rPr>
          <w:rFonts w:ascii="Calibri" w:eastAsia="Times New Roman" w:hAnsi="Calibri" w:cs="Arial"/>
          <w:lang w:val="sr-Cyrl-RS"/>
        </w:rPr>
      </w:pPr>
    </w:p>
    <w:p w:rsidR="00143032" w:rsidRPr="005301BE" w:rsidRDefault="00143032" w:rsidP="00143032">
      <w:pPr>
        <w:keepNext/>
        <w:tabs>
          <w:tab w:val="left" w:pos="1080"/>
        </w:tabs>
        <w:spacing w:after="60" w:line="276" w:lineRule="auto"/>
        <w:jc w:val="center"/>
        <w:rPr>
          <w:rFonts w:ascii="Calibri" w:eastAsia="Times New Roman" w:hAnsi="Calibri" w:cs="Arial"/>
          <w:lang w:val="sr-Cyrl-CS"/>
        </w:rPr>
      </w:pPr>
      <w:r w:rsidRPr="005301BE">
        <w:rPr>
          <w:rFonts w:ascii="Calibri" w:eastAsia="Times New Roman" w:hAnsi="Calibri" w:cs="Arial"/>
          <w:lang w:val="sr-Cyrl-CS"/>
        </w:rPr>
        <w:t xml:space="preserve">Члан </w:t>
      </w:r>
      <w:r w:rsidR="00B60793" w:rsidRPr="005301BE">
        <w:rPr>
          <w:rFonts w:ascii="Calibri" w:eastAsia="Times New Roman" w:hAnsi="Calibri" w:cs="Arial"/>
          <w:lang w:val="sr-Cyrl-RS"/>
        </w:rPr>
        <w:t>40</w:t>
      </w:r>
      <w:r w:rsidRPr="005301BE">
        <w:rPr>
          <w:rFonts w:ascii="Calibri" w:eastAsia="Times New Roman" w:hAnsi="Calibri" w:cs="Arial"/>
          <w:lang w:val="sr-Cyrl-CS"/>
        </w:rPr>
        <w:t xml:space="preserve">. </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sr-Cyrl-RS" w:eastAsia="ar-SA"/>
        </w:rPr>
        <w:t>У</w:t>
      </w:r>
      <w:r w:rsidRPr="005301BE">
        <w:rPr>
          <w:rFonts w:ascii="Calibri" w:eastAsia="Calibri" w:hAnsi="Calibri" w:cs="Arial"/>
          <w:kern w:val="1"/>
          <w:lang w:val="ru-RU" w:eastAsia="ar-SA"/>
        </w:rPr>
        <w:t xml:space="preserve"> конкурсној документацији може </w:t>
      </w:r>
      <w:r w:rsidRPr="005301BE">
        <w:rPr>
          <w:rFonts w:ascii="Calibri" w:eastAsia="Calibri" w:hAnsi="Calibri" w:cs="Arial"/>
          <w:kern w:val="1"/>
          <w:lang w:val="sr-Cyrl-RS" w:eastAsia="ar-SA"/>
        </w:rPr>
        <w:t xml:space="preserve">се </w:t>
      </w:r>
      <w:r w:rsidRPr="005301BE">
        <w:rPr>
          <w:rFonts w:ascii="Calibri" w:eastAsia="Calibri" w:hAnsi="Calibri" w:cs="Arial"/>
          <w:kern w:val="1"/>
          <w:lang w:val="ru-RU" w:eastAsia="ar-SA"/>
        </w:rPr>
        <w:t>захтевати заштит</w:t>
      </w:r>
      <w:r w:rsidRPr="005301BE">
        <w:rPr>
          <w:rFonts w:ascii="Calibri" w:eastAsia="Calibri" w:hAnsi="Calibri" w:cs="Arial"/>
          <w:kern w:val="1"/>
          <w:lang w:val="sr-Cyrl-RS" w:eastAsia="ar-SA"/>
        </w:rPr>
        <w:t>а</w:t>
      </w:r>
      <w:r w:rsidRPr="005301BE">
        <w:rPr>
          <w:rFonts w:ascii="Calibri" w:eastAsia="Calibri" w:hAnsi="Calibri" w:cs="Arial"/>
          <w:kern w:val="1"/>
          <w:lang w:val="ru-RU" w:eastAsia="ar-SA"/>
        </w:rPr>
        <w:t xml:space="preserve"> поверљивости података кој</w:t>
      </w:r>
      <w:r w:rsidRPr="005301BE">
        <w:rPr>
          <w:rFonts w:ascii="Calibri" w:eastAsia="Calibri" w:hAnsi="Calibri" w:cs="Arial"/>
          <w:kern w:val="1"/>
          <w:lang w:val="sr-Cyrl-RS" w:eastAsia="ar-SA"/>
        </w:rPr>
        <w:t>и</w:t>
      </w:r>
      <w:r w:rsidRPr="005301BE">
        <w:rPr>
          <w:rFonts w:ascii="Calibri" w:eastAsia="Calibri" w:hAnsi="Calibri" w:cs="Arial"/>
          <w:kern w:val="1"/>
          <w:lang w:val="ru-RU" w:eastAsia="ar-SA"/>
        </w:rPr>
        <w:t xml:space="preserve"> </w:t>
      </w:r>
      <w:r w:rsidRPr="005301BE">
        <w:rPr>
          <w:rFonts w:ascii="Calibri" w:eastAsia="Calibri" w:hAnsi="Calibri" w:cs="Arial"/>
          <w:kern w:val="1"/>
          <w:lang w:val="sr-Cyrl-RS" w:eastAsia="ar-SA"/>
        </w:rPr>
        <w:t xml:space="preserve">се </w:t>
      </w:r>
      <w:r w:rsidRPr="005301BE">
        <w:rPr>
          <w:rFonts w:ascii="Calibri" w:eastAsia="Calibri" w:hAnsi="Calibri" w:cs="Arial"/>
          <w:kern w:val="1"/>
          <w:lang w:val="ru-RU" w:eastAsia="ar-SA"/>
        </w:rPr>
        <w:t>понуђачима ставља</w:t>
      </w:r>
      <w:r w:rsidRPr="005301BE">
        <w:rPr>
          <w:rFonts w:ascii="Calibri" w:eastAsia="Calibri" w:hAnsi="Calibri" w:cs="Arial"/>
          <w:kern w:val="1"/>
          <w:lang w:val="sr-Cyrl-RS" w:eastAsia="ar-SA"/>
        </w:rPr>
        <w:t>ју</w:t>
      </w:r>
      <w:r w:rsidRPr="005301BE">
        <w:rPr>
          <w:rFonts w:ascii="Calibri" w:eastAsia="Calibri" w:hAnsi="Calibri" w:cs="Arial"/>
          <w:kern w:val="1"/>
          <w:lang w:val="ru-RU" w:eastAsia="ar-SA"/>
        </w:rPr>
        <w:t xml:space="preserve"> на располагање, укључујући и њихове подизвођаче.</w:t>
      </w: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sr-Cyrl-RS" w:eastAsia="ar-SA"/>
        </w:rPr>
        <w:t>П</w:t>
      </w:r>
      <w:r w:rsidRPr="005301BE">
        <w:rPr>
          <w:rFonts w:ascii="Calibri" w:eastAsia="Calibri" w:hAnsi="Calibri" w:cs="Arial"/>
          <w:kern w:val="1"/>
          <w:lang w:val="ru-RU" w:eastAsia="ar-SA"/>
        </w:rPr>
        <w:t>реузимање ко</w:t>
      </w:r>
      <w:r w:rsidRPr="005301BE">
        <w:rPr>
          <w:rFonts w:ascii="Calibri" w:eastAsia="Calibri" w:hAnsi="Calibri" w:cs="Arial"/>
          <w:kern w:val="1"/>
          <w:lang w:val="sr-Cyrl-RS" w:eastAsia="ar-SA"/>
        </w:rPr>
        <w:t>н</w:t>
      </w:r>
      <w:r w:rsidRPr="005301BE">
        <w:rPr>
          <w:rFonts w:ascii="Calibri" w:eastAsia="Calibri" w:hAnsi="Calibri" w:cs="Arial"/>
          <w:kern w:val="1"/>
          <w:lang w:val="ru-RU" w:eastAsia="ar-SA"/>
        </w:rPr>
        <w:t xml:space="preserve">курсне документације </w:t>
      </w:r>
      <w:r w:rsidRPr="005301BE">
        <w:rPr>
          <w:rFonts w:ascii="Calibri" w:eastAsia="Calibri" w:hAnsi="Calibri" w:cs="Arial"/>
          <w:kern w:val="1"/>
          <w:lang w:val="sr-Cyrl-RS" w:eastAsia="ar-SA"/>
        </w:rPr>
        <w:t xml:space="preserve">Комисија </w:t>
      </w:r>
      <w:r w:rsidRPr="005301BE">
        <w:rPr>
          <w:rFonts w:ascii="Calibri" w:eastAsia="Calibri" w:hAnsi="Calibri" w:cs="Arial"/>
          <w:kern w:val="1"/>
          <w:lang w:val="ru-RU" w:eastAsia="ar-SA"/>
        </w:rPr>
        <w:t>може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143032" w:rsidRPr="005301BE" w:rsidRDefault="00143032" w:rsidP="00143032">
      <w:pPr>
        <w:suppressAutoHyphens/>
        <w:spacing w:after="60" w:line="276" w:lineRule="auto"/>
        <w:ind w:firstLine="709"/>
        <w:jc w:val="both"/>
        <w:rPr>
          <w:rFonts w:ascii="Calibri" w:eastAsia="Arial Unicode MS" w:hAnsi="Calibri" w:cs="Arial"/>
          <w:iCs/>
          <w:kern w:val="1"/>
          <w:lang w:val="sr-Cyrl-RS" w:eastAsia="ar-SA"/>
        </w:rPr>
      </w:pPr>
      <w:r w:rsidRPr="005301BE">
        <w:rPr>
          <w:rFonts w:ascii="Calibri" w:eastAsia="Times New Roman" w:hAnsi="Calibri" w:cs="Arial"/>
          <w:lang w:val="sr-Cyrl-RS" w:eastAsia="sr-Latn-RS"/>
        </w:rPr>
        <w:t>Тим за спровођење</w:t>
      </w:r>
      <w:r w:rsidRPr="005301BE">
        <w:rPr>
          <w:rFonts w:ascii="Calibri" w:eastAsia="Arial Unicode MS" w:hAnsi="Calibri" w:cs="Arial"/>
          <w:iCs/>
          <w:kern w:val="1"/>
          <w:lang w:val="sr-Cyrl-RS" w:eastAsia="ar-SA"/>
        </w:rPr>
        <w:t xml:space="preserve"> за сваку конкретну набавку, приликом достављања члановима Комисије решења о именовању Комисије, доставља и информацију о поверљивим  подацима. </w:t>
      </w:r>
      <w:r w:rsidRPr="005301BE">
        <w:rPr>
          <w:rFonts w:ascii="Calibri" w:eastAsia="Arial Unicode MS" w:hAnsi="Calibri" w:cs="Arial"/>
          <w:iCs/>
          <w:kern w:val="1"/>
          <w:lang w:val="ru-RU" w:eastAsia="ar-SA"/>
        </w:rPr>
        <w:t xml:space="preserve"> </w:t>
      </w:r>
    </w:p>
    <w:p w:rsidR="00143032" w:rsidRPr="005301BE" w:rsidRDefault="00143032" w:rsidP="00143032">
      <w:pPr>
        <w:suppressAutoHyphens/>
        <w:spacing w:after="60" w:line="276" w:lineRule="auto"/>
        <w:ind w:firstLine="709"/>
        <w:jc w:val="both"/>
        <w:rPr>
          <w:rFonts w:ascii="Calibri" w:eastAsia="Arial Unicode MS" w:hAnsi="Calibri" w:cs="Arial"/>
          <w:iCs/>
          <w:kern w:val="1"/>
          <w:lang w:val="sr-Cyrl-RS" w:eastAsia="ar-SA"/>
        </w:rPr>
      </w:pPr>
      <w:r w:rsidRPr="005301BE">
        <w:rPr>
          <w:rFonts w:ascii="Calibri" w:eastAsia="Arial Unicode MS" w:hAnsi="Calibri" w:cs="Arial"/>
          <w:iCs/>
          <w:kern w:val="1"/>
          <w:lang w:val="sr-Cyrl-RS" w:eastAsia="ar-SA"/>
        </w:rPr>
        <w:t>Комисија је дужна да с поверљивим подацима поступа у складу са Законом и другим прописима.</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p>
    <w:p w:rsidR="00143032" w:rsidRPr="005301BE" w:rsidRDefault="00143032" w:rsidP="00143032">
      <w:pPr>
        <w:suppressAutoHyphens/>
        <w:spacing w:line="276" w:lineRule="auto"/>
        <w:jc w:val="center"/>
        <w:rPr>
          <w:rFonts w:ascii="Calibri" w:eastAsia="Times New Roman" w:hAnsi="Calibri" w:cs="Arial"/>
          <w:b/>
          <w:kern w:val="1"/>
          <w:lang w:val="sr-Cyrl-CS" w:eastAsia="ar-SA"/>
        </w:rPr>
      </w:pPr>
      <w:r w:rsidRPr="005301BE">
        <w:rPr>
          <w:rFonts w:ascii="Calibri" w:eastAsia="Times New Roman" w:hAnsi="Calibri" w:cs="Arial"/>
          <w:b/>
          <w:kern w:val="1"/>
          <w:lang w:val="sr-Cyrl-CS" w:eastAsia="ar-SA"/>
        </w:rPr>
        <w:t>Начин ев</w:t>
      </w:r>
      <w:r w:rsidRPr="005301BE">
        <w:rPr>
          <w:rFonts w:ascii="Calibri" w:eastAsia="Times New Roman" w:hAnsi="Calibri" w:cs="Arial"/>
          <w:b/>
          <w:kern w:val="1"/>
          <w:lang w:val="ru-RU" w:eastAsia="ar-SA"/>
        </w:rPr>
        <w:t>идентира</w:t>
      </w:r>
      <w:proofErr w:type="spellStart"/>
      <w:r w:rsidRPr="005301BE">
        <w:rPr>
          <w:rFonts w:ascii="Calibri" w:eastAsia="Times New Roman" w:hAnsi="Calibri" w:cs="Arial"/>
          <w:b/>
          <w:kern w:val="1"/>
          <w:lang w:val="sr-Cyrl-CS" w:eastAsia="ar-SA"/>
        </w:rPr>
        <w:t>ња</w:t>
      </w:r>
      <w:proofErr w:type="spellEnd"/>
      <w:r w:rsidRPr="005301BE">
        <w:rPr>
          <w:rFonts w:ascii="Calibri" w:eastAsia="Times New Roman" w:hAnsi="Calibri" w:cs="Arial"/>
          <w:b/>
          <w:kern w:val="1"/>
          <w:lang w:val="ru-RU" w:eastAsia="ar-SA"/>
        </w:rPr>
        <w:t xml:space="preserve"> св</w:t>
      </w:r>
      <w:r w:rsidRPr="005301BE">
        <w:rPr>
          <w:rFonts w:ascii="Calibri" w:eastAsia="Times New Roman" w:hAnsi="Calibri" w:cs="Arial"/>
          <w:b/>
          <w:kern w:val="1"/>
          <w:lang w:val="sr-Cyrl-CS" w:eastAsia="ar-SA"/>
        </w:rPr>
        <w:t>их</w:t>
      </w:r>
      <w:r w:rsidRPr="005301BE">
        <w:rPr>
          <w:rFonts w:ascii="Calibri" w:eastAsia="Times New Roman" w:hAnsi="Calibri" w:cs="Arial"/>
          <w:b/>
          <w:kern w:val="1"/>
          <w:lang w:val="ru-RU" w:eastAsia="ar-SA"/>
        </w:rPr>
        <w:t xml:space="preserve"> радњ</w:t>
      </w:r>
      <w:r w:rsidRPr="005301BE">
        <w:rPr>
          <w:rFonts w:ascii="Calibri" w:eastAsia="Times New Roman" w:hAnsi="Calibri" w:cs="Arial"/>
          <w:b/>
          <w:kern w:val="1"/>
          <w:lang w:val="sr-Cyrl-CS" w:eastAsia="ar-SA"/>
        </w:rPr>
        <w:t>и</w:t>
      </w:r>
      <w:r w:rsidRPr="005301BE">
        <w:rPr>
          <w:rFonts w:ascii="Calibri" w:eastAsia="Times New Roman" w:hAnsi="Calibri" w:cs="Arial"/>
          <w:b/>
          <w:kern w:val="1"/>
          <w:lang w:val="ru-RU" w:eastAsia="ar-SA"/>
        </w:rPr>
        <w:t xml:space="preserve"> и </w:t>
      </w:r>
      <w:r w:rsidRPr="005301BE">
        <w:rPr>
          <w:rFonts w:ascii="Calibri" w:eastAsia="Times New Roman" w:hAnsi="Calibri" w:cs="Arial"/>
          <w:b/>
          <w:kern w:val="1"/>
          <w:lang w:val="sr-Cyrl-CS" w:eastAsia="ar-SA"/>
        </w:rPr>
        <w:t>аката</w:t>
      </w:r>
      <w:r w:rsidRPr="005301BE">
        <w:rPr>
          <w:rFonts w:ascii="Calibri" w:eastAsia="Times New Roman" w:hAnsi="Calibri" w:cs="Arial"/>
          <w:b/>
          <w:kern w:val="1"/>
          <w:lang w:val="ru-RU" w:eastAsia="ar-SA"/>
        </w:rPr>
        <w:t>, чува</w:t>
      </w:r>
      <w:proofErr w:type="spellStart"/>
      <w:r w:rsidRPr="005301BE">
        <w:rPr>
          <w:rFonts w:ascii="Calibri" w:eastAsia="Times New Roman" w:hAnsi="Calibri" w:cs="Arial"/>
          <w:b/>
          <w:kern w:val="1"/>
          <w:lang w:val="sr-Cyrl-CS" w:eastAsia="ar-SA"/>
        </w:rPr>
        <w:t>ња</w:t>
      </w:r>
      <w:proofErr w:type="spellEnd"/>
      <w:r w:rsidRPr="005301BE">
        <w:rPr>
          <w:rFonts w:ascii="Calibri" w:eastAsia="Times New Roman" w:hAnsi="Calibri" w:cs="Arial"/>
          <w:b/>
          <w:kern w:val="1"/>
          <w:lang w:val="ru-RU" w:eastAsia="ar-SA"/>
        </w:rPr>
        <w:t xml:space="preserve"> документациј</w:t>
      </w:r>
      <w:r w:rsidRPr="005301BE">
        <w:rPr>
          <w:rFonts w:ascii="Calibri" w:eastAsia="Times New Roman" w:hAnsi="Calibri" w:cs="Arial"/>
          <w:b/>
          <w:kern w:val="1"/>
          <w:lang w:val="sr-Cyrl-CS" w:eastAsia="ar-SA"/>
        </w:rPr>
        <w:t>е</w:t>
      </w:r>
      <w:r w:rsidRPr="005301BE">
        <w:rPr>
          <w:rFonts w:ascii="Calibri" w:eastAsia="Times New Roman" w:hAnsi="Calibri" w:cs="Arial"/>
          <w:b/>
          <w:kern w:val="1"/>
          <w:lang w:val="ru-RU" w:eastAsia="ar-SA"/>
        </w:rPr>
        <w:t xml:space="preserve"> у вези с </w:t>
      </w:r>
      <w:r w:rsidRPr="005301BE">
        <w:rPr>
          <w:rFonts w:ascii="Calibri" w:eastAsia="Times New Roman" w:hAnsi="Calibri" w:cs="Arial"/>
          <w:b/>
          <w:kern w:val="1"/>
          <w:lang w:val="sr-Cyrl-RS" w:eastAsia="ar-SA"/>
        </w:rPr>
        <w:t>јавним набавкама</w:t>
      </w:r>
      <w:r w:rsidRPr="005301BE">
        <w:rPr>
          <w:rFonts w:ascii="Calibri" w:eastAsia="Times New Roman" w:hAnsi="Calibri" w:cs="Arial"/>
          <w:b/>
          <w:kern w:val="1"/>
          <w:lang w:val="ru-RU" w:eastAsia="ar-SA"/>
        </w:rPr>
        <w:t xml:space="preserve"> и во</w:t>
      </w:r>
      <w:proofErr w:type="spellStart"/>
      <w:r w:rsidRPr="005301BE">
        <w:rPr>
          <w:rFonts w:ascii="Calibri" w:eastAsia="Times New Roman" w:hAnsi="Calibri" w:cs="Arial"/>
          <w:b/>
          <w:kern w:val="1"/>
          <w:lang w:val="sr-Cyrl-CS" w:eastAsia="ar-SA"/>
        </w:rPr>
        <w:t>ђења</w:t>
      </w:r>
      <w:proofErr w:type="spellEnd"/>
      <w:r w:rsidRPr="005301BE">
        <w:rPr>
          <w:rFonts w:ascii="Calibri" w:eastAsia="Times New Roman" w:hAnsi="Calibri" w:cs="Arial"/>
          <w:b/>
          <w:kern w:val="1"/>
          <w:lang w:val="ru-RU" w:eastAsia="ar-SA"/>
        </w:rPr>
        <w:t xml:space="preserve"> евиденциј</w:t>
      </w:r>
      <w:r w:rsidRPr="005301BE">
        <w:rPr>
          <w:rFonts w:ascii="Calibri" w:eastAsia="Times New Roman" w:hAnsi="Calibri" w:cs="Arial"/>
          <w:b/>
          <w:kern w:val="1"/>
          <w:lang w:val="sr-Cyrl-CS" w:eastAsia="ar-SA"/>
        </w:rPr>
        <w:t>е</w:t>
      </w:r>
      <w:r w:rsidRPr="005301BE">
        <w:rPr>
          <w:rFonts w:ascii="Calibri" w:eastAsia="Times New Roman" w:hAnsi="Calibri" w:cs="Arial"/>
          <w:b/>
          <w:kern w:val="1"/>
          <w:lang w:val="ru-RU" w:eastAsia="ar-SA"/>
        </w:rPr>
        <w:t xml:space="preserve"> закључених уговора и добављача</w:t>
      </w:r>
    </w:p>
    <w:p w:rsidR="00143032" w:rsidRPr="005301BE" w:rsidRDefault="00143032" w:rsidP="00143032">
      <w:pPr>
        <w:suppressAutoHyphens/>
        <w:spacing w:after="60" w:line="276" w:lineRule="auto"/>
        <w:jc w:val="center"/>
        <w:rPr>
          <w:rFonts w:ascii="Calibri" w:eastAsia="Arial Unicode MS" w:hAnsi="Calibri" w:cs="Arial"/>
          <w:bCs/>
          <w:kern w:val="1"/>
          <w:lang w:val="sr-Cyrl-RS" w:eastAsia="ar-SA"/>
        </w:rPr>
      </w:pPr>
      <w:r w:rsidRPr="005301BE">
        <w:rPr>
          <w:rFonts w:ascii="Calibri" w:eastAsia="Arial Unicode MS" w:hAnsi="Calibri" w:cs="Arial"/>
          <w:bCs/>
          <w:kern w:val="1"/>
          <w:lang w:val="ru-RU" w:eastAsia="ar-SA"/>
        </w:rPr>
        <w:t xml:space="preserve">Члан </w:t>
      </w:r>
      <w:r w:rsidR="00B60793" w:rsidRPr="005301BE">
        <w:rPr>
          <w:rFonts w:ascii="Calibri" w:eastAsia="Arial Unicode MS" w:hAnsi="Calibri" w:cs="Arial"/>
          <w:bCs/>
          <w:kern w:val="1"/>
          <w:lang w:val="sr-Cyrl-RS" w:eastAsia="ar-SA"/>
        </w:rPr>
        <w:t>41</w:t>
      </w:r>
      <w:r w:rsidRPr="005301BE">
        <w:rPr>
          <w:rFonts w:ascii="Calibri" w:eastAsia="Arial Unicode MS" w:hAnsi="Calibri" w:cs="Arial"/>
          <w:bCs/>
          <w:kern w:val="1"/>
          <w:lang w:val="ru-RU" w:eastAsia="ar-SA"/>
        </w:rPr>
        <w:t>.</w:t>
      </w:r>
    </w:p>
    <w:p w:rsidR="00143032" w:rsidRPr="005301BE" w:rsidRDefault="00143032" w:rsidP="00143032">
      <w:pPr>
        <w:suppressAutoHyphens/>
        <w:spacing w:after="60" w:line="276" w:lineRule="auto"/>
        <w:jc w:val="center"/>
        <w:rPr>
          <w:rFonts w:ascii="Calibri" w:eastAsia="Arial Unicode MS" w:hAnsi="Calibri" w:cs="Arial"/>
          <w:bCs/>
          <w:kern w:val="1"/>
          <w:lang w:val="sr-Cyrl-RS" w:eastAsia="ar-SA"/>
        </w:rPr>
      </w:pP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Тим за јавне набавке евидентира све радње које је предузео и акте које је донео током планирања, спровођења поступка и извршења јавне набавке, </w:t>
      </w:r>
      <w:r w:rsidRPr="005301BE">
        <w:rPr>
          <w:rFonts w:ascii="Calibri" w:eastAsia="Calibri" w:hAnsi="Calibri" w:cs="Arial"/>
          <w:kern w:val="1"/>
          <w:lang w:val="ru-RU" w:eastAsia="ar-SA"/>
        </w:rPr>
        <w:t xml:space="preserve">чува сву документацију </w:t>
      </w:r>
      <w:r w:rsidRPr="005301BE">
        <w:rPr>
          <w:rFonts w:ascii="Calibri" w:eastAsia="Calibri" w:hAnsi="Calibri" w:cs="Arial"/>
          <w:kern w:val="1"/>
          <w:lang w:val="sr-Cyrl-RS" w:eastAsia="ar-SA"/>
        </w:rPr>
        <w:t>у вези с</w:t>
      </w:r>
      <w:r w:rsidRPr="005301BE">
        <w:rPr>
          <w:rFonts w:ascii="Calibri" w:eastAsia="Calibri" w:hAnsi="Calibri" w:cs="Arial"/>
          <w:kern w:val="1"/>
          <w:lang w:val="ru-RU" w:eastAsia="ar-SA"/>
        </w:rPr>
        <w:t xml:space="preserve"> јавн</w:t>
      </w:r>
      <w:r w:rsidRPr="005301BE">
        <w:rPr>
          <w:rFonts w:ascii="Calibri" w:eastAsia="Calibri" w:hAnsi="Calibri" w:cs="Arial"/>
          <w:kern w:val="1"/>
          <w:lang w:val="sr-Cyrl-RS" w:eastAsia="ar-SA"/>
        </w:rPr>
        <w:t>им</w:t>
      </w:r>
      <w:r w:rsidRPr="005301BE">
        <w:rPr>
          <w:rFonts w:ascii="Calibri" w:eastAsia="Calibri" w:hAnsi="Calibri" w:cs="Arial"/>
          <w:kern w:val="1"/>
          <w:lang w:val="ru-RU" w:eastAsia="ar-SA"/>
        </w:rPr>
        <w:t xml:space="preserve"> набавк</w:t>
      </w:r>
      <w:r w:rsidRPr="005301BE">
        <w:rPr>
          <w:rFonts w:ascii="Calibri" w:eastAsia="Calibri" w:hAnsi="Calibri" w:cs="Arial"/>
          <w:kern w:val="1"/>
          <w:lang w:val="sr-Cyrl-RS" w:eastAsia="ar-SA"/>
        </w:rPr>
        <w:t>ама,</w:t>
      </w:r>
      <w:r w:rsidRPr="005301BE">
        <w:rPr>
          <w:rFonts w:ascii="Calibri" w:eastAsia="Calibri" w:hAnsi="Calibri" w:cs="Arial"/>
          <w:kern w:val="1"/>
          <w:lang w:val="ru-RU" w:eastAsia="ar-SA"/>
        </w:rPr>
        <w:t xml:space="preserve"> у складу с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w:t>
      </w:r>
      <w:r w:rsidRPr="005301BE">
        <w:rPr>
          <w:rFonts w:ascii="Calibri" w:eastAsia="Calibri" w:hAnsi="Calibri" w:cs="Arial"/>
          <w:kern w:val="1"/>
          <w:lang w:val="sr-Cyrl-RS" w:eastAsia="ar-SA"/>
        </w:rPr>
        <w:t xml:space="preserve"> пет година</w:t>
      </w:r>
      <w:r w:rsidRPr="005301BE">
        <w:rPr>
          <w:rFonts w:ascii="Calibri" w:eastAsia="Calibri" w:hAnsi="Calibri" w:cs="Arial"/>
          <w:kern w:val="1"/>
          <w:lang w:val="ru-RU" w:eastAsia="ar-SA"/>
        </w:rPr>
        <w:t xml:space="preserve"> од доношења одлуке о обустави поступка</w:t>
      </w:r>
      <w:r w:rsidRPr="005301BE">
        <w:rPr>
          <w:rFonts w:ascii="Calibri" w:eastAsia="Calibri" w:hAnsi="Calibri" w:cs="Arial"/>
          <w:kern w:val="1"/>
          <w:lang w:val="sr-Cyrl-RS" w:eastAsia="ar-SA"/>
        </w:rPr>
        <w:t xml:space="preserve"> и води </w:t>
      </w:r>
      <w:r w:rsidRPr="005301BE">
        <w:rPr>
          <w:rFonts w:ascii="Calibri" w:eastAsia="Calibri" w:hAnsi="Calibri" w:cs="Arial"/>
          <w:kern w:val="1"/>
          <w:lang w:val="ru-RU" w:eastAsia="ar-SA"/>
        </w:rPr>
        <w:t>евиденцију свих закључених уговора о јавним набавкама</w:t>
      </w:r>
      <w:r w:rsidRPr="005301BE">
        <w:rPr>
          <w:rFonts w:ascii="Calibri" w:eastAsia="Calibri" w:hAnsi="Calibri" w:cs="Arial"/>
          <w:kern w:val="1"/>
          <w:lang w:val="sr-Cyrl-RS" w:eastAsia="ar-SA"/>
        </w:rPr>
        <w:t xml:space="preserve"> и евиденцију добављача</w:t>
      </w:r>
      <w:r w:rsidRPr="005301BE">
        <w:rPr>
          <w:rFonts w:ascii="Calibri" w:eastAsia="Calibri" w:hAnsi="Calibri" w:cs="Arial"/>
          <w:kern w:val="1"/>
          <w:lang w:val="ru-RU" w:eastAsia="ar-SA"/>
        </w:rPr>
        <w:t>.</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ind w:firstLine="709"/>
        <w:jc w:val="center"/>
        <w:rPr>
          <w:rFonts w:ascii="Calibri" w:eastAsia="Calibri" w:hAnsi="Calibri" w:cs="Arial"/>
          <w:bCs/>
          <w:iCs/>
          <w:kern w:val="1"/>
          <w:lang w:val="sr-Cyrl-RS" w:eastAsia="ar-SA"/>
        </w:rPr>
      </w:pPr>
    </w:p>
    <w:p w:rsidR="00D7042C" w:rsidRPr="005301BE" w:rsidRDefault="00D7042C" w:rsidP="00143032">
      <w:pPr>
        <w:suppressAutoHyphens/>
        <w:spacing w:after="60" w:line="276" w:lineRule="auto"/>
        <w:ind w:firstLine="709"/>
        <w:jc w:val="center"/>
        <w:rPr>
          <w:rFonts w:ascii="Calibri" w:eastAsia="Calibri" w:hAnsi="Calibri" w:cs="Arial"/>
          <w:b/>
          <w:bCs/>
          <w:iCs/>
          <w:kern w:val="1"/>
          <w:lang w:val="sr-Cyrl-RS" w:eastAsia="ar-SA"/>
        </w:rPr>
      </w:pPr>
    </w:p>
    <w:p w:rsidR="00143032" w:rsidRPr="005301BE" w:rsidRDefault="00143032" w:rsidP="00143032">
      <w:pPr>
        <w:suppressAutoHyphens/>
        <w:spacing w:after="60" w:line="276" w:lineRule="auto"/>
        <w:ind w:firstLine="709"/>
        <w:jc w:val="center"/>
        <w:rPr>
          <w:rFonts w:ascii="Calibri" w:eastAsia="Calibri" w:hAnsi="Calibri" w:cs="Arial"/>
          <w:b/>
          <w:bCs/>
          <w:iCs/>
          <w:kern w:val="1"/>
          <w:lang w:val="sr-Cyrl-RS" w:eastAsia="ar-SA"/>
        </w:rPr>
      </w:pPr>
      <w:r w:rsidRPr="005301BE">
        <w:rPr>
          <w:rFonts w:ascii="Calibri" w:eastAsia="Calibri" w:hAnsi="Calibri" w:cs="Arial"/>
          <w:b/>
          <w:bCs/>
          <w:iCs/>
          <w:kern w:val="1"/>
          <w:lang w:val="sr-Cyrl-RS" w:eastAsia="ar-SA"/>
        </w:rPr>
        <w:lastRenderedPageBreak/>
        <w:t xml:space="preserve">Достављање тромесечног извештаја Управи за јавне набавке </w:t>
      </w:r>
    </w:p>
    <w:p w:rsidR="00143032" w:rsidRPr="005301BE" w:rsidRDefault="00143032" w:rsidP="00143032">
      <w:pPr>
        <w:suppressAutoHyphens/>
        <w:spacing w:after="60" w:line="276" w:lineRule="auto"/>
        <w:ind w:firstLine="709"/>
        <w:jc w:val="center"/>
        <w:rPr>
          <w:rFonts w:ascii="Calibri" w:eastAsia="Calibri" w:hAnsi="Calibri" w:cs="Arial"/>
          <w:bCs/>
          <w:iCs/>
          <w:kern w:val="1"/>
          <w:lang w:val="sr-Cyrl-RS" w:eastAsia="ar-SA"/>
        </w:rPr>
      </w:pPr>
      <w:r w:rsidRPr="005301BE">
        <w:rPr>
          <w:rFonts w:ascii="Calibri" w:eastAsia="Calibri" w:hAnsi="Calibri" w:cs="Arial"/>
          <w:bCs/>
          <w:iCs/>
          <w:kern w:val="1"/>
          <w:lang w:val="sr-Cyrl-RS" w:eastAsia="ar-SA"/>
        </w:rPr>
        <w:t>Члан 4</w:t>
      </w:r>
      <w:r w:rsidR="00B60793" w:rsidRPr="005301BE">
        <w:rPr>
          <w:rFonts w:ascii="Calibri" w:eastAsia="Calibri" w:hAnsi="Calibri" w:cs="Arial"/>
          <w:bCs/>
          <w:iCs/>
          <w:kern w:val="1"/>
          <w:lang w:val="sr-Cyrl-RS" w:eastAsia="ar-SA"/>
        </w:rPr>
        <w:t>2</w:t>
      </w:r>
      <w:r w:rsidRPr="005301BE">
        <w:rPr>
          <w:rFonts w:ascii="Calibri" w:eastAsia="Calibri" w:hAnsi="Calibri" w:cs="Arial"/>
          <w:bCs/>
          <w:iCs/>
          <w:kern w:val="1"/>
          <w:lang w:val="sr-Cyrl-RS" w:eastAsia="ar-SA"/>
        </w:rPr>
        <w:t>.</w:t>
      </w:r>
    </w:p>
    <w:p w:rsidR="00143032" w:rsidRPr="005301BE" w:rsidRDefault="00143032" w:rsidP="00143032">
      <w:pPr>
        <w:suppressAutoHyphens/>
        <w:spacing w:after="60" w:line="276" w:lineRule="auto"/>
        <w:ind w:firstLine="709"/>
        <w:jc w:val="center"/>
        <w:rPr>
          <w:rFonts w:ascii="Calibri" w:eastAsia="Calibri" w:hAnsi="Calibri" w:cs="Arial"/>
          <w:kern w:val="1"/>
          <w:lang w:val="ru-RU" w:eastAsia="ar-SA"/>
        </w:rPr>
      </w:pPr>
    </w:p>
    <w:p w:rsidR="00143032" w:rsidRPr="005301BE" w:rsidRDefault="00143032" w:rsidP="00143032">
      <w:pPr>
        <w:suppressAutoHyphens/>
        <w:spacing w:after="60" w:line="276" w:lineRule="auto"/>
        <w:ind w:firstLine="709"/>
        <w:jc w:val="both"/>
        <w:rPr>
          <w:rFonts w:ascii="Calibri" w:eastAsia="Calibri" w:hAnsi="Calibri" w:cs="Arial"/>
          <w:kern w:val="1"/>
          <w:lang w:val="sr-Cyrl-RS" w:eastAsia="ar-SA"/>
        </w:rPr>
      </w:pPr>
      <w:r w:rsidRPr="005301BE">
        <w:rPr>
          <w:rFonts w:ascii="Calibri" w:eastAsia="Calibri" w:hAnsi="Calibri" w:cs="Arial"/>
          <w:kern w:val="1"/>
          <w:lang w:val="ru-RU" w:eastAsia="ar-SA"/>
        </w:rPr>
        <w:t>На основу подтака из члана 42. овог правилника, Тим за јавне набавке припрема и доставља Управи за јавне набавке тромесечни извештај, најкасније до 10. у месецу који следи по истеку тромесечја, у складу са Законом.</w:t>
      </w:r>
    </w:p>
    <w:p w:rsidR="00143032" w:rsidRPr="005301BE" w:rsidRDefault="00143032" w:rsidP="00143032">
      <w:pPr>
        <w:suppressAutoHyphens/>
        <w:spacing w:after="60" w:line="276" w:lineRule="auto"/>
        <w:ind w:firstLine="720"/>
        <w:jc w:val="both"/>
        <w:rPr>
          <w:rFonts w:ascii="Calibri" w:eastAsia="Arial Unicode MS" w:hAnsi="Calibri" w:cs="Arial"/>
          <w:kern w:val="1"/>
          <w:lang w:val="sr-Cyrl-RS" w:eastAsia="ar-SA"/>
        </w:rPr>
      </w:pPr>
      <w:r w:rsidRPr="005301BE">
        <w:rPr>
          <w:rFonts w:ascii="Calibri" w:eastAsia="Arial Unicode MS" w:hAnsi="Calibri" w:cs="Arial"/>
          <w:kern w:val="1"/>
          <w:lang w:val="ru-RU" w:eastAsia="ar-SA"/>
        </w:rPr>
        <w:t xml:space="preserve">Тромесечни извештај из става 1. овог члана потписује </w:t>
      </w:r>
      <w:r w:rsidRPr="005301BE">
        <w:rPr>
          <w:rFonts w:ascii="Calibri" w:eastAsia="Arial Unicode MS" w:hAnsi="Calibri" w:cs="Arial"/>
          <w:kern w:val="1"/>
          <w:lang w:val="sr-Cyrl-RS" w:eastAsia="ar-SA"/>
        </w:rPr>
        <w:t xml:space="preserve">покрајински секретар </w:t>
      </w:r>
      <w:r w:rsidRPr="005301BE">
        <w:rPr>
          <w:rFonts w:ascii="Calibri" w:eastAsia="Arial Unicode MS" w:hAnsi="Calibri" w:cs="Arial"/>
          <w:kern w:val="1"/>
          <w:lang w:val="ru-RU" w:eastAsia="ar-SA"/>
        </w:rPr>
        <w:t>или лице које он овласти</w:t>
      </w:r>
      <w:r w:rsidRPr="005301BE">
        <w:rPr>
          <w:rFonts w:ascii="Calibri" w:eastAsia="Arial Unicode MS" w:hAnsi="Calibri" w:cs="Arial"/>
          <w:kern w:val="1"/>
          <w:lang w:val="sr-Cyrl-RS" w:eastAsia="ar-SA"/>
        </w:rPr>
        <w:t>.</w:t>
      </w:r>
    </w:p>
    <w:p w:rsidR="00143032" w:rsidRPr="005301BE" w:rsidRDefault="00143032" w:rsidP="00B60793">
      <w:pPr>
        <w:suppressAutoHyphens/>
        <w:spacing w:after="60" w:line="276" w:lineRule="auto"/>
        <w:rPr>
          <w:rFonts w:ascii="Calibri" w:eastAsia="Times New Roman" w:hAnsi="Calibri" w:cs="Arial"/>
          <w:b/>
          <w:bCs/>
          <w:kern w:val="1"/>
          <w:lang w:val="sr-Cyrl-CS" w:eastAsia="ar-SA"/>
        </w:rPr>
      </w:pPr>
    </w:p>
    <w:p w:rsidR="00143032" w:rsidRPr="005301BE" w:rsidRDefault="00143032" w:rsidP="00143032">
      <w:pPr>
        <w:suppressAutoHyphens/>
        <w:spacing w:after="60" w:line="276" w:lineRule="auto"/>
        <w:jc w:val="center"/>
        <w:rPr>
          <w:rFonts w:ascii="Calibri" w:eastAsia="Times New Roman" w:hAnsi="Calibri" w:cs="Arial"/>
          <w:b/>
          <w:bCs/>
          <w:kern w:val="1"/>
          <w:lang w:val="sr-Cyrl-CS" w:eastAsia="ar-SA"/>
        </w:rPr>
      </w:pPr>
      <w:r w:rsidRPr="005301BE">
        <w:rPr>
          <w:rFonts w:ascii="Calibri" w:eastAsia="Times New Roman" w:hAnsi="Calibri" w:cs="Arial"/>
          <w:b/>
          <w:bCs/>
          <w:kern w:val="1"/>
          <w:lang w:val="sr-Cyrl-CS" w:eastAsia="ar-SA"/>
        </w:rPr>
        <w:t>Контрола јавних набавки</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4</w:t>
      </w:r>
      <w:r w:rsidR="00B60793" w:rsidRPr="005301BE">
        <w:rPr>
          <w:rFonts w:ascii="Calibri" w:eastAsia="Times New Roman" w:hAnsi="Calibri" w:cs="Arial"/>
          <w:kern w:val="1"/>
          <w:lang w:val="sr-Cyrl-CS" w:eastAsia="ar-SA"/>
        </w:rPr>
        <w:t>3</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Arial Unicode MS" w:hAnsi="Calibri" w:cs="Arial"/>
          <w:kern w:val="1"/>
          <w:lang w:val="sr-Cyrl-RS" w:eastAsia="ar-SA"/>
        </w:rPr>
      </w:pP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Контрола јавних набавки обухвата контролу свих предузетих мера, аката и радњи у поступку планирања, спровођења поступка и извршења уговора о јавној набавци.</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Контролу мера, аката и радњи у поступку планирања јавних набавки и извршења закључених уговора о јавним набавкама обавља помоћник покрајинског секретара за материјално-финансијске послове.</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Контролу мера, аката и радњи у вези са спровођењем поступка јавних набавки, евидентирања и архивирања предмета обавља помоћник покрајинског секретара за прописе и опште правне послове.</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Запослени који имају стручна знања из области предмета набавки и области пословања Секретаријата (правне, економске, информационе технологије, образовања и др.) дужни су да, по захтеву лица задужених за контролу, пруже стручну помоћ приликом контроле јавних набавки.</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 xml:space="preserve">Контрола мера, аката и радњи у поступку планирања обавља се у свакој фази планирања, као и непосредно пре доношења плана јавних набавки </w:t>
      </w:r>
      <w:r w:rsidRPr="005301BE">
        <w:rPr>
          <w:rFonts w:ascii="Times New Roman" w:eastAsia="Calibri" w:hAnsi="Times New Roman" w:cs="Times New Roman"/>
          <w:kern w:val="1"/>
          <w:lang w:val="ru-RU" w:eastAsia="ar-SA"/>
        </w:rPr>
        <w:t>‒</w:t>
      </w:r>
      <w:r w:rsidRPr="005301BE">
        <w:rPr>
          <w:rFonts w:ascii="Calibri" w:eastAsia="Calibri" w:hAnsi="Calibri" w:cs="Arial"/>
          <w:kern w:val="1"/>
          <w:lang w:val="ru-RU" w:eastAsia="ar-SA"/>
        </w:rPr>
        <w:t xml:space="preserve"> као редовна контрола. </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 xml:space="preserve">Контрола радњи и аката у поступку спровођења јавних набавки обавља се у свакој фази поступка спровођења </w:t>
      </w:r>
      <w:r w:rsidRPr="005301BE">
        <w:rPr>
          <w:rFonts w:ascii="Times New Roman" w:eastAsia="Calibri" w:hAnsi="Times New Roman" w:cs="Times New Roman"/>
          <w:kern w:val="1"/>
          <w:lang w:val="ru-RU" w:eastAsia="ar-SA"/>
        </w:rPr>
        <w:t>‒</w:t>
      </w:r>
      <w:r w:rsidRPr="005301BE">
        <w:rPr>
          <w:rFonts w:ascii="Calibri" w:eastAsia="Calibri" w:hAnsi="Calibri" w:cs="Arial"/>
          <w:kern w:val="1"/>
          <w:lang w:val="ru-RU" w:eastAsia="ar-SA"/>
        </w:rPr>
        <w:t xml:space="preserve"> као редовна контрола. </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Ванредна контрола јавних набавки спроводи се по налогу покрајинског секретара, а може и без његовог налога ако постоје сазнања због којих је потребно спровести контролу.</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t>Предмет контроле планирања јавних набавки и извршења уговора нарочито обухвата: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1. начин на који је испитивано тржиште и документацију која потврђује спроведене активности;</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2. поступак и начин утврђивања процењене вредности јавне набавке;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3. усаглашеност планираних набавки с финансијским планом Секретаријата;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4. начин и рокове плаћања;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5.  друге неопходне радње.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ab/>
        <w:t>Предмет контроле спровођења јавних набавки нарочито обухвата: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1.  предлоге аката у поступку јавних набавки за чију израду није надлежна Комисија;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2.  друге неопходне радње.</w:t>
      </w:r>
    </w:p>
    <w:p w:rsidR="00143032" w:rsidRPr="005301BE" w:rsidRDefault="00143032" w:rsidP="00143032">
      <w:pPr>
        <w:suppressAutoHyphens/>
        <w:spacing w:after="60" w:line="276" w:lineRule="auto"/>
        <w:ind w:firstLine="709"/>
        <w:jc w:val="both"/>
        <w:rPr>
          <w:rFonts w:ascii="Calibri" w:eastAsia="Calibri" w:hAnsi="Calibri" w:cs="Arial"/>
          <w:kern w:val="1"/>
          <w:lang w:val="ru-RU" w:eastAsia="ar-SA"/>
        </w:rPr>
      </w:pPr>
      <w:r w:rsidRPr="005301BE">
        <w:rPr>
          <w:rFonts w:ascii="Calibri" w:eastAsia="Calibri" w:hAnsi="Calibri" w:cs="Arial"/>
          <w:kern w:val="1"/>
          <w:lang w:val="ru-RU" w:eastAsia="ar-SA"/>
        </w:rPr>
        <w:lastRenderedPageBreak/>
        <w:t xml:space="preserve">Помоћници покрајинског секретара, као лица за контролу, својим парафом на актима које су припремили чланови </w:t>
      </w:r>
      <w:r w:rsidR="00D37C3E" w:rsidRPr="005301BE">
        <w:rPr>
          <w:rFonts w:ascii="Calibri" w:eastAsia="Times New Roman" w:hAnsi="Calibri" w:cs="Arial"/>
          <w:kern w:val="1"/>
          <w:lang w:val="sr-Cyrl-RS" w:eastAsia="ar-SA"/>
        </w:rPr>
        <w:t>Тима за планирање и праћење извршења јавних набавки</w:t>
      </w:r>
      <w:r w:rsidRPr="005301BE">
        <w:rPr>
          <w:rFonts w:ascii="Calibri" w:eastAsia="Calibri" w:hAnsi="Calibri" w:cs="Arial"/>
          <w:kern w:val="1"/>
          <w:lang w:val="ru-RU" w:eastAsia="ar-SA"/>
        </w:rPr>
        <w:t xml:space="preserve"> и Тима за спровођење, потврђују извршену контролу.</w:t>
      </w:r>
    </w:p>
    <w:p w:rsidR="00143032" w:rsidRPr="005301BE" w:rsidRDefault="00143032" w:rsidP="00143032">
      <w:pPr>
        <w:suppressAutoHyphens/>
        <w:spacing w:line="276" w:lineRule="auto"/>
        <w:jc w:val="both"/>
        <w:rPr>
          <w:rFonts w:ascii="Calibri" w:eastAsia="Calibri" w:hAnsi="Calibri" w:cs="Arial"/>
          <w:kern w:val="1"/>
          <w:lang w:val="sr-Cyrl-RS" w:eastAsia="ar-SA"/>
        </w:rPr>
      </w:pPr>
      <w:r w:rsidRPr="005301BE">
        <w:rPr>
          <w:rFonts w:ascii="Calibri" w:eastAsia="Calibri" w:hAnsi="Calibri" w:cs="Arial"/>
          <w:kern w:val="1"/>
          <w:lang w:val="sr-Cyrl-RS" w:eastAsia="ar-SA"/>
        </w:rPr>
        <w:tab/>
        <w:t xml:space="preserve">У случају ванредне контроле помоћници покрајинског секретара састављају извештај који садржи: </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1. разлог  контроле;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2.предмет контроле;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3.датум извршења контроле;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4.име лица које је контролу извршио;</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5.списак документације над којом је остварен увид током контроле;</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6.налаз, препоруке и предлог мера;</w:t>
      </w:r>
    </w:p>
    <w:p w:rsidR="00143032" w:rsidRPr="005301BE" w:rsidRDefault="00143032" w:rsidP="00143032">
      <w:pPr>
        <w:suppressAutoHyphens/>
        <w:spacing w:after="60" w:line="276" w:lineRule="auto"/>
        <w:jc w:val="both"/>
        <w:rPr>
          <w:rFonts w:ascii="Calibri" w:eastAsia="Calibri" w:hAnsi="Calibri" w:cs="Arial"/>
          <w:kern w:val="1"/>
          <w:lang w:val="ru-RU" w:eastAsia="ar-SA"/>
        </w:rPr>
      </w:pPr>
      <w:r w:rsidRPr="005301BE">
        <w:rPr>
          <w:rFonts w:ascii="Calibri" w:eastAsia="Calibri" w:hAnsi="Calibri" w:cs="Arial"/>
          <w:kern w:val="1"/>
          <w:lang w:val="ru-RU" w:eastAsia="ar-SA"/>
        </w:rPr>
        <w:t xml:space="preserve">7.потпис лица за контролу. </w:t>
      </w:r>
    </w:p>
    <w:p w:rsidR="00143032" w:rsidRPr="005301BE" w:rsidRDefault="00143032" w:rsidP="00143032">
      <w:pPr>
        <w:suppressAutoHyphens/>
        <w:spacing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Правила комуникације с другом уговорном страном </w:t>
      </w: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у вези са извршењем уговора</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4</w:t>
      </w:r>
      <w:r w:rsidR="00B60793" w:rsidRPr="005301BE">
        <w:rPr>
          <w:rFonts w:ascii="Calibri" w:eastAsia="Times New Roman" w:hAnsi="Calibri" w:cs="Arial"/>
          <w:kern w:val="1"/>
          <w:lang w:val="sr-Cyrl-RS" w:eastAsia="ar-SA"/>
        </w:rPr>
        <w:t>4</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Комуникација с </w:t>
      </w:r>
      <w:r w:rsidRPr="005301BE">
        <w:rPr>
          <w:rFonts w:ascii="Calibri" w:eastAsia="Times New Roman" w:hAnsi="Calibri" w:cs="Arial"/>
          <w:kern w:val="1"/>
          <w:lang w:val="sr-Cyrl-RS" w:eastAsia="ar-SA"/>
        </w:rPr>
        <w:t xml:space="preserve">другом уговорном страном у вези са извршењем уговора о јавној набавци одвија се </w:t>
      </w:r>
      <w:r w:rsidRPr="005301BE">
        <w:rPr>
          <w:rFonts w:ascii="Calibri" w:eastAsia="Calibri" w:hAnsi="Calibri" w:cs="Arial"/>
          <w:kern w:val="1"/>
          <w:lang w:val="sr-Cyrl-RS" w:eastAsia="ar-SA"/>
        </w:rPr>
        <w:t xml:space="preserve">писаним путем, односно </w:t>
      </w:r>
      <w:r w:rsidRPr="005301BE">
        <w:rPr>
          <w:rFonts w:ascii="Calibri" w:eastAsia="Calibri" w:hAnsi="Calibri" w:cs="Arial"/>
          <w:kern w:val="1"/>
          <w:lang w:val="ru-RU" w:eastAsia="ar-SA"/>
        </w:rPr>
        <w:t xml:space="preserve">путем поште, </w:t>
      </w:r>
      <w:r w:rsidRPr="005301BE">
        <w:rPr>
          <w:rFonts w:ascii="Calibri" w:eastAsia="Calibri" w:hAnsi="Calibri" w:cs="Arial"/>
          <w:kern w:val="1"/>
          <w:lang w:val="sr-Cyrl-RS" w:eastAsia="ar-SA"/>
        </w:rPr>
        <w:t>електронске поште</w:t>
      </w:r>
      <w:r w:rsidRPr="005301BE">
        <w:rPr>
          <w:rFonts w:ascii="Calibri" w:eastAsia="Calibri" w:hAnsi="Calibri" w:cs="Arial"/>
          <w:kern w:val="1"/>
          <w:lang w:val="ru-RU" w:eastAsia="ar-SA"/>
        </w:rPr>
        <w:t xml:space="preserve"> или факсом</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ind w:firstLine="567"/>
        <w:jc w:val="both"/>
        <w:rPr>
          <w:rFonts w:ascii="Calibri" w:eastAsia="Calibri" w:hAnsi="Calibri" w:cs="Arial"/>
          <w:kern w:val="1"/>
          <w:lang w:val="ru-RU" w:eastAsia="ar-SA"/>
        </w:rPr>
      </w:pPr>
      <w:r w:rsidRPr="005301BE">
        <w:rPr>
          <w:rFonts w:ascii="Calibri" w:eastAsia="Calibri" w:hAnsi="Calibri" w:cs="Arial"/>
          <w:kern w:val="1"/>
          <w:lang w:val="sr-Cyrl-RS" w:eastAsia="ar-SA"/>
        </w:rPr>
        <w:t xml:space="preserve">Комуникацију с </w:t>
      </w:r>
      <w:r w:rsidRPr="005301BE">
        <w:rPr>
          <w:rFonts w:ascii="Calibri" w:eastAsia="Times New Roman" w:hAnsi="Calibri" w:cs="Arial"/>
          <w:kern w:val="1"/>
          <w:lang w:val="sr-Cyrl-RS" w:eastAsia="ar-SA"/>
        </w:rPr>
        <w:t xml:space="preserve">другом уговорном страном у вези са извршењем уговора о јавној набавци обављају чланови Тима за </w:t>
      </w:r>
      <w:r w:rsidRPr="005301BE">
        <w:rPr>
          <w:rFonts w:ascii="Calibri" w:eastAsia="Calibri" w:hAnsi="Calibri" w:cs="Arial"/>
          <w:kern w:val="1"/>
          <w:lang w:val="sr-Cyrl-RS" w:eastAsia="ar-SA"/>
        </w:rPr>
        <w:t>планирање и извршење</w:t>
      </w:r>
      <w:r w:rsidRPr="005301BE">
        <w:rPr>
          <w:rFonts w:ascii="Calibri" w:eastAsia="Times New Roman" w:hAnsi="Calibri" w:cs="Arial"/>
          <w:kern w:val="1"/>
          <w:lang w:val="sr-Cyrl-RS" w:eastAsia="ar-SA"/>
        </w:rPr>
        <w:t>.</w:t>
      </w:r>
      <w:r w:rsidRPr="005301BE">
        <w:rPr>
          <w:rFonts w:ascii="Calibri" w:eastAsia="Times New Roman" w:hAnsi="Calibri" w:cs="Arial"/>
          <w:kern w:val="1"/>
          <w:lang w:val="ru-RU" w:eastAsia="ar-SA"/>
        </w:rPr>
        <w:t xml:space="preserve"> </w:t>
      </w: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kern w:val="1"/>
          <w:lang w:val="sr-Cyrl-RS" w:eastAsia="ar-SA"/>
        </w:rPr>
      </w:pPr>
      <w:r w:rsidRPr="005301BE">
        <w:rPr>
          <w:rFonts w:ascii="Calibri" w:eastAsia="Times New Roman" w:hAnsi="Calibri" w:cs="Arial"/>
          <w:kern w:val="1"/>
          <w:lang w:val="ru-RU" w:eastAsia="ar-SA"/>
        </w:rPr>
        <w:t xml:space="preserve">Члан </w:t>
      </w:r>
      <w:r w:rsidRPr="005301BE">
        <w:rPr>
          <w:rFonts w:ascii="Calibri" w:eastAsia="Times New Roman" w:hAnsi="Calibri" w:cs="Arial"/>
          <w:kern w:val="1"/>
          <w:lang w:val="sr-Cyrl-RS" w:eastAsia="ar-SA"/>
        </w:rPr>
        <w:t>4</w:t>
      </w:r>
      <w:r w:rsidR="00B60793" w:rsidRPr="005301BE">
        <w:rPr>
          <w:rFonts w:ascii="Calibri" w:eastAsia="Times New Roman" w:hAnsi="Calibri" w:cs="Arial"/>
          <w:kern w:val="1"/>
          <w:lang w:val="sr-Cyrl-RS" w:eastAsia="ar-SA"/>
        </w:rPr>
        <w:t>5</w:t>
      </w:r>
      <w:r w:rsidRPr="005301BE">
        <w:rPr>
          <w:rFonts w:ascii="Calibri" w:eastAsia="Times New Roman" w:hAnsi="Calibri" w:cs="Arial"/>
          <w:kern w:val="1"/>
          <w:lang w:val="ru-RU" w:eastAsia="ar-SA"/>
        </w:rPr>
        <w:t>.</w:t>
      </w:r>
      <w:r w:rsidRPr="005301BE">
        <w:rPr>
          <w:rFonts w:ascii="Calibri" w:eastAsia="Times New Roman" w:hAnsi="Calibri" w:cs="Arial"/>
          <w:kern w:val="1"/>
          <w:lang w:val="sr-Cyrl-RS" w:eastAsia="ar-SA"/>
        </w:rPr>
        <w:t xml:space="preserve">   </w:t>
      </w:r>
    </w:p>
    <w:p w:rsidR="00143032" w:rsidRPr="005301BE" w:rsidRDefault="00143032" w:rsidP="00143032">
      <w:pPr>
        <w:suppressAutoHyphens/>
        <w:spacing w:after="60" w:line="276" w:lineRule="auto"/>
        <w:ind w:firstLine="567"/>
        <w:jc w:val="both"/>
        <w:rPr>
          <w:rFonts w:ascii="Calibri" w:eastAsia="Calibri" w:hAnsi="Calibri" w:cs="Arial"/>
          <w:kern w:val="1"/>
          <w:lang w:val="ru-RU" w:eastAsia="ar-SA"/>
        </w:rPr>
      </w:pPr>
      <w:r w:rsidRPr="005301BE">
        <w:rPr>
          <w:rFonts w:ascii="Calibri" w:eastAsia="Calibri" w:hAnsi="Calibri" w:cs="Arial"/>
          <w:kern w:val="1"/>
          <w:lang w:val="sr-Cyrl-RS" w:eastAsia="ar-SA"/>
        </w:rPr>
        <w:t>Члан комисије, у сарадњи са члановима Тима за планирање</w:t>
      </w:r>
      <w:r w:rsidRPr="005301BE">
        <w:rPr>
          <w:rFonts w:ascii="Calibri" w:eastAsia="Times New Roman" w:hAnsi="Calibri" w:cs="Arial"/>
          <w:kern w:val="1"/>
          <w:lang w:val="sr-Cyrl-RS" w:eastAsia="ar-SA"/>
        </w:rPr>
        <w:t xml:space="preserve"> и извршење</w:t>
      </w:r>
      <w:r w:rsidRPr="005301BE">
        <w:rPr>
          <w:rFonts w:ascii="Calibri" w:eastAsia="Calibri" w:hAnsi="Calibri" w:cs="Arial"/>
          <w:kern w:val="1"/>
          <w:lang w:val="sr-Cyrl-RS" w:eastAsia="ar-SA"/>
        </w:rPr>
        <w:t xml:space="preserve"> задужен је за квантитативни и квалитативни пријем добара, услуга или радова, односно обавља остале потребне радње у вези с </w:t>
      </w:r>
      <w:r w:rsidRPr="005301BE">
        <w:rPr>
          <w:rFonts w:ascii="Calibri" w:eastAsia="Times New Roman" w:hAnsi="Calibri" w:cs="Arial"/>
          <w:kern w:val="1"/>
          <w:lang w:val="sr-Cyrl-RS" w:eastAsia="ar-SA"/>
        </w:rPr>
        <w:t>праћењем извршења уговора о јавној набавци</w:t>
      </w:r>
      <w:r w:rsidRPr="005301BE">
        <w:rPr>
          <w:rFonts w:ascii="Calibri" w:eastAsia="Calibri" w:hAnsi="Calibri" w:cs="Arial"/>
          <w:kern w:val="1"/>
          <w:lang w:val="ru-RU" w:eastAsia="ar-SA"/>
        </w:rPr>
        <w:t>.</w:t>
      </w:r>
      <w:r w:rsidRPr="005301BE">
        <w:rPr>
          <w:rFonts w:ascii="Calibri" w:eastAsia="Calibri" w:hAnsi="Calibri" w:cs="Arial"/>
          <w:kern w:val="1"/>
          <w:lang w:val="sr-Cyrl-RS" w:eastAsia="ar-SA"/>
        </w:rPr>
        <w:t xml:space="preserve"> </w:t>
      </w:r>
      <w:r w:rsidRPr="005301BE">
        <w:rPr>
          <w:rFonts w:ascii="Calibri" w:eastAsia="Calibri" w:hAnsi="Calibri" w:cs="Arial"/>
          <w:kern w:val="1"/>
          <w:lang w:val="ru-RU" w:eastAsia="ar-SA"/>
        </w:rPr>
        <w:t xml:space="preserve"> </w:t>
      </w: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Пријем добара, услуга и радова може се обављати и комисијски. </w:t>
      </w:r>
    </w:p>
    <w:p w:rsidR="00143032" w:rsidRPr="005301BE" w:rsidRDefault="00143032" w:rsidP="00143032">
      <w:pPr>
        <w:suppressAutoHyphens/>
        <w:spacing w:after="60" w:line="276" w:lineRule="auto"/>
        <w:jc w:val="center"/>
        <w:rPr>
          <w:rFonts w:ascii="Calibri" w:eastAsia="Times New Roman" w:hAnsi="Calibri" w:cs="Arial"/>
          <w:kern w:val="1"/>
          <w:lang w:val="sr-Cyrl-C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CS" w:eastAsia="ar-SA"/>
        </w:rPr>
        <w:t xml:space="preserve">Правила и начин </w:t>
      </w:r>
      <w:r w:rsidRPr="005301BE">
        <w:rPr>
          <w:rFonts w:ascii="Calibri" w:eastAsia="Times New Roman" w:hAnsi="Calibri" w:cs="Arial"/>
          <w:b/>
          <w:kern w:val="1"/>
          <w:lang w:val="sr-Cyrl-RS" w:eastAsia="ar-SA"/>
        </w:rPr>
        <w:t xml:space="preserve">провере </w:t>
      </w:r>
      <w:proofErr w:type="spellStart"/>
      <w:r w:rsidRPr="005301BE">
        <w:rPr>
          <w:rFonts w:ascii="Calibri" w:eastAsia="Times New Roman" w:hAnsi="Calibri" w:cs="Arial"/>
          <w:b/>
          <w:kern w:val="1"/>
          <w:lang w:val="sr-Cyrl-RS" w:eastAsia="ar-SA"/>
        </w:rPr>
        <w:t>квантитета</w:t>
      </w:r>
      <w:proofErr w:type="spellEnd"/>
      <w:r w:rsidRPr="005301BE">
        <w:rPr>
          <w:rFonts w:ascii="Calibri" w:eastAsia="Times New Roman" w:hAnsi="Calibri" w:cs="Arial"/>
          <w:b/>
          <w:kern w:val="1"/>
          <w:lang w:val="sr-Cyrl-RS" w:eastAsia="ar-SA"/>
        </w:rPr>
        <w:t xml:space="preserve"> и квалитета испоручених добара, пружених услуга или изведених радова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Члан </w:t>
      </w:r>
      <w:r w:rsidRPr="005301BE">
        <w:rPr>
          <w:rFonts w:ascii="Calibri" w:eastAsia="Calibri" w:hAnsi="Calibri" w:cs="Arial"/>
          <w:kern w:val="1"/>
          <w:lang w:val="sr-Cyrl-CS" w:eastAsia="ar-SA"/>
        </w:rPr>
        <w:t>4</w:t>
      </w:r>
      <w:r w:rsidR="00B60793" w:rsidRPr="005301BE">
        <w:rPr>
          <w:rFonts w:ascii="Calibri" w:eastAsia="Calibri" w:hAnsi="Calibri" w:cs="Arial"/>
          <w:kern w:val="1"/>
          <w:lang w:val="sr-Cyrl-CS" w:eastAsia="ar-SA"/>
        </w:rPr>
        <w:t>6</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Times New Roman" w:hAnsi="Calibri" w:cs="Arial"/>
          <w:kern w:val="1"/>
          <w:lang w:val="sr-Cyrl-RS" w:eastAsia="ar-SA"/>
        </w:rPr>
      </w:pPr>
      <w:r w:rsidRPr="005301BE">
        <w:rPr>
          <w:rFonts w:ascii="Calibri" w:eastAsia="Calibri" w:hAnsi="Calibri" w:cs="Arial"/>
          <w:kern w:val="1"/>
          <w:lang w:val="sr-Cyrl-RS" w:eastAsia="ar-SA"/>
        </w:rPr>
        <w:t xml:space="preserve">Приликом квантитативног и квалитативног пријема добара, услуга или радова, проверава да ли количина, </w:t>
      </w:r>
      <w:r w:rsidRPr="005301BE">
        <w:rPr>
          <w:rFonts w:ascii="Calibri" w:eastAsia="Times New Roman" w:hAnsi="Calibri" w:cs="Arial"/>
          <w:kern w:val="1"/>
          <w:lang w:val="sr-Cyrl-RS" w:eastAsia="ar-SA"/>
        </w:rPr>
        <w:t>врста и квалитет испоручених добара, пружених услуга или изведених радова одговарају уговореном, односно да ли су у свему у складу са захтеваним техничким спецификацијама и понудом, о чему се сачињава и записник.</w:t>
      </w:r>
    </w:p>
    <w:p w:rsidR="00143032" w:rsidRPr="005301BE" w:rsidRDefault="00143032" w:rsidP="00143032">
      <w:pPr>
        <w:suppressAutoHyphens/>
        <w:spacing w:after="60" w:line="276" w:lineRule="auto"/>
        <w:ind w:firstLine="567"/>
        <w:jc w:val="both"/>
        <w:rPr>
          <w:rFonts w:ascii="Calibri" w:eastAsia="Times New Roman" w:hAnsi="Calibri" w:cs="Arial"/>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lastRenderedPageBreak/>
        <w:t xml:space="preserve">Правила поступања у случају рекламација у вези са извршењем уговора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4</w:t>
      </w:r>
      <w:r w:rsidR="00B60793" w:rsidRPr="005301BE">
        <w:rPr>
          <w:rFonts w:ascii="Calibri" w:eastAsia="Calibri" w:hAnsi="Calibri" w:cs="Arial"/>
          <w:kern w:val="1"/>
          <w:lang w:val="sr-Cyrl-RS" w:eastAsia="ar-SA"/>
        </w:rPr>
        <w:t>7</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Када</w:t>
      </w:r>
      <w:r w:rsidR="00D37C3E" w:rsidRPr="005301BE">
        <w:rPr>
          <w:rFonts w:ascii="Calibri" w:eastAsia="Calibri" w:hAnsi="Calibri" w:cs="Arial"/>
          <w:kern w:val="1"/>
          <w:lang w:val="sr-Cyrl-RS" w:eastAsia="ar-SA"/>
        </w:rPr>
        <w:t xml:space="preserve"> се ут</w:t>
      </w:r>
      <w:r w:rsidRPr="005301BE">
        <w:rPr>
          <w:rFonts w:ascii="Calibri" w:eastAsia="Calibri" w:hAnsi="Calibri" w:cs="Arial"/>
          <w:kern w:val="1"/>
          <w:lang w:val="sr-Cyrl-RS" w:eastAsia="ar-SA"/>
        </w:rPr>
        <w:t xml:space="preserve">врди да </w:t>
      </w:r>
      <w:r w:rsidRPr="005301BE">
        <w:rPr>
          <w:rFonts w:ascii="Calibri" w:eastAsia="Times New Roman" w:hAnsi="Calibri" w:cs="Arial"/>
          <w:kern w:val="1"/>
          <w:lang w:val="sr-Cyrl-RS" w:eastAsia="ar-SA"/>
        </w:rPr>
        <w:t xml:space="preserve"> количина или квалитет испоруке не одговара уговореном, Тим за планирање и извршење упућује писану рекламацију добављачу, у којој се наводи у</w:t>
      </w:r>
      <w:r w:rsidRPr="005301BE">
        <w:rPr>
          <w:rFonts w:ascii="Calibri" w:eastAsia="Calibri" w:hAnsi="Calibri" w:cs="Arial"/>
          <w:kern w:val="1"/>
          <w:lang w:val="sr-Cyrl-RS" w:eastAsia="ar-SA"/>
        </w:rPr>
        <w:t xml:space="preserve"> чему испорука није у складу са уговореним. </w:t>
      </w: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Поступање по рекламацији уређује се уговором о јавној набавци, законом којим се уређују облигациони односи и другим прописима који уређују ову област. </w:t>
      </w:r>
    </w:p>
    <w:p w:rsidR="00B60793" w:rsidRPr="005301BE" w:rsidRDefault="00B60793"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Правила пријема и оверавања рачуна и других докумената за плаћање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4</w:t>
      </w:r>
      <w:r w:rsidR="00B60793" w:rsidRPr="005301BE">
        <w:rPr>
          <w:rFonts w:ascii="Calibri" w:eastAsia="Calibri" w:hAnsi="Calibri" w:cs="Arial"/>
          <w:kern w:val="1"/>
          <w:lang w:val="sr-Cyrl-RS" w:eastAsia="ar-SA"/>
        </w:rPr>
        <w:t>8</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rPr>
          <w:rFonts w:ascii="Calibri" w:eastAsia="Calibri" w:hAnsi="Calibri" w:cs="Arial"/>
          <w:kern w:val="1"/>
          <w:lang w:val="sr-Cyrl-RS" w:eastAsia="ar-SA"/>
        </w:rPr>
      </w:pPr>
      <w:r w:rsidRPr="005301BE">
        <w:rPr>
          <w:rFonts w:ascii="Calibri" w:eastAsia="Calibri" w:hAnsi="Calibri" w:cs="Arial"/>
          <w:kern w:val="1"/>
          <w:lang w:val="sr-Cyrl-RS" w:eastAsia="ar-SA"/>
        </w:rPr>
        <w:t>Правила пријема и оверавања рачуна и других докумената за плаћање, као и правила поступка реализације уговорених обавеза, прописани су актом који регулише организацију буџетског рачуноводства у Секретаријату.</w:t>
      </w:r>
    </w:p>
    <w:p w:rsidR="00143032" w:rsidRPr="005301BE" w:rsidRDefault="00143032" w:rsidP="00143032">
      <w:pPr>
        <w:suppressAutoHyphens/>
        <w:spacing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Правила поступка реализације </w:t>
      </w: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уговорених средстава финансијског обезбеђења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4</w:t>
      </w:r>
      <w:r w:rsidR="00B60793" w:rsidRPr="005301BE">
        <w:rPr>
          <w:rFonts w:ascii="Calibri" w:eastAsia="Calibri" w:hAnsi="Calibri" w:cs="Arial"/>
          <w:kern w:val="1"/>
          <w:lang w:val="sr-Cyrl-RS" w:eastAsia="ar-SA"/>
        </w:rPr>
        <w:t>9</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Times New Roman" w:hAnsi="Calibri" w:cs="Arial"/>
          <w:lang w:val="sr-Cyrl-RS" w:eastAsia="sr-Latn-RS"/>
        </w:rPr>
      </w:pPr>
      <w:r w:rsidRPr="005301BE">
        <w:rPr>
          <w:rFonts w:ascii="Calibri" w:eastAsia="Calibri" w:hAnsi="Calibri" w:cs="Arial"/>
          <w:kern w:val="1"/>
          <w:lang w:val="sr-Cyrl-RS" w:eastAsia="ar-SA"/>
        </w:rPr>
        <w:t xml:space="preserve">Када утврди разлоге за реализацију </w:t>
      </w:r>
      <w:r w:rsidRPr="005301BE">
        <w:rPr>
          <w:rFonts w:ascii="Calibri" w:eastAsia="Times New Roman" w:hAnsi="Calibri" w:cs="Arial"/>
          <w:kern w:val="1"/>
          <w:lang w:val="sr-Cyrl-RS" w:eastAsia="ar-SA"/>
        </w:rPr>
        <w:t xml:space="preserve">уговорених средстава финансијског обезбеђења, Тим за јавне набавке проверава испуњеност </w:t>
      </w:r>
      <w:r w:rsidRPr="005301BE">
        <w:rPr>
          <w:rFonts w:ascii="Calibri" w:eastAsia="Calibri" w:hAnsi="Calibri" w:cs="Arial"/>
          <w:kern w:val="1"/>
          <w:lang w:val="sr-Cyrl-RS" w:eastAsia="ar-SA"/>
        </w:rPr>
        <w:t xml:space="preserve">услова за реализацију </w:t>
      </w:r>
      <w:r w:rsidRPr="005301BE">
        <w:rPr>
          <w:rFonts w:ascii="Calibri" w:eastAsia="Times New Roman" w:hAnsi="Calibri" w:cs="Arial"/>
          <w:kern w:val="1"/>
          <w:lang w:val="sr-Cyrl-RS" w:eastAsia="ar-SA"/>
        </w:rPr>
        <w:t xml:space="preserve">уговорених средстава финансијског обезбеђења и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уколико су за то испуњени услови</w:t>
      </w:r>
      <w:r w:rsidRPr="005301BE">
        <w:rPr>
          <w:rFonts w:ascii="Times New Roman" w:eastAsia="Times New Roman" w:hAnsi="Times New Roman" w:cs="Times New Roman"/>
          <w:kern w:val="1"/>
          <w:lang w:val="sr-Cyrl-RS" w:eastAsia="ar-SA"/>
        </w:rPr>
        <w:t xml:space="preserve"> ‒</w:t>
      </w:r>
      <w:r w:rsidRPr="005301BE">
        <w:rPr>
          <w:rFonts w:ascii="Calibri" w:eastAsia="Times New Roman" w:hAnsi="Calibri" w:cs="Arial"/>
          <w:kern w:val="1"/>
          <w:lang w:val="sr-Cyrl-RS" w:eastAsia="ar-SA"/>
        </w:rPr>
        <w:t xml:space="preserve"> обавештава </w:t>
      </w:r>
      <w:r w:rsidRPr="005301BE">
        <w:rPr>
          <w:rFonts w:ascii="Calibri" w:eastAsia="Calibri" w:hAnsi="Calibri" w:cs="Arial"/>
          <w:kern w:val="1"/>
          <w:lang w:val="sr-Cyrl-RS" w:eastAsia="ar-SA"/>
        </w:rPr>
        <w:t xml:space="preserve">Сектор за материјално-финансијске послове, задужен за реализацију </w:t>
      </w:r>
      <w:r w:rsidRPr="005301BE">
        <w:rPr>
          <w:rFonts w:ascii="Calibri" w:eastAsia="Times New Roman" w:hAnsi="Calibri" w:cs="Arial"/>
          <w:kern w:val="1"/>
          <w:lang w:val="sr-Cyrl-RS" w:eastAsia="ar-SA"/>
        </w:rPr>
        <w:t xml:space="preserve">уговорених средстава финансијског обезбеђења у складу с важећим прописима. </w:t>
      </w:r>
    </w:p>
    <w:p w:rsidR="00143032" w:rsidRPr="005301BE" w:rsidRDefault="00143032" w:rsidP="00143032">
      <w:pPr>
        <w:suppressAutoHyphens/>
        <w:spacing w:after="60" w:line="276" w:lineRule="auto"/>
        <w:jc w:val="center"/>
        <w:rPr>
          <w:rFonts w:ascii="Calibri" w:eastAsia="Calibri" w:hAnsi="Calibri" w:cs="Arial"/>
          <w:kern w:val="1"/>
          <w:lang w:val="ru-RU" w:eastAsia="ar-SA"/>
        </w:rPr>
      </w:pPr>
    </w:p>
    <w:p w:rsidR="00143032" w:rsidRPr="005301BE" w:rsidRDefault="00143032" w:rsidP="00143032">
      <w:pPr>
        <w:suppressAutoHyphens/>
        <w:spacing w:after="60" w:line="276" w:lineRule="auto"/>
        <w:jc w:val="center"/>
        <w:rPr>
          <w:rFonts w:ascii="Calibri" w:eastAsia="Calibri" w:hAnsi="Calibri" w:cs="Arial"/>
          <w:b/>
          <w:kern w:val="1"/>
          <w:lang w:val="sr-Cyrl-RS" w:eastAsia="ar-SA"/>
        </w:rPr>
      </w:pPr>
      <w:r w:rsidRPr="005301BE">
        <w:rPr>
          <w:rFonts w:ascii="Calibri" w:eastAsia="Calibri" w:hAnsi="Calibri" w:cs="Arial"/>
          <w:b/>
          <w:kern w:val="1"/>
          <w:lang w:val="sr-Cyrl-RS" w:eastAsia="ar-SA"/>
        </w:rPr>
        <w:t>Негативне референце</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Члан </w:t>
      </w:r>
      <w:r w:rsidR="00B60793" w:rsidRPr="005301BE">
        <w:rPr>
          <w:rFonts w:ascii="Calibri" w:eastAsia="Calibri" w:hAnsi="Calibri" w:cs="Arial"/>
          <w:kern w:val="1"/>
          <w:lang w:val="sr-Cyrl-RS" w:eastAsia="ar-SA"/>
        </w:rPr>
        <w:t>50</w:t>
      </w:r>
      <w:r w:rsidRPr="005301BE">
        <w:rPr>
          <w:rFonts w:ascii="Calibri" w:eastAsia="Calibri" w:hAnsi="Calibri" w:cs="Arial"/>
          <w:kern w:val="1"/>
          <w:lang w:val="sr-Cyrl-RS" w:eastAsia="ar-SA"/>
        </w:rPr>
        <w:t>.</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Times New Roman" w:hAnsi="Calibri" w:cs="Arial"/>
          <w:lang w:val="sr-Cyrl-RS" w:eastAsia="sr-Latn-RS"/>
        </w:rPr>
      </w:pPr>
      <w:r w:rsidRPr="005301BE">
        <w:rPr>
          <w:rFonts w:ascii="Calibri" w:eastAsia="Times New Roman" w:hAnsi="Calibri" w:cs="Arial"/>
          <w:lang w:val="sr-Cyrl-RS" w:eastAsia="sr-Latn-RS"/>
        </w:rPr>
        <w:t xml:space="preserve">Све организационе јединице обавештавају </w:t>
      </w:r>
      <w:r w:rsidRPr="005301BE">
        <w:rPr>
          <w:rFonts w:ascii="Calibri" w:eastAsia="Times New Roman" w:hAnsi="Calibri" w:cs="Arial"/>
          <w:lang w:val="sr-Cyrl-CS" w:eastAsia="sr-Latn-RS"/>
        </w:rPr>
        <w:t>Тим за јавне</w:t>
      </w:r>
      <w:r w:rsidRPr="005301BE">
        <w:rPr>
          <w:rFonts w:ascii="Calibri" w:eastAsia="Times New Roman" w:hAnsi="Calibri" w:cs="Arial"/>
          <w:lang w:val="sr-Cyrl-RS" w:eastAsia="sr-Latn-RS"/>
        </w:rPr>
        <w:t xml:space="preserve"> набавке о постојању доказа за негативне референце. Докази се прикупљају у току поступка јавне набавке, захтева за заштиту права и извршења уговора.</w:t>
      </w: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p>
    <w:p w:rsidR="00143032" w:rsidRPr="005301BE" w:rsidRDefault="00143032" w:rsidP="00143032">
      <w:pPr>
        <w:suppressAutoHyphens/>
        <w:spacing w:after="60" w:line="276" w:lineRule="auto"/>
        <w:jc w:val="center"/>
        <w:rPr>
          <w:rFonts w:ascii="Calibri" w:eastAsia="Calibri" w:hAnsi="Calibri" w:cs="Arial"/>
          <w:b/>
          <w:kern w:val="1"/>
          <w:lang w:val="sr-Cyrl-RS" w:eastAsia="ar-SA"/>
        </w:rPr>
      </w:pPr>
      <w:r w:rsidRPr="005301BE">
        <w:rPr>
          <w:rFonts w:ascii="Calibri" w:eastAsia="Times New Roman" w:hAnsi="Calibri" w:cs="Arial"/>
          <w:b/>
          <w:kern w:val="1"/>
          <w:lang w:val="sr-Cyrl-RS" w:eastAsia="ar-SA"/>
        </w:rPr>
        <w:t>Правила стављања добара на располагање корисницима унутар наручиоца</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Члан </w:t>
      </w:r>
      <w:r w:rsidR="00B60793" w:rsidRPr="005301BE">
        <w:rPr>
          <w:rFonts w:ascii="Calibri" w:eastAsia="Calibri" w:hAnsi="Calibri" w:cs="Arial"/>
          <w:kern w:val="1"/>
          <w:lang w:val="sr-Cyrl-CS" w:eastAsia="ar-SA"/>
        </w:rPr>
        <w:t>51</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Тим за јавне набавке стара се о стављању добра на располагање запосленима у Секретаријату.</w:t>
      </w: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D7042C" w:rsidRPr="005301BE" w:rsidRDefault="00D7042C"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lastRenderedPageBreak/>
        <w:t xml:space="preserve">Правила поступања у вези са изменом уговора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Члан </w:t>
      </w:r>
      <w:r w:rsidRPr="005301BE">
        <w:rPr>
          <w:rFonts w:ascii="Calibri" w:eastAsia="Calibri" w:hAnsi="Calibri" w:cs="Arial"/>
          <w:kern w:val="1"/>
          <w:lang w:val="sr-Cyrl-CS" w:eastAsia="ar-SA"/>
        </w:rPr>
        <w:t>5</w:t>
      </w:r>
      <w:r w:rsidR="00B60793" w:rsidRPr="005301BE">
        <w:rPr>
          <w:rFonts w:ascii="Calibri" w:eastAsia="Calibri" w:hAnsi="Calibri" w:cs="Arial"/>
          <w:kern w:val="1"/>
          <w:lang w:val="sr-Cyrl-CS" w:eastAsia="ar-SA"/>
        </w:rPr>
        <w:t>2</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Times New Roman" w:hAnsi="Calibri" w:cs="Arial"/>
          <w:kern w:val="1"/>
          <w:lang w:val="sr-Cyrl-RS" w:eastAsia="ar-SA"/>
        </w:rPr>
      </w:pPr>
      <w:r w:rsidRPr="005301BE">
        <w:rPr>
          <w:rFonts w:ascii="Calibri" w:eastAsia="Times New Roman" w:hAnsi="Calibri" w:cs="Arial"/>
          <w:kern w:val="1"/>
          <w:lang w:val="sr-Cyrl-RS" w:eastAsia="ar-SA"/>
        </w:rPr>
        <w:t xml:space="preserve">Уколико су испуњени законом прописани услови за измену уговора о јавној набавци, </w:t>
      </w:r>
      <w:r w:rsidRPr="005301BE">
        <w:rPr>
          <w:rFonts w:ascii="Calibri" w:eastAsia="Times New Roman" w:hAnsi="Calibri" w:cs="Arial"/>
          <w:lang w:val="sr-Cyrl-CS" w:eastAsia="sr-Latn-RS"/>
        </w:rPr>
        <w:t>Тим за спровођење</w:t>
      </w:r>
      <w:r w:rsidRPr="005301BE">
        <w:rPr>
          <w:rFonts w:ascii="Calibri" w:eastAsia="Times New Roman" w:hAnsi="Calibri" w:cs="Arial"/>
          <w:kern w:val="1"/>
          <w:lang w:val="sr-Cyrl-RS" w:eastAsia="ar-SA"/>
        </w:rPr>
        <w:t xml:space="preserve"> израђује предлог одлуке о измени уговора и предлог анекса уговора, које доставља на потпис овлашћеном лицу; </w:t>
      </w:r>
      <w:r w:rsidRPr="005301BE">
        <w:rPr>
          <w:rFonts w:ascii="Calibri" w:eastAsia="Calibri" w:hAnsi="Calibri" w:cs="Arial"/>
          <w:kern w:val="1"/>
          <w:lang w:val="sr-Cyrl-RS" w:eastAsia="ar-SA"/>
        </w:rPr>
        <w:t>у року од три дана од дана доношења, одлуку објављује на Порталу јавних набавки и доставља извештај</w:t>
      </w:r>
      <w:r w:rsidRPr="005301BE">
        <w:rPr>
          <w:rFonts w:ascii="Calibri" w:eastAsia="Calibri" w:hAnsi="Calibri" w:cs="Arial"/>
          <w:kern w:val="1"/>
          <w:lang w:val="ru-RU" w:eastAsia="ar-SA"/>
        </w:rPr>
        <w:t xml:space="preserve"> Управи за јавне набавке и Државној ревизорској институцији</w:t>
      </w:r>
      <w:r w:rsidRPr="005301BE">
        <w:rPr>
          <w:rFonts w:ascii="Calibri" w:eastAsia="Calibri" w:hAnsi="Calibri" w:cs="Arial"/>
          <w:kern w:val="1"/>
          <w:lang w:val="sr-Cyrl-RS" w:eastAsia="ar-SA"/>
        </w:rPr>
        <w:t xml:space="preserve">. </w:t>
      </w:r>
      <w:r w:rsidRPr="005301BE">
        <w:rPr>
          <w:rFonts w:ascii="Calibri" w:eastAsia="Times New Roman" w:hAnsi="Calibri" w:cs="Arial"/>
          <w:kern w:val="1"/>
          <w:lang w:val="sr-Cyrl-RS" w:eastAsia="ar-SA"/>
        </w:rPr>
        <w:t xml:space="preserve">    </w:t>
      </w:r>
    </w:p>
    <w:p w:rsidR="00B60793" w:rsidRPr="005301BE" w:rsidRDefault="00B60793" w:rsidP="00143032">
      <w:pPr>
        <w:suppressAutoHyphens/>
        <w:spacing w:after="60" w:line="276" w:lineRule="auto"/>
        <w:jc w:val="center"/>
        <w:rPr>
          <w:rFonts w:ascii="Calibri" w:eastAsia="Times New Roman" w:hAnsi="Calibri" w:cs="Arial"/>
          <w:b/>
          <w:kern w:val="1"/>
          <w:lang w:val="sr-Cyrl-RS" w:eastAsia="ar-SA"/>
        </w:rPr>
      </w:pPr>
    </w:p>
    <w:p w:rsidR="00143032" w:rsidRPr="005301BE" w:rsidRDefault="00143032" w:rsidP="00143032">
      <w:pPr>
        <w:suppressAutoHyphens/>
        <w:spacing w:after="60" w:line="276" w:lineRule="auto"/>
        <w:jc w:val="center"/>
        <w:rPr>
          <w:rFonts w:ascii="Calibri" w:eastAsia="Times New Roman" w:hAnsi="Calibri" w:cs="Arial"/>
          <w:b/>
          <w:kern w:val="1"/>
          <w:lang w:val="sr-Cyrl-RS" w:eastAsia="ar-SA"/>
        </w:rPr>
      </w:pPr>
      <w:r w:rsidRPr="005301BE">
        <w:rPr>
          <w:rFonts w:ascii="Calibri" w:eastAsia="Times New Roman" w:hAnsi="Calibri" w:cs="Arial"/>
          <w:b/>
          <w:kern w:val="1"/>
          <w:lang w:val="sr-Cyrl-RS" w:eastAsia="ar-SA"/>
        </w:rPr>
        <w:t xml:space="preserve">Поступање у случају потребе за отклањањем грешака у гарантном року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5</w:t>
      </w:r>
      <w:r w:rsidR="00B60793" w:rsidRPr="005301BE">
        <w:rPr>
          <w:rFonts w:ascii="Calibri" w:eastAsia="Calibri" w:hAnsi="Calibri" w:cs="Arial"/>
          <w:kern w:val="1"/>
          <w:lang w:val="sr-Cyrl-RS" w:eastAsia="ar-SA"/>
        </w:rPr>
        <w:t>3</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jc w:val="center"/>
        <w:rPr>
          <w:rFonts w:ascii="Calibri" w:eastAsia="Calibri" w:hAnsi="Calibri" w:cs="Arial"/>
          <w:kern w:val="1"/>
          <w:lang w:val="sr-Cyrl-RS" w:eastAsia="ar-SA"/>
        </w:rPr>
      </w:pPr>
    </w:p>
    <w:p w:rsidR="00143032" w:rsidRPr="005301BE" w:rsidRDefault="00143032" w:rsidP="00143032">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Уколико Тим за спровођење открије </w:t>
      </w:r>
      <w:r w:rsidRPr="005301BE">
        <w:rPr>
          <w:rFonts w:ascii="Calibri" w:eastAsia="Times New Roman" w:hAnsi="Calibri" w:cs="Arial"/>
          <w:kern w:val="1"/>
          <w:lang w:val="sr-Cyrl-RS" w:eastAsia="ar-SA"/>
        </w:rPr>
        <w:t xml:space="preserve">грешке у току гарантног </w:t>
      </w:r>
      <w:proofErr w:type="spellStart"/>
      <w:r w:rsidRPr="005301BE">
        <w:rPr>
          <w:rFonts w:ascii="Calibri" w:eastAsia="Times New Roman" w:hAnsi="Calibri" w:cs="Arial"/>
          <w:kern w:val="1"/>
          <w:lang w:val="sr-Cyrl-RS" w:eastAsia="ar-SA"/>
        </w:rPr>
        <w:t>рока</w:t>
      </w:r>
      <w:proofErr w:type="spellEnd"/>
      <w:r w:rsidRPr="005301BE">
        <w:rPr>
          <w:rFonts w:ascii="Calibri" w:eastAsia="Times New Roman" w:hAnsi="Calibri" w:cs="Arial"/>
          <w:kern w:val="1"/>
          <w:lang w:val="sr-Cyrl-RS" w:eastAsia="ar-SA"/>
        </w:rPr>
        <w:t>, о томе обавештава другу уговорну страну</w:t>
      </w:r>
      <w:r w:rsidRPr="005301BE">
        <w:rPr>
          <w:rFonts w:ascii="Calibri" w:eastAsia="Calibri" w:hAnsi="Calibri" w:cs="Arial"/>
          <w:kern w:val="1"/>
          <w:lang w:val="sr-Cyrl-RS" w:eastAsia="ar-SA"/>
        </w:rPr>
        <w:t xml:space="preserve">. </w:t>
      </w:r>
    </w:p>
    <w:p w:rsidR="00143032" w:rsidRPr="005301BE" w:rsidRDefault="00143032" w:rsidP="00143032">
      <w:pPr>
        <w:suppressAutoHyphens/>
        <w:spacing w:after="60" w:line="276" w:lineRule="auto"/>
        <w:ind w:firstLine="567"/>
        <w:jc w:val="both"/>
        <w:rPr>
          <w:rFonts w:ascii="Calibri" w:eastAsia="Calibri" w:hAnsi="Calibri" w:cs="Arial"/>
          <w:kern w:val="1"/>
          <w:lang w:val="sr-Cyrl-CS" w:eastAsia="ar-SA"/>
        </w:rPr>
      </w:pPr>
      <w:r w:rsidRPr="005301BE">
        <w:rPr>
          <w:rFonts w:ascii="Calibri" w:eastAsia="Times New Roman" w:hAnsi="Calibri" w:cs="Arial"/>
          <w:lang w:val="sr-Cyrl-RS" w:eastAsia="sr-Latn-RS"/>
        </w:rPr>
        <w:t>Тим за спровођење</w:t>
      </w:r>
      <w:r w:rsidRPr="005301BE">
        <w:rPr>
          <w:rFonts w:ascii="Calibri" w:eastAsia="Times New Roman" w:hAnsi="Calibri" w:cs="Arial"/>
          <w:kern w:val="1"/>
          <w:lang w:val="sr-Cyrl-RS" w:eastAsia="ar-SA"/>
        </w:rPr>
        <w:t xml:space="preserve"> проверава испуњеност </w:t>
      </w:r>
      <w:r w:rsidRPr="005301BE">
        <w:rPr>
          <w:rFonts w:ascii="Calibri" w:eastAsia="Calibri" w:hAnsi="Calibri" w:cs="Arial"/>
          <w:kern w:val="1"/>
          <w:lang w:val="sr-Cyrl-RS" w:eastAsia="ar-SA"/>
        </w:rPr>
        <w:t xml:space="preserve">услова за реализацију </w:t>
      </w:r>
      <w:r w:rsidRPr="005301BE">
        <w:rPr>
          <w:rFonts w:ascii="Calibri" w:eastAsia="Times New Roman" w:hAnsi="Calibri" w:cs="Arial"/>
          <w:kern w:val="1"/>
          <w:lang w:val="sr-Cyrl-RS" w:eastAsia="ar-SA"/>
        </w:rPr>
        <w:t>уговорен</w:t>
      </w:r>
      <w:proofErr w:type="spellStart"/>
      <w:r w:rsidRPr="005301BE">
        <w:rPr>
          <w:rFonts w:ascii="Calibri" w:eastAsia="Times New Roman" w:hAnsi="Calibri" w:cs="Arial"/>
          <w:kern w:val="1"/>
          <w:lang w:val="sr-Cyrl-CS" w:eastAsia="ar-SA"/>
        </w:rPr>
        <w:t>ог</w:t>
      </w:r>
      <w:proofErr w:type="spellEnd"/>
      <w:r w:rsidRPr="005301BE">
        <w:rPr>
          <w:rFonts w:ascii="Calibri" w:eastAsia="Times New Roman" w:hAnsi="Calibri" w:cs="Arial"/>
          <w:kern w:val="1"/>
          <w:lang w:val="sr-Cyrl-RS" w:eastAsia="ar-SA"/>
        </w:rPr>
        <w:t xml:space="preserve"> средства финансијског обезбеђења за отклањање грешака у гарантном року и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уколико су за то испуњени услови </w:t>
      </w:r>
      <w:r w:rsidRPr="005301BE">
        <w:rPr>
          <w:rFonts w:ascii="Times New Roman" w:eastAsia="Times New Roman" w:hAnsi="Times New Roman" w:cs="Times New Roman"/>
          <w:kern w:val="1"/>
          <w:lang w:val="sr-Cyrl-RS" w:eastAsia="ar-SA"/>
        </w:rPr>
        <w:t>‒</w:t>
      </w:r>
      <w:r w:rsidRPr="005301BE">
        <w:rPr>
          <w:rFonts w:ascii="Calibri" w:eastAsia="Times New Roman" w:hAnsi="Calibri" w:cs="Arial"/>
          <w:kern w:val="1"/>
          <w:lang w:val="sr-Cyrl-RS" w:eastAsia="ar-SA"/>
        </w:rPr>
        <w:t xml:space="preserve"> обавештава </w:t>
      </w:r>
      <w:r w:rsidRPr="005301BE">
        <w:rPr>
          <w:rFonts w:ascii="Calibri" w:eastAsia="Calibri" w:hAnsi="Calibri" w:cs="Arial"/>
          <w:kern w:val="1"/>
          <w:lang w:val="sr-Cyrl-RS" w:eastAsia="ar-SA"/>
        </w:rPr>
        <w:t>Сектор за материјално-финансијске послове, који</w:t>
      </w:r>
      <w:r w:rsidRPr="005301BE">
        <w:rPr>
          <w:rFonts w:ascii="Calibri" w:eastAsia="Calibri" w:hAnsi="Calibri" w:cs="Arial"/>
          <w:kern w:val="1"/>
          <w:lang w:val="sr-Cyrl-CS" w:eastAsia="ar-SA"/>
        </w:rPr>
        <w:t xml:space="preserve"> реализује средство обезбеђења за отклањање грешака у гарантном року.</w:t>
      </w:r>
    </w:p>
    <w:p w:rsidR="00143032" w:rsidRPr="005301BE" w:rsidRDefault="00143032" w:rsidP="00143032">
      <w:pPr>
        <w:jc w:val="center"/>
        <w:rPr>
          <w:b/>
          <w:lang w:val="sr-Cyrl-RS"/>
        </w:rPr>
      </w:pPr>
    </w:p>
    <w:p w:rsidR="00143032" w:rsidRPr="005301BE" w:rsidRDefault="00143032" w:rsidP="00143032">
      <w:pPr>
        <w:jc w:val="center"/>
        <w:rPr>
          <w:b/>
          <w:lang w:val="sr-Cyrl-RS"/>
        </w:rPr>
      </w:pPr>
      <w:r w:rsidRPr="005301BE">
        <w:rPr>
          <w:b/>
          <w:lang w:val="sr-Cyrl-RS"/>
        </w:rPr>
        <w:t>Правила за састављање извештаја (анализе) о извршењу уговора</w:t>
      </w:r>
    </w:p>
    <w:p w:rsidR="00143032" w:rsidRPr="005301BE" w:rsidRDefault="00143032" w:rsidP="00143032">
      <w:pPr>
        <w:jc w:val="center"/>
        <w:rPr>
          <w:rFonts w:ascii="Calibri" w:eastAsia="Calibri" w:hAnsi="Calibri" w:cs="Arial"/>
          <w:kern w:val="1"/>
          <w:lang w:val="sr-Cyrl-RS" w:eastAsia="ar-SA"/>
        </w:rPr>
      </w:pPr>
    </w:p>
    <w:p w:rsidR="00143032" w:rsidRPr="005301BE" w:rsidRDefault="00143032" w:rsidP="00143032">
      <w:pPr>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5</w:t>
      </w:r>
      <w:r w:rsidR="00B60793" w:rsidRPr="005301BE">
        <w:rPr>
          <w:rFonts w:ascii="Calibri" w:eastAsia="Calibri" w:hAnsi="Calibri" w:cs="Arial"/>
          <w:kern w:val="1"/>
          <w:lang w:val="sr-Cyrl-RS" w:eastAsia="ar-SA"/>
        </w:rPr>
        <w:t>4</w:t>
      </w:r>
      <w:r w:rsidRPr="005301BE">
        <w:rPr>
          <w:rFonts w:ascii="Calibri" w:eastAsia="Calibri" w:hAnsi="Calibri" w:cs="Arial"/>
          <w:kern w:val="1"/>
          <w:lang w:val="sr-Cyrl-RS" w:eastAsia="ar-SA"/>
        </w:rPr>
        <w:t>.</w:t>
      </w:r>
    </w:p>
    <w:p w:rsidR="00B60793" w:rsidRPr="005301BE" w:rsidRDefault="00B60793" w:rsidP="00143032">
      <w:pPr>
        <w:jc w:val="center"/>
        <w:rPr>
          <w:rFonts w:ascii="Calibri" w:eastAsia="Calibri" w:hAnsi="Calibri" w:cs="Arial"/>
          <w:kern w:val="1"/>
          <w:lang w:val="sr-Cyrl-RS" w:eastAsia="ar-SA"/>
        </w:rPr>
      </w:pPr>
    </w:p>
    <w:p w:rsidR="00143032" w:rsidRPr="005301BE" w:rsidRDefault="00143032" w:rsidP="00143032">
      <w:pPr>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Тим за планирање и извршење прати извршење уговора који су реализовани у једном тромесечју. </w:t>
      </w:r>
    </w:p>
    <w:p w:rsidR="00143032" w:rsidRPr="005301BE" w:rsidRDefault="00143032" w:rsidP="00143032">
      <w:pPr>
        <w:jc w:val="both"/>
        <w:rPr>
          <w:lang w:val="sr-Cyrl-RS"/>
        </w:rPr>
      </w:pPr>
      <w:r w:rsidRPr="005301BE">
        <w:rPr>
          <w:lang w:val="sr-Cyrl-RS"/>
        </w:rPr>
        <w:t>По налогу покрајинског секретара сачиниће о томе извештај који садржи:</w:t>
      </w:r>
    </w:p>
    <w:p w:rsidR="00143032" w:rsidRPr="005301BE" w:rsidRDefault="00143032" w:rsidP="00143032">
      <w:pPr>
        <w:jc w:val="both"/>
        <w:rPr>
          <w:lang w:val="sr-Cyrl-RS"/>
        </w:rPr>
      </w:pPr>
      <w:r w:rsidRPr="005301BE">
        <w:rPr>
          <w:lang w:val="sr-Cyrl-RS"/>
        </w:rPr>
        <w:t>- опис тока извршења уговора;</w:t>
      </w:r>
    </w:p>
    <w:p w:rsidR="00143032" w:rsidRPr="005301BE" w:rsidRDefault="00143032" w:rsidP="00143032">
      <w:pPr>
        <w:jc w:val="both"/>
        <w:rPr>
          <w:lang w:val="sr-Cyrl-RS"/>
        </w:rPr>
      </w:pPr>
      <w:r w:rsidRPr="005301BE">
        <w:rPr>
          <w:lang w:val="sr-Cyrl-RS"/>
        </w:rPr>
        <w:t>- укупну реализовану вредност уговора;</w:t>
      </w:r>
    </w:p>
    <w:p w:rsidR="00143032" w:rsidRPr="005301BE" w:rsidRDefault="00143032" w:rsidP="00143032">
      <w:pPr>
        <w:jc w:val="both"/>
        <w:rPr>
          <w:lang w:val="sr-Cyrl-RS"/>
        </w:rPr>
      </w:pPr>
      <w:r w:rsidRPr="005301BE">
        <w:rPr>
          <w:lang w:val="sr-Cyrl-RS"/>
        </w:rPr>
        <w:t>-уочене проблеме током извршења уговора;</w:t>
      </w:r>
    </w:p>
    <w:p w:rsidR="00143032" w:rsidRPr="005301BE" w:rsidRDefault="00143032" w:rsidP="00143032">
      <w:pPr>
        <w:jc w:val="both"/>
        <w:rPr>
          <w:lang w:val="sr-Cyrl-RS"/>
        </w:rPr>
      </w:pPr>
      <w:r w:rsidRPr="005301BE">
        <w:rPr>
          <w:lang w:val="sr-Cyrl-RS"/>
        </w:rPr>
        <w:t>- евентуалне предлоге за побољшање;</w:t>
      </w:r>
    </w:p>
    <w:p w:rsidR="00143032" w:rsidRPr="005301BE" w:rsidRDefault="00143032" w:rsidP="00143032">
      <w:pPr>
        <w:jc w:val="both"/>
        <w:rPr>
          <w:lang w:val="sr-Cyrl-RS"/>
        </w:rPr>
      </w:pPr>
      <w:r w:rsidRPr="005301BE">
        <w:rPr>
          <w:lang w:val="sr-Cyrl-RS"/>
        </w:rPr>
        <w:t>- друге податке.</w:t>
      </w:r>
    </w:p>
    <w:p w:rsidR="00143032" w:rsidRPr="005301BE" w:rsidRDefault="00143032" w:rsidP="00143032">
      <w:pPr>
        <w:jc w:val="both"/>
        <w:rPr>
          <w:lang w:val="sr-Cyrl-RS"/>
        </w:rPr>
      </w:pPr>
    </w:p>
    <w:p w:rsidR="00143032" w:rsidRPr="005301BE" w:rsidRDefault="00143032" w:rsidP="00143032">
      <w:pPr>
        <w:jc w:val="both"/>
        <w:rPr>
          <w:lang w:val="sr-Cyrl-RS"/>
        </w:rPr>
      </w:pPr>
    </w:p>
    <w:p w:rsidR="00143032" w:rsidRPr="005301BE" w:rsidRDefault="00143032" w:rsidP="00143032">
      <w:pPr>
        <w:suppressAutoHyphens/>
        <w:spacing w:after="60" w:line="276" w:lineRule="auto"/>
        <w:ind w:firstLine="567"/>
        <w:jc w:val="center"/>
        <w:rPr>
          <w:rFonts w:ascii="Calibri" w:eastAsia="Calibri" w:hAnsi="Calibri" w:cs="Arial"/>
          <w:kern w:val="1"/>
          <w:lang w:val="sr-Cyrl-RS" w:eastAsia="ar-SA"/>
        </w:rPr>
      </w:pPr>
      <w:r w:rsidRPr="005301BE">
        <w:rPr>
          <w:rFonts w:ascii="Calibri" w:eastAsia="Calibri" w:hAnsi="Calibri" w:cs="Arial"/>
          <w:kern w:val="1"/>
          <w:lang w:val="sr-Cyrl-RS" w:eastAsia="ar-SA"/>
        </w:rPr>
        <w:t>Члан 5</w:t>
      </w:r>
      <w:r w:rsidR="00B60793" w:rsidRPr="005301BE">
        <w:rPr>
          <w:rFonts w:ascii="Calibri" w:eastAsia="Calibri" w:hAnsi="Calibri" w:cs="Arial"/>
          <w:kern w:val="1"/>
          <w:lang w:val="sr-Cyrl-RS" w:eastAsia="ar-SA"/>
        </w:rPr>
        <w:t>5</w:t>
      </w:r>
      <w:r w:rsidRPr="005301BE">
        <w:rPr>
          <w:rFonts w:ascii="Calibri" w:eastAsia="Calibri" w:hAnsi="Calibri" w:cs="Arial"/>
          <w:kern w:val="1"/>
          <w:lang w:val="sr-Cyrl-RS" w:eastAsia="ar-SA"/>
        </w:rPr>
        <w:t>.</w:t>
      </w:r>
    </w:p>
    <w:p w:rsidR="00143032" w:rsidRPr="005301BE" w:rsidRDefault="00143032" w:rsidP="00143032">
      <w:pPr>
        <w:suppressAutoHyphens/>
        <w:spacing w:after="60" w:line="276" w:lineRule="auto"/>
        <w:ind w:firstLine="567"/>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Овај </w:t>
      </w:r>
      <w:r w:rsidR="003E1927" w:rsidRPr="005301BE">
        <w:rPr>
          <w:rFonts w:ascii="Calibri" w:eastAsia="Calibri" w:hAnsi="Calibri" w:cs="Arial"/>
          <w:kern w:val="1"/>
          <w:lang w:val="sr-Cyrl-RS" w:eastAsia="ar-SA"/>
        </w:rPr>
        <w:t>п</w:t>
      </w:r>
      <w:r w:rsidRPr="005301BE">
        <w:rPr>
          <w:rFonts w:ascii="Calibri" w:eastAsia="Calibri" w:hAnsi="Calibri" w:cs="Arial"/>
          <w:kern w:val="1"/>
          <w:lang w:val="sr-Cyrl-RS" w:eastAsia="ar-SA"/>
        </w:rPr>
        <w:t xml:space="preserve">равилник </w:t>
      </w:r>
      <w:r w:rsidR="003E1927" w:rsidRPr="005301BE">
        <w:rPr>
          <w:rFonts w:ascii="Calibri" w:eastAsia="Calibri" w:hAnsi="Calibri" w:cs="Arial"/>
          <w:kern w:val="1"/>
          <w:lang w:val="sr-Cyrl-RS" w:eastAsia="ar-SA"/>
        </w:rPr>
        <w:t xml:space="preserve">ступа на снагу осмог дана од дана објављивања </w:t>
      </w:r>
      <w:r w:rsidRPr="005301BE">
        <w:rPr>
          <w:rFonts w:ascii="Calibri" w:eastAsia="Calibri" w:hAnsi="Calibri" w:cs="Arial"/>
          <w:kern w:val="1"/>
          <w:lang w:val="sr-Cyrl-RS" w:eastAsia="ar-SA"/>
        </w:rPr>
        <w:t xml:space="preserve"> у „Службеном листу Аутономне покрајине Војводине</w:t>
      </w:r>
      <w:r w:rsidR="003E1927" w:rsidRPr="005301BE">
        <w:rPr>
          <w:rFonts w:ascii="Calibri" w:eastAsia="Calibri" w:hAnsi="Calibri" w:cs="Arial"/>
          <w:kern w:val="1"/>
          <w:lang w:val="sr-Cyrl-RS" w:eastAsia="ar-SA"/>
        </w:rPr>
        <w:t>"</w:t>
      </w:r>
      <w:r w:rsidRPr="005301BE">
        <w:rPr>
          <w:rFonts w:ascii="Calibri" w:eastAsia="Calibri" w:hAnsi="Calibri" w:cs="Arial"/>
          <w:kern w:val="1"/>
          <w:lang w:val="sr-Cyrl-RS" w:eastAsia="ar-SA"/>
        </w:rPr>
        <w:t>.</w:t>
      </w:r>
    </w:p>
    <w:p w:rsidR="00B60793" w:rsidRPr="005301BE" w:rsidRDefault="00B60793" w:rsidP="005358A6">
      <w:pPr>
        <w:suppressAutoHyphens/>
        <w:spacing w:after="60" w:line="276" w:lineRule="auto"/>
        <w:rPr>
          <w:rFonts w:ascii="Calibri" w:eastAsia="Calibri" w:hAnsi="Calibri" w:cs="Arial"/>
          <w:kern w:val="1"/>
          <w:lang w:val="sr-Cyrl-RS" w:eastAsia="ar-SA"/>
        </w:rPr>
      </w:pPr>
      <w:bookmarkStart w:id="0" w:name="_GoBack"/>
      <w:bookmarkEnd w:id="0"/>
    </w:p>
    <w:p w:rsidR="00143032" w:rsidRPr="005301BE" w:rsidRDefault="00143032" w:rsidP="00143032">
      <w:pPr>
        <w:rPr>
          <w:lang w:val="sr-Latn-RS"/>
        </w:rPr>
      </w:pPr>
      <w:r w:rsidRPr="005301BE">
        <w:rPr>
          <w:lang w:val="ru-RU"/>
        </w:rPr>
        <w:t xml:space="preserve">Број: </w:t>
      </w:r>
      <w:r w:rsidRPr="005301BE">
        <w:rPr>
          <w:lang w:val="sr-Latn-RS"/>
        </w:rPr>
        <w:t>128-404-145/2018-02</w:t>
      </w:r>
    </w:p>
    <w:p w:rsidR="00143032" w:rsidRPr="005301BE" w:rsidRDefault="00143032" w:rsidP="00143032">
      <w:pPr>
        <w:jc w:val="both"/>
        <w:rPr>
          <w:lang w:val="ru-RU"/>
        </w:rPr>
      </w:pPr>
    </w:p>
    <w:p w:rsidR="00143032" w:rsidRPr="005301BE" w:rsidRDefault="00143032" w:rsidP="00D7042C">
      <w:pPr>
        <w:jc w:val="both"/>
        <w:rPr>
          <w:lang w:val="ru-RU"/>
        </w:rPr>
      </w:pPr>
      <w:r w:rsidRPr="005301BE">
        <w:rPr>
          <w:lang w:val="ru-RU"/>
        </w:rPr>
        <w:t>Нови Сад, 16. мај 2018. године</w:t>
      </w:r>
    </w:p>
    <w:p w:rsidR="00143032" w:rsidRPr="005301BE" w:rsidRDefault="00143032" w:rsidP="00143032">
      <w:pPr>
        <w:rPr>
          <w:lang w:val="sr-Cyrl-RS"/>
        </w:rPr>
      </w:pPr>
      <w:r w:rsidRPr="005301BE">
        <w:rPr>
          <w:lang w:val="sr-Cyrl-RS"/>
        </w:rPr>
        <w:t xml:space="preserve">                           </w:t>
      </w:r>
    </w:p>
    <w:p w:rsidR="00143032" w:rsidRPr="005301BE" w:rsidRDefault="00143032" w:rsidP="00143032">
      <w:pPr>
        <w:tabs>
          <w:tab w:val="center" w:pos="7200"/>
        </w:tabs>
        <w:spacing w:line="276" w:lineRule="auto"/>
        <w:jc w:val="center"/>
        <w:rPr>
          <w:rFonts w:eastAsia="Times New Roman" w:cs="Calibri"/>
          <w:lang w:val="sr-Cyrl-CS"/>
        </w:rPr>
      </w:pPr>
      <w:r w:rsidRPr="005301BE">
        <w:rPr>
          <w:rFonts w:eastAsia="Times New Roman" w:cs="Calibri"/>
          <w:lang w:val="sr-Cyrl-CS"/>
        </w:rPr>
        <w:t xml:space="preserve">                                                                                                               Покрајински секретар</w:t>
      </w:r>
    </w:p>
    <w:p w:rsidR="00143032" w:rsidRPr="005301BE" w:rsidRDefault="00143032" w:rsidP="00143032">
      <w:pPr>
        <w:spacing w:line="276" w:lineRule="auto"/>
        <w:rPr>
          <w:rFonts w:eastAsia="Times New Roman" w:cs="Calibri"/>
          <w:lang w:val="sr-Cyrl-CS"/>
        </w:rPr>
      </w:pPr>
    </w:p>
    <w:p w:rsidR="00143032" w:rsidRPr="005301BE" w:rsidRDefault="00143032" w:rsidP="00143032">
      <w:pPr>
        <w:tabs>
          <w:tab w:val="center" w:pos="7200"/>
        </w:tabs>
        <w:spacing w:line="276" w:lineRule="auto"/>
        <w:jc w:val="center"/>
        <w:rPr>
          <w:rFonts w:eastAsia="Times New Roman" w:cs="Calibri"/>
          <w:lang w:val="hu-HU"/>
        </w:rPr>
      </w:pPr>
      <w:r w:rsidRPr="005301BE">
        <w:rPr>
          <w:rFonts w:eastAsia="Times New Roman" w:cs="Calibri"/>
          <w:lang w:val="sr-Cyrl-RS"/>
        </w:rPr>
        <w:t xml:space="preserve">                                                                                                                  </w:t>
      </w:r>
      <w:proofErr w:type="spellStart"/>
      <w:r w:rsidRPr="005301BE">
        <w:rPr>
          <w:rFonts w:eastAsia="Times New Roman" w:cs="Calibri"/>
          <w:lang w:val="en-US"/>
        </w:rPr>
        <w:t>Nyilas</w:t>
      </w:r>
      <w:proofErr w:type="spellEnd"/>
      <w:r w:rsidRPr="005301BE">
        <w:rPr>
          <w:rFonts w:eastAsia="Times New Roman" w:cs="Calibri"/>
          <w:lang w:val="sr-Cyrl-CS"/>
        </w:rPr>
        <w:t xml:space="preserve"> </w:t>
      </w:r>
      <w:proofErr w:type="spellStart"/>
      <w:r w:rsidRPr="005301BE">
        <w:rPr>
          <w:rFonts w:eastAsia="Times New Roman" w:cs="Calibri"/>
          <w:lang w:val="en-US"/>
        </w:rPr>
        <w:t>Mih</w:t>
      </w:r>
      <w:r w:rsidRPr="005301BE">
        <w:rPr>
          <w:rFonts w:eastAsia="Times New Roman" w:cs="Calibri"/>
          <w:lang w:val="hu-HU"/>
        </w:rPr>
        <w:t>ály</w:t>
      </w:r>
      <w:proofErr w:type="spellEnd"/>
    </w:p>
    <w:p w:rsidR="0057237F" w:rsidRPr="00506C63" w:rsidRDefault="00143032" w:rsidP="00506C63">
      <w:pPr>
        <w:suppressAutoHyphens/>
        <w:spacing w:after="60" w:line="276" w:lineRule="auto"/>
        <w:jc w:val="both"/>
        <w:rPr>
          <w:rFonts w:ascii="Calibri" w:eastAsia="Calibri" w:hAnsi="Calibri" w:cs="Arial"/>
          <w:strike/>
          <w:kern w:val="1"/>
          <w:lang w:val="ru-RU" w:eastAsia="ar-SA"/>
        </w:rPr>
      </w:pPr>
      <w:r w:rsidRPr="005301BE">
        <w:rPr>
          <w:rFonts w:eastAsia="Times New Roman" w:cs="Calibri"/>
          <w:lang w:val="sr-Cyrl-CS"/>
        </w:rPr>
        <w:t xml:space="preserve">                                                                                                                                   (</w:t>
      </w:r>
      <w:proofErr w:type="spellStart"/>
      <w:r w:rsidRPr="005301BE">
        <w:rPr>
          <w:rFonts w:eastAsia="Times New Roman" w:cs="Calibri"/>
          <w:lang w:val="sr-Cyrl-CS"/>
        </w:rPr>
        <w:t>Михаљ</w:t>
      </w:r>
      <w:proofErr w:type="spellEnd"/>
      <w:r w:rsidRPr="005301BE">
        <w:rPr>
          <w:rFonts w:eastAsia="Times New Roman" w:cs="Calibri"/>
          <w:lang w:val="sr-Cyrl-CS"/>
        </w:rPr>
        <w:t xml:space="preserve"> </w:t>
      </w:r>
      <w:proofErr w:type="spellStart"/>
      <w:r w:rsidRPr="005301BE">
        <w:rPr>
          <w:rFonts w:eastAsia="Times New Roman" w:cs="Calibri"/>
          <w:lang w:val="sr-Cyrl-CS"/>
        </w:rPr>
        <w:t>Њилаш</w:t>
      </w:r>
      <w:proofErr w:type="spellEnd"/>
      <w:r w:rsidRPr="005301BE">
        <w:rPr>
          <w:rFonts w:eastAsia="Times New Roman" w:cs="Calibri"/>
          <w:lang w:val="sr-Cyrl-CS"/>
        </w:rPr>
        <w:t>)</w:t>
      </w:r>
    </w:p>
    <w:sectPr w:rsidR="0057237F" w:rsidRPr="00506C63" w:rsidSect="00076DA5">
      <w:footerReference w:type="default" r:id="rId9"/>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7C" w:rsidRDefault="001E607C">
      <w:r>
        <w:separator/>
      </w:r>
    </w:p>
  </w:endnote>
  <w:endnote w:type="continuationSeparator" w:id="0">
    <w:p w:rsidR="001E607C" w:rsidRDefault="001E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7C" w:rsidRPr="00E327BB" w:rsidRDefault="001E607C">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sidR="005358A6">
      <w:rPr>
        <w:rFonts w:ascii="Arial" w:hAnsi="Arial" w:cs="Arial"/>
        <w:noProof/>
      </w:rPr>
      <w:t>18</w:t>
    </w:r>
    <w:r w:rsidRPr="00E327BB">
      <w:rPr>
        <w:rFonts w:ascii="Arial" w:hAnsi="Arial" w:cs="Arial"/>
        <w:noProof/>
      </w:rPr>
      <w:fldChar w:fldCharType="end"/>
    </w:r>
  </w:p>
  <w:p w:rsidR="001E607C" w:rsidRDefault="001E6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7C" w:rsidRDefault="001E607C">
      <w:r>
        <w:separator/>
      </w:r>
    </w:p>
  </w:footnote>
  <w:footnote w:type="continuationSeparator" w:id="0">
    <w:p w:rsidR="001E607C" w:rsidRDefault="001E6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2">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3">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5">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7">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8">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9">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0">
    <w:nsid w:val="0341109C"/>
    <w:multiLevelType w:val="hybridMultilevel"/>
    <w:tmpl w:val="DFD21FE0"/>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059F552F"/>
    <w:multiLevelType w:val="hybridMultilevel"/>
    <w:tmpl w:val="F748498A"/>
    <w:lvl w:ilvl="0" w:tplc="0409000D">
      <w:start w:val="1"/>
      <w:numFmt w:val="bullet"/>
      <w:lvlText w:val=""/>
      <w:lvlJc w:val="left"/>
      <w:pPr>
        <w:tabs>
          <w:tab w:val="num" w:pos="786"/>
        </w:tabs>
        <w:ind w:left="786" w:hanging="360"/>
      </w:pPr>
      <w:rPr>
        <w:rFonts w:ascii="Wingdings" w:hAnsi="Wingdings" w:hint="default"/>
      </w:rPr>
    </w:lvl>
    <w:lvl w:ilvl="1" w:tplc="04090005">
      <w:start w:val="1"/>
      <w:numFmt w:val="bullet"/>
      <w:lvlText w:val=""/>
      <w:lvlJc w:val="left"/>
      <w:pPr>
        <w:tabs>
          <w:tab w:val="num" w:pos="1506"/>
        </w:tabs>
        <w:ind w:left="1506" w:hanging="360"/>
      </w:pPr>
      <w:rPr>
        <w:rFonts w:ascii="Wingdings" w:hAnsi="Wingdings"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091F23C5"/>
    <w:multiLevelType w:val="hybridMultilevel"/>
    <w:tmpl w:val="E49A9CD4"/>
    <w:lvl w:ilvl="0" w:tplc="074AFCA4">
      <w:numFmt w:val="bullet"/>
      <w:lvlText w:val="-"/>
      <w:lvlJc w:val="left"/>
      <w:pPr>
        <w:ind w:left="1069" w:hanging="360"/>
      </w:pPr>
      <w:rPr>
        <w:rFonts w:ascii="Arial" w:eastAsia="Times New Roman" w:hAnsi="Aria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14">
    <w:nsid w:val="0CCF1F9E"/>
    <w:multiLevelType w:val="hybridMultilevel"/>
    <w:tmpl w:val="30C8C428"/>
    <w:lvl w:ilvl="0" w:tplc="CDB8AB5E">
      <w:start w:val="1"/>
      <w:numFmt w:val="decimal"/>
      <w:lvlText w:val="%1)"/>
      <w:lvlJc w:val="left"/>
      <w:pPr>
        <w:ind w:left="3054" w:hanging="360"/>
      </w:pPr>
      <w:rPr>
        <w:rFonts w:ascii="Times New Roman" w:hAnsi="Times New Roman" w:cs="Times New Roman" w:hint="default"/>
        <w:color w:val="auto"/>
        <w:sz w:val="24"/>
        <w:szCs w:val="24"/>
      </w:rPr>
    </w:lvl>
    <w:lvl w:ilvl="1" w:tplc="281A0019" w:tentative="1">
      <w:start w:val="1"/>
      <w:numFmt w:val="lowerLetter"/>
      <w:lvlText w:val="%2."/>
      <w:lvlJc w:val="left"/>
      <w:pPr>
        <w:ind w:left="1890" w:hanging="360"/>
      </w:pPr>
    </w:lvl>
    <w:lvl w:ilvl="2" w:tplc="281A001B" w:tentative="1">
      <w:start w:val="1"/>
      <w:numFmt w:val="lowerRoman"/>
      <w:lvlText w:val="%3."/>
      <w:lvlJc w:val="right"/>
      <w:pPr>
        <w:ind w:left="2610" w:hanging="180"/>
      </w:pPr>
    </w:lvl>
    <w:lvl w:ilvl="3" w:tplc="281A000F" w:tentative="1">
      <w:start w:val="1"/>
      <w:numFmt w:val="decimal"/>
      <w:lvlText w:val="%4."/>
      <w:lvlJc w:val="left"/>
      <w:pPr>
        <w:ind w:left="3330" w:hanging="360"/>
      </w:pPr>
    </w:lvl>
    <w:lvl w:ilvl="4" w:tplc="281A0019" w:tentative="1">
      <w:start w:val="1"/>
      <w:numFmt w:val="lowerLetter"/>
      <w:lvlText w:val="%5."/>
      <w:lvlJc w:val="left"/>
      <w:pPr>
        <w:ind w:left="4050" w:hanging="360"/>
      </w:pPr>
    </w:lvl>
    <w:lvl w:ilvl="5" w:tplc="281A001B" w:tentative="1">
      <w:start w:val="1"/>
      <w:numFmt w:val="lowerRoman"/>
      <w:lvlText w:val="%6."/>
      <w:lvlJc w:val="right"/>
      <w:pPr>
        <w:ind w:left="4770" w:hanging="180"/>
      </w:pPr>
    </w:lvl>
    <w:lvl w:ilvl="6" w:tplc="281A000F" w:tentative="1">
      <w:start w:val="1"/>
      <w:numFmt w:val="decimal"/>
      <w:lvlText w:val="%7."/>
      <w:lvlJc w:val="left"/>
      <w:pPr>
        <w:ind w:left="5490" w:hanging="360"/>
      </w:pPr>
    </w:lvl>
    <w:lvl w:ilvl="7" w:tplc="281A0019" w:tentative="1">
      <w:start w:val="1"/>
      <w:numFmt w:val="lowerLetter"/>
      <w:lvlText w:val="%8."/>
      <w:lvlJc w:val="left"/>
      <w:pPr>
        <w:ind w:left="6210" w:hanging="360"/>
      </w:pPr>
    </w:lvl>
    <w:lvl w:ilvl="8" w:tplc="281A001B" w:tentative="1">
      <w:start w:val="1"/>
      <w:numFmt w:val="lowerRoman"/>
      <w:lvlText w:val="%9."/>
      <w:lvlJc w:val="right"/>
      <w:pPr>
        <w:ind w:left="6930" w:hanging="180"/>
      </w:pPr>
    </w:lvl>
  </w:abstractNum>
  <w:abstractNum w:abstractNumId="15">
    <w:nsid w:val="0CD56DD0"/>
    <w:multiLevelType w:val="hybridMultilevel"/>
    <w:tmpl w:val="428EAFEE"/>
    <w:lvl w:ilvl="0" w:tplc="CC56895A">
      <w:start w:val="7"/>
      <w:numFmt w:val="bullet"/>
      <w:lvlText w:val="-"/>
      <w:lvlJc w:val="left"/>
      <w:pPr>
        <w:ind w:left="930" w:hanging="360"/>
      </w:pPr>
      <w:rPr>
        <w:rFonts w:ascii="Times New Roman" w:eastAsia="Times New Roman" w:hAnsi="Times New Roman" w:cs="Times New Roman" w:hint="default"/>
      </w:rPr>
    </w:lvl>
    <w:lvl w:ilvl="1" w:tplc="0C1A0003" w:tentative="1">
      <w:start w:val="1"/>
      <w:numFmt w:val="bullet"/>
      <w:lvlText w:val="o"/>
      <w:lvlJc w:val="left"/>
      <w:pPr>
        <w:ind w:left="1650" w:hanging="360"/>
      </w:pPr>
      <w:rPr>
        <w:rFonts w:ascii="Courier New" w:hAnsi="Courier New" w:cs="Courier New" w:hint="default"/>
      </w:rPr>
    </w:lvl>
    <w:lvl w:ilvl="2" w:tplc="0C1A0005" w:tentative="1">
      <w:start w:val="1"/>
      <w:numFmt w:val="bullet"/>
      <w:lvlText w:val=""/>
      <w:lvlJc w:val="left"/>
      <w:pPr>
        <w:ind w:left="2370" w:hanging="360"/>
      </w:pPr>
      <w:rPr>
        <w:rFonts w:ascii="Wingdings" w:hAnsi="Wingdings" w:hint="default"/>
      </w:rPr>
    </w:lvl>
    <w:lvl w:ilvl="3" w:tplc="0C1A0001" w:tentative="1">
      <w:start w:val="1"/>
      <w:numFmt w:val="bullet"/>
      <w:lvlText w:val=""/>
      <w:lvlJc w:val="left"/>
      <w:pPr>
        <w:ind w:left="3090" w:hanging="360"/>
      </w:pPr>
      <w:rPr>
        <w:rFonts w:ascii="Symbol" w:hAnsi="Symbol" w:hint="default"/>
      </w:rPr>
    </w:lvl>
    <w:lvl w:ilvl="4" w:tplc="0C1A0003" w:tentative="1">
      <w:start w:val="1"/>
      <w:numFmt w:val="bullet"/>
      <w:lvlText w:val="o"/>
      <w:lvlJc w:val="left"/>
      <w:pPr>
        <w:ind w:left="3810" w:hanging="360"/>
      </w:pPr>
      <w:rPr>
        <w:rFonts w:ascii="Courier New" w:hAnsi="Courier New" w:cs="Courier New" w:hint="default"/>
      </w:rPr>
    </w:lvl>
    <w:lvl w:ilvl="5" w:tplc="0C1A0005" w:tentative="1">
      <w:start w:val="1"/>
      <w:numFmt w:val="bullet"/>
      <w:lvlText w:val=""/>
      <w:lvlJc w:val="left"/>
      <w:pPr>
        <w:ind w:left="4530" w:hanging="360"/>
      </w:pPr>
      <w:rPr>
        <w:rFonts w:ascii="Wingdings" w:hAnsi="Wingdings" w:hint="default"/>
      </w:rPr>
    </w:lvl>
    <w:lvl w:ilvl="6" w:tplc="0C1A0001" w:tentative="1">
      <w:start w:val="1"/>
      <w:numFmt w:val="bullet"/>
      <w:lvlText w:val=""/>
      <w:lvlJc w:val="left"/>
      <w:pPr>
        <w:ind w:left="5250" w:hanging="360"/>
      </w:pPr>
      <w:rPr>
        <w:rFonts w:ascii="Symbol" w:hAnsi="Symbol" w:hint="default"/>
      </w:rPr>
    </w:lvl>
    <w:lvl w:ilvl="7" w:tplc="0C1A0003" w:tentative="1">
      <w:start w:val="1"/>
      <w:numFmt w:val="bullet"/>
      <w:lvlText w:val="o"/>
      <w:lvlJc w:val="left"/>
      <w:pPr>
        <w:ind w:left="5970" w:hanging="360"/>
      </w:pPr>
      <w:rPr>
        <w:rFonts w:ascii="Courier New" w:hAnsi="Courier New" w:cs="Courier New" w:hint="default"/>
      </w:rPr>
    </w:lvl>
    <w:lvl w:ilvl="8" w:tplc="0C1A0005" w:tentative="1">
      <w:start w:val="1"/>
      <w:numFmt w:val="bullet"/>
      <w:lvlText w:val=""/>
      <w:lvlJc w:val="left"/>
      <w:pPr>
        <w:ind w:left="6690" w:hanging="360"/>
      </w:pPr>
      <w:rPr>
        <w:rFonts w:ascii="Wingdings" w:hAnsi="Wingdings" w:hint="default"/>
      </w:rPr>
    </w:lvl>
  </w:abstractNum>
  <w:abstractNum w:abstractNumId="16">
    <w:nsid w:val="0DA06094"/>
    <w:multiLevelType w:val="hybridMultilevel"/>
    <w:tmpl w:val="A52C2452"/>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1047D55"/>
    <w:multiLevelType w:val="hybridMultilevel"/>
    <w:tmpl w:val="18A6FCD2"/>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11F1068C"/>
    <w:multiLevelType w:val="hybridMultilevel"/>
    <w:tmpl w:val="DE98283C"/>
    <w:lvl w:ilvl="0" w:tplc="43F44E86">
      <w:start w:val="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nsid w:val="1DC71B1E"/>
    <w:multiLevelType w:val="hybridMultilevel"/>
    <w:tmpl w:val="053050A4"/>
    <w:lvl w:ilvl="0" w:tplc="CDB8AB5E">
      <w:start w:val="1"/>
      <w:numFmt w:val="decimal"/>
      <w:lvlText w:val="%1)"/>
      <w:lvlJc w:val="left"/>
      <w:pPr>
        <w:ind w:left="1260"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21">
    <w:nsid w:val="1FEB2C8C"/>
    <w:multiLevelType w:val="hybridMultilevel"/>
    <w:tmpl w:val="322418AE"/>
    <w:lvl w:ilvl="0" w:tplc="A9CC7EDC">
      <w:numFmt w:val="bullet"/>
      <w:lvlText w:val="-"/>
      <w:lvlJc w:val="left"/>
      <w:pPr>
        <w:ind w:left="1069" w:hanging="360"/>
      </w:pPr>
      <w:rPr>
        <w:rFonts w:ascii="Arial" w:eastAsia="Times New Roman" w:hAnsi="Aria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22">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5782916"/>
    <w:multiLevelType w:val="hybridMultilevel"/>
    <w:tmpl w:val="C0F4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7314C6B"/>
    <w:multiLevelType w:val="multilevel"/>
    <w:tmpl w:val="CD6C36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9E312AF"/>
    <w:multiLevelType w:val="hybridMultilevel"/>
    <w:tmpl w:val="E6923640"/>
    <w:lvl w:ilvl="0" w:tplc="0809000F">
      <w:start w:val="1"/>
      <w:numFmt w:val="decimal"/>
      <w:lvlText w:val="%1."/>
      <w:lvlJc w:val="left"/>
      <w:pPr>
        <w:ind w:left="720" w:hanging="360"/>
      </w:pPr>
    </w:lvl>
    <w:lvl w:ilvl="1" w:tplc="83BA0706">
      <w:numFmt w:val="bullet"/>
      <w:lvlText w:val="-"/>
      <w:lvlJc w:val="left"/>
      <w:pPr>
        <w:ind w:left="2040" w:hanging="9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B2B55DB"/>
    <w:multiLevelType w:val="hybridMultilevel"/>
    <w:tmpl w:val="4C50326C"/>
    <w:lvl w:ilvl="0" w:tplc="D0F85376">
      <w:start w:val="6"/>
      <w:numFmt w:val="bullet"/>
      <w:lvlText w:val="–"/>
      <w:lvlJc w:val="left"/>
      <w:pPr>
        <w:tabs>
          <w:tab w:val="num" w:pos="1069"/>
        </w:tabs>
        <w:ind w:left="1069" w:hanging="360"/>
      </w:pPr>
      <w:rPr>
        <w:rFonts w:ascii="Arial" w:eastAsia="Times New Roman" w:hAnsi="Arial" w:cs="Arial" w:hint="default"/>
        <w:color w:val="000000"/>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nsid w:val="305F778D"/>
    <w:multiLevelType w:val="hybridMultilevel"/>
    <w:tmpl w:val="113A5EB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04AA"/>
    <w:multiLevelType w:val="hybridMultilevel"/>
    <w:tmpl w:val="2194991E"/>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9">
    <w:nsid w:val="3817106E"/>
    <w:multiLevelType w:val="hybridMultilevel"/>
    <w:tmpl w:val="F26220D4"/>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30">
    <w:nsid w:val="3B851AFC"/>
    <w:multiLevelType w:val="hybridMultilevel"/>
    <w:tmpl w:val="DB8AC23C"/>
    <w:lvl w:ilvl="0" w:tplc="CDB8AB5E">
      <w:start w:val="1"/>
      <w:numFmt w:val="decimal"/>
      <w:lvlText w:val="%1)"/>
      <w:lvlJc w:val="left"/>
      <w:pPr>
        <w:ind w:left="1789" w:hanging="360"/>
      </w:pPr>
      <w:rPr>
        <w:rFonts w:ascii="Times New Roman" w:hAnsi="Times New Roman" w:cs="Times New Roman" w:hint="default"/>
        <w:color w:val="auto"/>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1">
    <w:nsid w:val="3CB10526"/>
    <w:multiLevelType w:val="hybridMultilevel"/>
    <w:tmpl w:val="4EFA6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377301"/>
    <w:multiLevelType w:val="hybridMultilevel"/>
    <w:tmpl w:val="292A998A"/>
    <w:lvl w:ilvl="0" w:tplc="39109FDC">
      <w:numFmt w:val="bullet"/>
      <w:lvlText w:val="-"/>
      <w:lvlJc w:val="left"/>
      <w:pPr>
        <w:ind w:left="1068" w:hanging="360"/>
      </w:pPr>
      <w:rPr>
        <w:rFonts w:ascii="Times New Roman" w:eastAsia="Times New Roman" w:hAnsi="Times New Roman" w:cs="Times New Roman" w:hint="default"/>
      </w:rPr>
    </w:lvl>
    <w:lvl w:ilvl="1" w:tplc="0C1A0003" w:tentative="1">
      <w:start w:val="1"/>
      <w:numFmt w:val="bullet"/>
      <w:lvlText w:val="o"/>
      <w:lvlJc w:val="left"/>
      <w:pPr>
        <w:ind w:left="1788" w:hanging="360"/>
      </w:pPr>
      <w:rPr>
        <w:rFonts w:ascii="Courier New" w:hAnsi="Courier New" w:cs="Courier New" w:hint="default"/>
      </w:rPr>
    </w:lvl>
    <w:lvl w:ilvl="2" w:tplc="0C1A0005" w:tentative="1">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33">
    <w:nsid w:val="402F7A88"/>
    <w:multiLevelType w:val="hybridMultilevel"/>
    <w:tmpl w:val="E9CE2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EE3AF1"/>
    <w:multiLevelType w:val="hybridMultilevel"/>
    <w:tmpl w:val="18444664"/>
    <w:lvl w:ilvl="0" w:tplc="FE26C62C">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35">
    <w:nsid w:val="4CF4001E"/>
    <w:multiLevelType w:val="hybridMultilevel"/>
    <w:tmpl w:val="41724318"/>
    <w:lvl w:ilvl="0" w:tplc="CDB8AB5E">
      <w:start w:val="1"/>
      <w:numFmt w:val="decimal"/>
      <w:lvlText w:val="%1)"/>
      <w:lvlJc w:val="left"/>
      <w:pPr>
        <w:ind w:left="1785" w:hanging="360"/>
      </w:pPr>
      <w:rPr>
        <w:rFonts w:ascii="Times New Roman" w:hAnsi="Times New Roman" w:cs="Times New Roman" w:hint="default"/>
        <w:color w:val="auto"/>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36">
    <w:nsid w:val="526B2AC8"/>
    <w:multiLevelType w:val="hybridMultilevel"/>
    <w:tmpl w:val="D80E2548"/>
    <w:lvl w:ilvl="0" w:tplc="CDB8AB5E">
      <w:start w:val="1"/>
      <w:numFmt w:val="decimal"/>
      <w:lvlText w:val="%1)"/>
      <w:lvlJc w:val="left"/>
      <w:pPr>
        <w:ind w:left="1202"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22" w:hanging="360"/>
      </w:pPr>
    </w:lvl>
    <w:lvl w:ilvl="2" w:tplc="241A001B" w:tentative="1">
      <w:start w:val="1"/>
      <w:numFmt w:val="lowerRoman"/>
      <w:lvlText w:val="%3."/>
      <w:lvlJc w:val="right"/>
      <w:pPr>
        <w:ind w:left="2642" w:hanging="180"/>
      </w:pPr>
    </w:lvl>
    <w:lvl w:ilvl="3" w:tplc="241A000F" w:tentative="1">
      <w:start w:val="1"/>
      <w:numFmt w:val="decimal"/>
      <w:lvlText w:val="%4."/>
      <w:lvlJc w:val="left"/>
      <w:pPr>
        <w:ind w:left="3362" w:hanging="360"/>
      </w:pPr>
    </w:lvl>
    <w:lvl w:ilvl="4" w:tplc="241A0019" w:tentative="1">
      <w:start w:val="1"/>
      <w:numFmt w:val="lowerLetter"/>
      <w:lvlText w:val="%5."/>
      <w:lvlJc w:val="left"/>
      <w:pPr>
        <w:ind w:left="4082" w:hanging="360"/>
      </w:pPr>
    </w:lvl>
    <w:lvl w:ilvl="5" w:tplc="241A001B" w:tentative="1">
      <w:start w:val="1"/>
      <w:numFmt w:val="lowerRoman"/>
      <w:lvlText w:val="%6."/>
      <w:lvlJc w:val="right"/>
      <w:pPr>
        <w:ind w:left="4802" w:hanging="180"/>
      </w:pPr>
    </w:lvl>
    <w:lvl w:ilvl="6" w:tplc="241A000F" w:tentative="1">
      <w:start w:val="1"/>
      <w:numFmt w:val="decimal"/>
      <w:lvlText w:val="%7."/>
      <w:lvlJc w:val="left"/>
      <w:pPr>
        <w:ind w:left="5522" w:hanging="360"/>
      </w:pPr>
    </w:lvl>
    <w:lvl w:ilvl="7" w:tplc="241A0019" w:tentative="1">
      <w:start w:val="1"/>
      <w:numFmt w:val="lowerLetter"/>
      <w:lvlText w:val="%8."/>
      <w:lvlJc w:val="left"/>
      <w:pPr>
        <w:ind w:left="6242" w:hanging="360"/>
      </w:pPr>
    </w:lvl>
    <w:lvl w:ilvl="8" w:tplc="241A001B" w:tentative="1">
      <w:start w:val="1"/>
      <w:numFmt w:val="lowerRoman"/>
      <w:lvlText w:val="%9."/>
      <w:lvlJc w:val="right"/>
      <w:pPr>
        <w:ind w:left="6962" w:hanging="180"/>
      </w:pPr>
    </w:lvl>
  </w:abstractNum>
  <w:abstractNum w:abstractNumId="37">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nsid w:val="55560CC6"/>
    <w:multiLevelType w:val="hybridMultilevel"/>
    <w:tmpl w:val="5C62A5B2"/>
    <w:lvl w:ilvl="0" w:tplc="CDB8AB5E">
      <w:start w:val="1"/>
      <w:numFmt w:val="decimal"/>
      <w:lvlText w:val="%1)"/>
      <w:lvlJc w:val="left"/>
      <w:pPr>
        <w:ind w:left="928" w:hanging="360"/>
      </w:pPr>
      <w:rPr>
        <w:rFonts w:ascii="Times New Roman" w:hAnsi="Times New Roman" w:cs="Times New Roman" w:hint="default"/>
        <w:color w:val="auto"/>
        <w:sz w:val="24"/>
        <w:szCs w:val="24"/>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39">
    <w:nsid w:val="577B4407"/>
    <w:multiLevelType w:val="hybridMultilevel"/>
    <w:tmpl w:val="1ADEF548"/>
    <w:lvl w:ilvl="0" w:tplc="CDB8AB5E">
      <w:start w:val="1"/>
      <w:numFmt w:val="decimal"/>
      <w:lvlText w:val="%1)"/>
      <w:lvlJc w:val="left"/>
      <w:pPr>
        <w:ind w:left="3762" w:hanging="360"/>
      </w:pPr>
      <w:rPr>
        <w:rFonts w:ascii="Times New Roman" w:hAnsi="Times New Roman" w:cs="Times New Roman" w:hint="default"/>
        <w:color w:val="auto"/>
        <w:sz w:val="24"/>
        <w:szCs w:val="24"/>
      </w:rPr>
    </w:lvl>
    <w:lvl w:ilvl="1" w:tplc="CDB8AB5E">
      <w:start w:val="1"/>
      <w:numFmt w:val="decimal"/>
      <w:lvlText w:val="%2)"/>
      <w:lvlJc w:val="left"/>
      <w:pPr>
        <w:ind w:left="1353" w:hanging="360"/>
      </w:pPr>
      <w:rPr>
        <w:rFonts w:ascii="Times New Roman" w:hAnsi="Times New Roman" w:cs="Times New Roman" w:hint="default"/>
        <w:color w:val="auto"/>
        <w:sz w:val="24"/>
        <w:szCs w:val="24"/>
      </w:r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40">
    <w:nsid w:val="5F9F1843"/>
    <w:multiLevelType w:val="hybridMultilevel"/>
    <w:tmpl w:val="5DB6A9FA"/>
    <w:name w:val="WW8Num872"/>
    <w:lvl w:ilvl="0" w:tplc="24B21BCA">
      <w:start w:val="1"/>
      <w:numFmt w:val="decimal"/>
      <w:lvlText w:val="%1)"/>
      <w:lvlJc w:val="left"/>
      <w:pPr>
        <w:tabs>
          <w:tab w:val="num" w:pos="1077"/>
        </w:tabs>
        <w:ind w:left="0" w:firstLine="737"/>
      </w:pPr>
      <w:rPr>
        <w:rFonts w:ascii="Arial" w:hAnsi="Arial" w:hint="default"/>
        <w:b w:val="0"/>
        <w:i w:val="0"/>
        <w:color w:val="auto"/>
        <w:spacing w:val="0"/>
        <w:kern w:val="0"/>
        <w:sz w:val="22"/>
        <w:u w:val="none"/>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41">
    <w:nsid w:val="648E667E"/>
    <w:multiLevelType w:val="hybridMultilevel"/>
    <w:tmpl w:val="660665B6"/>
    <w:lvl w:ilvl="0" w:tplc="5E927052">
      <w:start w:val="1"/>
      <w:numFmt w:val="decimal"/>
      <w:lvlText w:val="%1)"/>
      <w:lvlJc w:val="left"/>
      <w:pPr>
        <w:ind w:left="1211" w:hanging="360"/>
      </w:pPr>
      <w:rPr>
        <w:rFonts w:hint="default"/>
      </w:rPr>
    </w:lvl>
    <w:lvl w:ilvl="1" w:tplc="301A0019" w:tentative="1">
      <w:start w:val="1"/>
      <w:numFmt w:val="lowerLetter"/>
      <w:lvlText w:val="%2."/>
      <w:lvlJc w:val="left"/>
      <w:pPr>
        <w:ind w:left="1789" w:hanging="360"/>
      </w:pPr>
    </w:lvl>
    <w:lvl w:ilvl="2" w:tplc="301A001B" w:tentative="1">
      <w:start w:val="1"/>
      <w:numFmt w:val="lowerRoman"/>
      <w:lvlText w:val="%3."/>
      <w:lvlJc w:val="right"/>
      <w:pPr>
        <w:ind w:left="2509" w:hanging="180"/>
      </w:pPr>
    </w:lvl>
    <w:lvl w:ilvl="3" w:tplc="301A000F" w:tentative="1">
      <w:start w:val="1"/>
      <w:numFmt w:val="decimal"/>
      <w:lvlText w:val="%4."/>
      <w:lvlJc w:val="left"/>
      <w:pPr>
        <w:ind w:left="3229" w:hanging="360"/>
      </w:pPr>
    </w:lvl>
    <w:lvl w:ilvl="4" w:tplc="301A0019" w:tentative="1">
      <w:start w:val="1"/>
      <w:numFmt w:val="lowerLetter"/>
      <w:lvlText w:val="%5."/>
      <w:lvlJc w:val="left"/>
      <w:pPr>
        <w:ind w:left="3949" w:hanging="360"/>
      </w:pPr>
    </w:lvl>
    <w:lvl w:ilvl="5" w:tplc="301A001B" w:tentative="1">
      <w:start w:val="1"/>
      <w:numFmt w:val="lowerRoman"/>
      <w:lvlText w:val="%6."/>
      <w:lvlJc w:val="right"/>
      <w:pPr>
        <w:ind w:left="4669" w:hanging="180"/>
      </w:pPr>
    </w:lvl>
    <w:lvl w:ilvl="6" w:tplc="301A000F" w:tentative="1">
      <w:start w:val="1"/>
      <w:numFmt w:val="decimal"/>
      <w:lvlText w:val="%7."/>
      <w:lvlJc w:val="left"/>
      <w:pPr>
        <w:ind w:left="5389" w:hanging="360"/>
      </w:pPr>
    </w:lvl>
    <w:lvl w:ilvl="7" w:tplc="301A0019" w:tentative="1">
      <w:start w:val="1"/>
      <w:numFmt w:val="lowerLetter"/>
      <w:lvlText w:val="%8."/>
      <w:lvlJc w:val="left"/>
      <w:pPr>
        <w:ind w:left="6109" w:hanging="360"/>
      </w:pPr>
    </w:lvl>
    <w:lvl w:ilvl="8" w:tplc="301A001B" w:tentative="1">
      <w:start w:val="1"/>
      <w:numFmt w:val="lowerRoman"/>
      <w:lvlText w:val="%9."/>
      <w:lvlJc w:val="right"/>
      <w:pPr>
        <w:ind w:left="6829" w:hanging="180"/>
      </w:pPr>
    </w:lvl>
  </w:abstractNum>
  <w:abstractNum w:abstractNumId="42">
    <w:nsid w:val="6666201C"/>
    <w:multiLevelType w:val="hybridMultilevel"/>
    <w:tmpl w:val="4CEA2C3A"/>
    <w:lvl w:ilvl="0" w:tplc="A464089A">
      <w:numFmt w:val="bullet"/>
      <w:lvlText w:val="-"/>
      <w:lvlJc w:val="left"/>
      <w:pPr>
        <w:ind w:left="720" w:hanging="360"/>
      </w:pPr>
      <w:rPr>
        <w:rFonts w:ascii="Times New Roman" w:eastAsia="Times New Roman" w:hAnsi="Times New Roman" w:cs="Times New Roman"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6F4B55DB"/>
    <w:multiLevelType w:val="hybridMultilevel"/>
    <w:tmpl w:val="F684C2E0"/>
    <w:lvl w:ilvl="0" w:tplc="281A000F">
      <w:start w:val="1"/>
      <w:numFmt w:val="decimal"/>
      <w:lvlText w:val="%1."/>
      <w:lvlJc w:val="left"/>
      <w:pPr>
        <w:ind w:left="1202" w:hanging="360"/>
      </w:pPr>
    </w:lvl>
    <w:lvl w:ilvl="1" w:tplc="281A0019" w:tentative="1">
      <w:start w:val="1"/>
      <w:numFmt w:val="lowerLetter"/>
      <w:lvlText w:val="%2."/>
      <w:lvlJc w:val="left"/>
      <w:pPr>
        <w:ind w:left="1922" w:hanging="360"/>
      </w:pPr>
    </w:lvl>
    <w:lvl w:ilvl="2" w:tplc="281A001B" w:tentative="1">
      <w:start w:val="1"/>
      <w:numFmt w:val="lowerRoman"/>
      <w:lvlText w:val="%3."/>
      <w:lvlJc w:val="right"/>
      <w:pPr>
        <w:ind w:left="2642" w:hanging="180"/>
      </w:pPr>
    </w:lvl>
    <w:lvl w:ilvl="3" w:tplc="281A000F" w:tentative="1">
      <w:start w:val="1"/>
      <w:numFmt w:val="decimal"/>
      <w:lvlText w:val="%4."/>
      <w:lvlJc w:val="left"/>
      <w:pPr>
        <w:ind w:left="3362" w:hanging="360"/>
      </w:pPr>
    </w:lvl>
    <w:lvl w:ilvl="4" w:tplc="281A0019" w:tentative="1">
      <w:start w:val="1"/>
      <w:numFmt w:val="lowerLetter"/>
      <w:lvlText w:val="%5."/>
      <w:lvlJc w:val="left"/>
      <w:pPr>
        <w:ind w:left="4082" w:hanging="360"/>
      </w:pPr>
    </w:lvl>
    <w:lvl w:ilvl="5" w:tplc="281A001B" w:tentative="1">
      <w:start w:val="1"/>
      <w:numFmt w:val="lowerRoman"/>
      <w:lvlText w:val="%6."/>
      <w:lvlJc w:val="right"/>
      <w:pPr>
        <w:ind w:left="4802" w:hanging="180"/>
      </w:pPr>
    </w:lvl>
    <w:lvl w:ilvl="6" w:tplc="281A000F" w:tentative="1">
      <w:start w:val="1"/>
      <w:numFmt w:val="decimal"/>
      <w:lvlText w:val="%7."/>
      <w:lvlJc w:val="left"/>
      <w:pPr>
        <w:ind w:left="5522" w:hanging="360"/>
      </w:pPr>
    </w:lvl>
    <w:lvl w:ilvl="7" w:tplc="281A0019" w:tentative="1">
      <w:start w:val="1"/>
      <w:numFmt w:val="lowerLetter"/>
      <w:lvlText w:val="%8."/>
      <w:lvlJc w:val="left"/>
      <w:pPr>
        <w:ind w:left="6242" w:hanging="360"/>
      </w:pPr>
    </w:lvl>
    <w:lvl w:ilvl="8" w:tplc="281A001B" w:tentative="1">
      <w:start w:val="1"/>
      <w:numFmt w:val="lowerRoman"/>
      <w:lvlText w:val="%9."/>
      <w:lvlJc w:val="right"/>
      <w:pPr>
        <w:ind w:left="6962" w:hanging="180"/>
      </w:pPr>
    </w:lvl>
  </w:abstractNum>
  <w:abstractNum w:abstractNumId="44">
    <w:nsid w:val="6FF73881"/>
    <w:multiLevelType w:val="hybridMultilevel"/>
    <w:tmpl w:val="DE3EB2F2"/>
    <w:lvl w:ilvl="0" w:tplc="43F44E8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1B19BF"/>
    <w:multiLevelType w:val="hybridMultilevel"/>
    <w:tmpl w:val="BD18F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D5729C"/>
    <w:multiLevelType w:val="hybridMultilevel"/>
    <w:tmpl w:val="3FDC6E1A"/>
    <w:lvl w:ilvl="0" w:tplc="CDB8AB5E">
      <w:start w:val="1"/>
      <w:numFmt w:val="decimal"/>
      <w:lvlText w:val="%1)"/>
      <w:lvlJc w:val="left"/>
      <w:pPr>
        <w:ind w:left="1202"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22" w:hanging="360"/>
      </w:pPr>
    </w:lvl>
    <w:lvl w:ilvl="2" w:tplc="241A001B" w:tentative="1">
      <w:start w:val="1"/>
      <w:numFmt w:val="lowerRoman"/>
      <w:lvlText w:val="%3."/>
      <w:lvlJc w:val="right"/>
      <w:pPr>
        <w:ind w:left="2642" w:hanging="180"/>
      </w:pPr>
    </w:lvl>
    <w:lvl w:ilvl="3" w:tplc="241A000F" w:tentative="1">
      <w:start w:val="1"/>
      <w:numFmt w:val="decimal"/>
      <w:lvlText w:val="%4."/>
      <w:lvlJc w:val="left"/>
      <w:pPr>
        <w:ind w:left="3362" w:hanging="360"/>
      </w:pPr>
    </w:lvl>
    <w:lvl w:ilvl="4" w:tplc="241A0019" w:tentative="1">
      <w:start w:val="1"/>
      <w:numFmt w:val="lowerLetter"/>
      <w:lvlText w:val="%5."/>
      <w:lvlJc w:val="left"/>
      <w:pPr>
        <w:ind w:left="4082" w:hanging="360"/>
      </w:pPr>
    </w:lvl>
    <w:lvl w:ilvl="5" w:tplc="241A001B" w:tentative="1">
      <w:start w:val="1"/>
      <w:numFmt w:val="lowerRoman"/>
      <w:lvlText w:val="%6."/>
      <w:lvlJc w:val="right"/>
      <w:pPr>
        <w:ind w:left="4802" w:hanging="180"/>
      </w:pPr>
    </w:lvl>
    <w:lvl w:ilvl="6" w:tplc="241A000F" w:tentative="1">
      <w:start w:val="1"/>
      <w:numFmt w:val="decimal"/>
      <w:lvlText w:val="%7."/>
      <w:lvlJc w:val="left"/>
      <w:pPr>
        <w:ind w:left="5522" w:hanging="360"/>
      </w:pPr>
    </w:lvl>
    <w:lvl w:ilvl="7" w:tplc="241A0019" w:tentative="1">
      <w:start w:val="1"/>
      <w:numFmt w:val="lowerLetter"/>
      <w:lvlText w:val="%8."/>
      <w:lvlJc w:val="left"/>
      <w:pPr>
        <w:ind w:left="6242" w:hanging="360"/>
      </w:pPr>
    </w:lvl>
    <w:lvl w:ilvl="8" w:tplc="241A001B" w:tentative="1">
      <w:start w:val="1"/>
      <w:numFmt w:val="lowerRoman"/>
      <w:lvlText w:val="%9."/>
      <w:lvlJc w:val="right"/>
      <w:pPr>
        <w:ind w:left="6962" w:hanging="180"/>
      </w:pPr>
    </w:lvl>
  </w:abstractNum>
  <w:abstractNum w:abstractNumId="47">
    <w:nsid w:val="7AFE2FE2"/>
    <w:multiLevelType w:val="hybridMultilevel"/>
    <w:tmpl w:val="A6A0D160"/>
    <w:lvl w:ilvl="0" w:tplc="5E42732A">
      <w:numFmt w:val="bullet"/>
      <w:lvlText w:val="-"/>
      <w:lvlJc w:val="left"/>
      <w:pPr>
        <w:tabs>
          <w:tab w:val="num" w:pos="842"/>
        </w:tabs>
        <w:ind w:left="842" w:hanging="360"/>
      </w:pPr>
      <w:rPr>
        <w:rFonts w:ascii="Calibri" w:eastAsia="Calibri" w:hAnsi="Calibri" w:cs="Times New Roman" w:hint="default"/>
      </w:rPr>
    </w:lvl>
    <w:lvl w:ilvl="1" w:tplc="04090003" w:tentative="1">
      <w:start w:val="1"/>
      <w:numFmt w:val="bullet"/>
      <w:lvlText w:val="o"/>
      <w:lvlJc w:val="left"/>
      <w:pPr>
        <w:tabs>
          <w:tab w:val="num" w:pos="1562"/>
        </w:tabs>
        <w:ind w:left="1562" w:hanging="360"/>
      </w:pPr>
      <w:rPr>
        <w:rFonts w:ascii="Courier New" w:hAnsi="Courier New" w:cs="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cs="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cs="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48">
    <w:nsid w:val="7BFE0F2D"/>
    <w:multiLevelType w:val="hybridMultilevel"/>
    <w:tmpl w:val="B25E3ED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CC30DE8"/>
    <w:multiLevelType w:val="hybridMultilevel"/>
    <w:tmpl w:val="5D7E378C"/>
    <w:lvl w:ilvl="0" w:tplc="281A000F">
      <w:start w:val="1"/>
      <w:numFmt w:val="decimal"/>
      <w:lvlText w:val="%1."/>
      <w:lvlJc w:val="left"/>
      <w:pPr>
        <w:ind w:left="1202" w:hanging="360"/>
      </w:pPr>
    </w:lvl>
    <w:lvl w:ilvl="1" w:tplc="281A0019" w:tentative="1">
      <w:start w:val="1"/>
      <w:numFmt w:val="lowerLetter"/>
      <w:lvlText w:val="%2."/>
      <w:lvlJc w:val="left"/>
      <w:pPr>
        <w:ind w:left="1922" w:hanging="360"/>
      </w:pPr>
    </w:lvl>
    <w:lvl w:ilvl="2" w:tplc="281A001B" w:tentative="1">
      <w:start w:val="1"/>
      <w:numFmt w:val="lowerRoman"/>
      <w:lvlText w:val="%3."/>
      <w:lvlJc w:val="right"/>
      <w:pPr>
        <w:ind w:left="2642" w:hanging="180"/>
      </w:pPr>
    </w:lvl>
    <w:lvl w:ilvl="3" w:tplc="281A000F" w:tentative="1">
      <w:start w:val="1"/>
      <w:numFmt w:val="decimal"/>
      <w:lvlText w:val="%4."/>
      <w:lvlJc w:val="left"/>
      <w:pPr>
        <w:ind w:left="3362" w:hanging="360"/>
      </w:pPr>
    </w:lvl>
    <w:lvl w:ilvl="4" w:tplc="281A0019" w:tentative="1">
      <w:start w:val="1"/>
      <w:numFmt w:val="lowerLetter"/>
      <w:lvlText w:val="%5."/>
      <w:lvlJc w:val="left"/>
      <w:pPr>
        <w:ind w:left="4082" w:hanging="360"/>
      </w:pPr>
    </w:lvl>
    <w:lvl w:ilvl="5" w:tplc="281A001B" w:tentative="1">
      <w:start w:val="1"/>
      <w:numFmt w:val="lowerRoman"/>
      <w:lvlText w:val="%6."/>
      <w:lvlJc w:val="right"/>
      <w:pPr>
        <w:ind w:left="4802" w:hanging="180"/>
      </w:pPr>
    </w:lvl>
    <w:lvl w:ilvl="6" w:tplc="281A000F" w:tentative="1">
      <w:start w:val="1"/>
      <w:numFmt w:val="decimal"/>
      <w:lvlText w:val="%7."/>
      <w:lvlJc w:val="left"/>
      <w:pPr>
        <w:ind w:left="5522" w:hanging="360"/>
      </w:pPr>
    </w:lvl>
    <w:lvl w:ilvl="7" w:tplc="281A0019" w:tentative="1">
      <w:start w:val="1"/>
      <w:numFmt w:val="lowerLetter"/>
      <w:lvlText w:val="%8."/>
      <w:lvlJc w:val="left"/>
      <w:pPr>
        <w:ind w:left="6242" w:hanging="360"/>
      </w:pPr>
    </w:lvl>
    <w:lvl w:ilvl="8" w:tplc="281A001B" w:tentative="1">
      <w:start w:val="1"/>
      <w:numFmt w:val="lowerRoman"/>
      <w:lvlText w:val="%9."/>
      <w:lvlJc w:val="right"/>
      <w:pPr>
        <w:ind w:left="6962" w:hanging="180"/>
      </w:p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27"/>
  </w:num>
  <w:num w:numId="8">
    <w:abstractNumId w:val="47"/>
  </w:num>
  <w:num w:numId="9">
    <w:abstractNumId w:val="22"/>
  </w:num>
  <w:num w:numId="10">
    <w:abstractNumId w:val="33"/>
  </w:num>
  <w:num w:numId="11">
    <w:abstractNumId w:val="43"/>
  </w:num>
  <w:num w:numId="12">
    <w:abstractNumId w:val="49"/>
  </w:num>
  <w:num w:numId="13">
    <w:abstractNumId w:val="37"/>
  </w:num>
  <w:num w:numId="14">
    <w:abstractNumId w:val="19"/>
  </w:num>
  <w:num w:numId="15">
    <w:abstractNumId w:val="14"/>
  </w:num>
  <w:num w:numId="16">
    <w:abstractNumId w:val="16"/>
  </w:num>
  <w:num w:numId="17">
    <w:abstractNumId w:val="35"/>
  </w:num>
  <w:num w:numId="18">
    <w:abstractNumId w:val="10"/>
  </w:num>
  <w:num w:numId="19">
    <w:abstractNumId w:val="30"/>
  </w:num>
  <w:num w:numId="20">
    <w:abstractNumId w:val="17"/>
  </w:num>
  <w:num w:numId="21">
    <w:abstractNumId w:val="32"/>
  </w:num>
  <w:num w:numId="22">
    <w:abstractNumId w:val="48"/>
  </w:num>
  <w:num w:numId="23">
    <w:abstractNumId w:val="28"/>
  </w:num>
  <w:num w:numId="24">
    <w:abstractNumId w:val="39"/>
  </w:num>
  <w:num w:numId="25">
    <w:abstractNumId w:val="20"/>
  </w:num>
  <w:num w:numId="26">
    <w:abstractNumId w:val="38"/>
  </w:num>
  <w:num w:numId="27">
    <w:abstractNumId w:val="36"/>
  </w:num>
  <w:num w:numId="28">
    <w:abstractNumId w:val="46"/>
  </w:num>
  <w:num w:numId="29">
    <w:abstractNumId w:val="42"/>
  </w:num>
  <w:num w:numId="30">
    <w:abstractNumId w:val="4"/>
  </w:num>
  <w:num w:numId="31">
    <w:abstractNumId w:val="6"/>
  </w:num>
  <w:num w:numId="32">
    <w:abstractNumId w:val="41"/>
  </w:num>
  <w:num w:numId="33">
    <w:abstractNumId w:val="15"/>
  </w:num>
  <w:num w:numId="34">
    <w:abstractNumId w:val="8"/>
  </w:num>
  <w:num w:numId="35">
    <w:abstractNumId w:val="5"/>
  </w:num>
  <w:num w:numId="36">
    <w:abstractNumId w:val="29"/>
  </w:num>
  <w:num w:numId="37">
    <w:abstractNumId w:val="21"/>
  </w:num>
  <w:num w:numId="38">
    <w:abstractNumId w:val="13"/>
  </w:num>
  <w:num w:numId="39">
    <w:abstractNumId w:val="24"/>
  </w:num>
  <w:num w:numId="40">
    <w:abstractNumId w:val="9"/>
  </w:num>
  <w:num w:numId="41">
    <w:abstractNumId w:val="45"/>
  </w:num>
  <w:num w:numId="42">
    <w:abstractNumId w:val="26"/>
  </w:num>
  <w:num w:numId="43">
    <w:abstractNumId w:val="12"/>
  </w:num>
  <w:num w:numId="44">
    <w:abstractNumId w:val="23"/>
  </w:num>
  <w:num w:numId="45">
    <w:abstractNumId w:val="18"/>
  </w:num>
  <w:num w:numId="46">
    <w:abstractNumId w:val="25"/>
  </w:num>
  <w:num w:numId="47">
    <w:abstractNumId w:val="31"/>
  </w:num>
  <w:num w:numId="48">
    <w:abstractNumId w:val="44"/>
  </w:num>
  <w:num w:numId="49">
    <w:abstractNumId w:val="4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AC"/>
    <w:rsid w:val="00044C23"/>
    <w:rsid w:val="00076DA5"/>
    <w:rsid w:val="000E42B7"/>
    <w:rsid w:val="000F10CB"/>
    <w:rsid w:val="00143032"/>
    <w:rsid w:val="001A2F99"/>
    <w:rsid w:val="001B495D"/>
    <w:rsid w:val="001C3CBE"/>
    <w:rsid w:val="001E607C"/>
    <w:rsid w:val="00213906"/>
    <w:rsid w:val="00213915"/>
    <w:rsid w:val="003B24AC"/>
    <w:rsid w:val="003E1927"/>
    <w:rsid w:val="004A64CB"/>
    <w:rsid w:val="004B0F0A"/>
    <w:rsid w:val="00506C63"/>
    <w:rsid w:val="005301BE"/>
    <w:rsid w:val="005358A6"/>
    <w:rsid w:val="0057237F"/>
    <w:rsid w:val="00613FC2"/>
    <w:rsid w:val="00675E66"/>
    <w:rsid w:val="00696BEA"/>
    <w:rsid w:val="006F2C77"/>
    <w:rsid w:val="007435A1"/>
    <w:rsid w:val="007632D3"/>
    <w:rsid w:val="008705F1"/>
    <w:rsid w:val="00A17FBF"/>
    <w:rsid w:val="00B17DA2"/>
    <w:rsid w:val="00B60793"/>
    <w:rsid w:val="00D01E0B"/>
    <w:rsid w:val="00D37C3E"/>
    <w:rsid w:val="00D5699C"/>
    <w:rsid w:val="00D7042C"/>
    <w:rsid w:val="00D803F4"/>
    <w:rsid w:val="00E77D27"/>
    <w:rsid w:val="00EC30CE"/>
    <w:rsid w:val="00F4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B24AC"/>
    <w:pPr>
      <w:keepNext/>
      <w:keepLines/>
      <w:suppressAutoHyphens/>
      <w:spacing w:before="48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3B24AC"/>
    <w:pPr>
      <w:keepNext/>
      <w:tabs>
        <w:tab w:val="num" w:pos="0"/>
      </w:tabs>
      <w:suppressAutoHyphens/>
      <w:spacing w:line="100" w:lineRule="atLeast"/>
      <w:ind w:left="576" w:hanging="576"/>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3B24AC"/>
    <w:pPr>
      <w:keepNext/>
      <w:tabs>
        <w:tab w:val="num" w:pos="0"/>
      </w:tabs>
      <w:suppressAutoHyphens/>
      <w:spacing w:before="240" w:after="60" w:line="100" w:lineRule="atLeast"/>
      <w:ind w:left="720" w:hanging="720"/>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3B24AC"/>
    <w:pPr>
      <w:keepNext/>
      <w:tabs>
        <w:tab w:val="num" w:pos="0"/>
      </w:tabs>
      <w:suppressAutoHyphens/>
      <w:spacing w:line="100" w:lineRule="atLeast"/>
      <w:ind w:left="864" w:hanging="864"/>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3B24A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24AC"/>
    <w:pPr>
      <w:keepNext/>
      <w:tabs>
        <w:tab w:val="num" w:pos="0"/>
      </w:tabs>
      <w:suppressAutoHyphens/>
      <w:spacing w:line="100" w:lineRule="atLeast"/>
      <w:ind w:left="1152" w:hanging="1152"/>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3B24A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24A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24A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4AC"/>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3B24AC"/>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3B24AC"/>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3B24AC"/>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3B24A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24AC"/>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3B24A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24A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24A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24AC"/>
  </w:style>
  <w:style w:type="character" w:customStyle="1" w:styleId="WW8Num2z0">
    <w:name w:val="WW8Num2z0"/>
    <w:rsid w:val="003B24AC"/>
    <w:rPr>
      <w:rFonts w:ascii="Times New Roman" w:hAnsi="Times New Roman" w:cs="Times New Roman"/>
    </w:rPr>
  </w:style>
  <w:style w:type="character" w:customStyle="1" w:styleId="WW8Num2z1">
    <w:name w:val="WW8Num2z1"/>
    <w:rsid w:val="003B24AC"/>
    <w:rPr>
      <w:rFonts w:ascii="Courier New" w:hAnsi="Courier New" w:cs="Courier New"/>
    </w:rPr>
  </w:style>
  <w:style w:type="character" w:customStyle="1" w:styleId="WW8Num2z2">
    <w:name w:val="WW8Num2z2"/>
    <w:rsid w:val="003B24AC"/>
    <w:rPr>
      <w:rFonts w:ascii="Wingdings" w:hAnsi="Wingdings" w:cs="Wingdings"/>
    </w:rPr>
  </w:style>
  <w:style w:type="character" w:customStyle="1" w:styleId="WW8Num2z3">
    <w:name w:val="WW8Num2z3"/>
    <w:rsid w:val="003B24AC"/>
    <w:rPr>
      <w:rFonts w:ascii="Symbol" w:hAnsi="Symbol" w:cs="Symbol"/>
    </w:rPr>
  </w:style>
  <w:style w:type="character" w:customStyle="1" w:styleId="BodyTextChar">
    <w:name w:val="Body Text Char"/>
    <w:rsid w:val="003B24AC"/>
    <w:rPr>
      <w:rFonts w:eastAsia="Arial Unicode MS"/>
      <w:color w:val="000000"/>
      <w:kern w:val="1"/>
      <w:sz w:val="24"/>
      <w:szCs w:val="24"/>
    </w:rPr>
  </w:style>
  <w:style w:type="character" w:styleId="Strong">
    <w:name w:val="Strong"/>
    <w:qFormat/>
    <w:rsid w:val="003B24AC"/>
    <w:rPr>
      <w:b/>
      <w:bCs/>
    </w:rPr>
  </w:style>
  <w:style w:type="character" w:customStyle="1" w:styleId="HeaderChar">
    <w:name w:val="Header Char"/>
    <w:rsid w:val="003B24AC"/>
    <w:rPr>
      <w:rFonts w:ascii="Calibri" w:eastAsia="Calibri" w:hAnsi="Calibri" w:cs="Calibri"/>
      <w:sz w:val="22"/>
      <w:szCs w:val="22"/>
    </w:rPr>
  </w:style>
  <w:style w:type="character" w:customStyle="1" w:styleId="FooterChar">
    <w:name w:val="Footer Char"/>
    <w:uiPriority w:val="99"/>
    <w:rsid w:val="003B24AC"/>
    <w:rPr>
      <w:rFonts w:ascii="Calibri" w:eastAsia="Calibri" w:hAnsi="Calibri" w:cs="Calibri"/>
      <w:sz w:val="22"/>
      <w:szCs w:val="22"/>
    </w:rPr>
  </w:style>
  <w:style w:type="character" w:customStyle="1" w:styleId="ListLabel1">
    <w:name w:val="ListLabel 1"/>
    <w:rsid w:val="003B24AC"/>
    <w:rPr>
      <w:rFonts w:eastAsia="Times New Roman" w:cs="Times New Roman"/>
    </w:rPr>
  </w:style>
  <w:style w:type="character" w:customStyle="1" w:styleId="ListLabel2">
    <w:name w:val="ListLabel 2"/>
    <w:rsid w:val="003B24AC"/>
    <w:rPr>
      <w:rFonts w:cs="Courier New"/>
    </w:rPr>
  </w:style>
  <w:style w:type="character" w:customStyle="1" w:styleId="ListLabel3">
    <w:name w:val="ListLabel 3"/>
    <w:rsid w:val="003B24AC"/>
    <w:rPr>
      <w:rFonts w:cs="Courier New"/>
    </w:rPr>
  </w:style>
  <w:style w:type="paragraph" w:customStyle="1" w:styleId="Heading">
    <w:name w:val="Heading"/>
    <w:basedOn w:val="Normal"/>
    <w:next w:val="BodyText"/>
    <w:rsid w:val="003B24AC"/>
    <w:pPr>
      <w:keepNext/>
      <w:suppressAutoHyphens/>
      <w:spacing w:before="240" w:after="120" w:line="276" w:lineRule="auto"/>
    </w:pPr>
    <w:rPr>
      <w:rFonts w:ascii="Arial" w:eastAsia="Arial Unicode MS" w:hAnsi="Arial" w:cs="Mangal"/>
      <w:kern w:val="1"/>
      <w:sz w:val="28"/>
      <w:szCs w:val="28"/>
      <w:lang w:eastAsia="ar-SA"/>
    </w:rPr>
  </w:style>
  <w:style w:type="paragraph" w:styleId="BodyText">
    <w:name w:val="Body Text"/>
    <w:basedOn w:val="Normal"/>
    <w:link w:val="BodyTextChar1"/>
    <w:rsid w:val="003B24A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3B24AC"/>
    <w:rPr>
      <w:rFonts w:ascii="Times New Roman" w:eastAsia="Arial Unicode MS" w:hAnsi="Times New Roman" w:cs="Times New Roman"/>
      <w:color w:val="000000"/>
      <w:kern w:val="1"/>
      <w:sz w:val="24"/>
      <w:szCs w:val="24"/>
      <w:lang w:eastAsia="ar-SA"/>
    </w:rPr>
  </w:style>
  <w:style w:type="paragraph" w:styleId="List">
    <w:name w:val="List"/>
    <w:basedOn w:val="BodyText"/>
    <w:rsid w:val="003B24AC"/>
    <w:rPr>
      <w:rFonts w:cs="Mangal"/>
    </w:rPr>
  </w:style>
  <w:style w:type="paragraph" w:styleId="Caption">
    <w:name w:val="caption"/>
    <w:basedOn w:val="Normal"/>
    <w:qFormat/>
    <w:rsid w:val="003B24AC"/>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x">
    <w:name w:val="Index"/>
    <w:basedOn w:val="Normal"/>
    <w:rsid w:val="003B24AC"/>
    <w:pPr>
      <w:suppressLineNumbers/>
      <w:suppressAutoHyphens/>
      <w:spacing w:after="200" w:line="276" w:lineRule="auto"/>
    </w:pPr>
    <w:rPr>
      <w:rFonts w:ascii="Calibri" w:eastAsia="Calibri" w:hAnsi="Calibri" w:cs="Mangal"/>
      <w:kern w:val="1"/>
      <w:lang w:eastAsia="ar-SA"/>
    </w:rPr>
  </w:style>
  <w:style w:type="paragraph" w:customStyle="1" w:styleId="Caption1">
    <w:name w:val="Caption1"/>
    <w:basedOn w:val="Normal"/>
    <w:rsid w:val="003B24A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qFormat/>
    <w:rsid w:val="003B24AC"/>
    <w:pPr>
      <w:suppressAutoHyphens/>
      <w:spacing w:line="100" w:lineRule="atLeast"/>
    </w:pPr>
    <w:rPr>
      <w:rFonts w:ascii="Calibri" w:eastAsia="Arial Unicode MS" w:hAnsi="Calibri" w:cs="Calibri"/>
      <w:kern w:val="1"/>
      <w:lang w:val="en-US" w:eastAsia="ar-SA"/>
    </w:rPr>
  </w:style>
  <w:style w:type="paragraph" w:styleId="ListParagraph">
    <w:name w:val="List Paragraph"/>
    <w:basedOn w:val="Normal"/>
    <w:qFormat/>
    <w:rsid w:val="003B24A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3B24AC"/>
    <w:rPr>
      <w:rFonts w:ascii="Calibri" w:eastAsia="Calibri" w:hAnsi="Calibri" w:cs="Times New Roman"/>
      <w:kern w:val="1"/>
      <w:lang w:eastAsia="ar-SA"/>
    </w:rPr>
  </w:style>
  <w:style w:type="paragraph" w:styleId="Footer">
    <w:name w:val="footer"/>
    <w:basedOn w:val="Normal"/>
    <w:link w:val="FooterChar1"/>
    <w:uiPriority w:val="99"/>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3B24AC"/>
    <w:rPr>
      <w:rFonts w:ascii="Calibri" w:eastAsia="Calibri" w:hAnsi="Calibri" w:cs="Times New Roman"/>
      <w:kern w:val="1"/>
      <w:lang w:eastAsia="ar-SA"/>
    </w:rPr>
  </w:style>
  <w:style w:type="paragraph" w:customStyle="1" w:styleId="Clan">
    <w:name w:val="Clan"/>
    <w:basedOn w:val="Normal"/>
    <w:rsid w:val="003B24AC"/>
    <w:pPr>
      <w:keepNext/>
      <w:tabs>
        <w:tab w:val="left" w:pos="1080"/>
      </w:tabs>
      <w:spacing w:before="120" w:after="120"/>
      <w:ind w:left="720" w:right="720"/>
      <w:jc w:val="center"/>
    </w:pPr>
    <w:rPr>
      <w:rFonts w:ascii="Arial" w:eastAsia="Times New Roman" w:hAnsi="Arial" w:cs="Arial"/>
      <w:b/>
      <w:lang w:val="sr-Cyrl-CS"/>
    </w:rPr>
  </w:style>
  <w:style w:type="paragraph" w:customStyle="1" w:styleId="a">
    <w:name w:val="Набрајање"/>
    <w:basedOn w:val="Normal"/>
    <w:rsid w:val="003B24AC"/>
    <w:pPr>
      <w:numPr>
        <w:numId w:val="9"/>
      </w:numPr>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3B24AC"/>
    <w:rPr>
      <w:sz w:val="16"/>
      <w:szCs w:val="16"/>
    </w:rPr>
  </w:style>
  <w:style w:type="paragraph" w:styleId="CommentText">
    <w:name w:val="annotation text"/>
    <w:basedOn w:val="Normal"/>
    <w:link w:val="CommentTextChar"/>
    <w:uiPriority w:val="99"/>
    <w:unhideWhenUsed/>
    <w:rsid w:val="003B24AC"/>
    <w:pPr>
      <w:suppressAutoHyphens/>
      <w:spacing w:after="200" w:line="276" w:lineRule="auto"/>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3B24AC"/>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3B24AC"/>
    <w:rPr>
      <w:b/>
      <w:bCs/>
    </w:rPr>
  </w:style>
  <w:style w:type="character" w:customStyle="1" w:styleId="CommentSubjectChar">
    <w:name w:val="Comment Subject Char"/>
    <w:basedOn w:val="CommentTextChar"/>
    <w:link w:val="CommentSubject"/>
    <w:uiPriority w:val="99"/>
    <w:semiHidden/>
    <w:rsid w:val="003B24AC"/>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semiHidden/>
    <w:unhideWhenUsed/>
    <w:rsid w:val="003B24AC"/>
    <w:pPr>
      <w:suppressAutoHyphens/>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semiHidden/>
    <w:rsid w:val="003B24AC"/>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3B24AC"/>
    <w:pPr>
      <w:suppressAutoHyphens/>
      <w:spacing w:after="120" w:line="276" w:lineRule="auto"/>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3B24AC"/>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3B24AC"/>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3B24AC"/>
    <w:rPr>
      <w:rFonts w:ascii="Calibri" w:eastAsia="Calibri" w:hAnsi="Calibri" w:cs="Times New Roman"/>
      <w:color w:val="000000"/>
      <w:kern w:val="1"/>
      <w:sz w:val="24"/>
      <w:szCs w:val="24"/>
      <w:lang w:eastAsia="ar-SA"/>
    </w:rPr>
  </w:style>
  <w:style w:type="paragraph" w:customStyle="1" w:styleId="Tekst">
    <w:name w:val="Tekst"/>
    <w:basedOn w:val="Normal"/>
    <w:rsid w:val="003B24AC"/>
    <w:pPr>
      <w:spacing w:line="300" w:lineRule="exact"/>
    </w:pPr>
    <w:rPr>
      <w:rFonts w:ascii="Garamond" w:eastAsia="Calibri" w:hAnsi="Garamond" w:cs="Times New Roman"/>
      <w:spacing w:val="4"/>
      <w:sz w:val="24"/>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B24AC"/>
    <w:pPr>
      <w:keepNext/>
      <w:keepLines/>
      <w:suppressAutoHyphens/>
      <w:spacing w:before="48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3B24AC"/>
    <w:pPr>
      <w:keepNext/>
      <w:tabs>
        <w:tab w:val="num" w:pos="0"/>
      </w:tabs>
      <w:suppressAutoHyphens/>
      <w:spacing w:line="100" w:lineRule="atLeast"/>
      <w:ind w:left="576" w:hanging="576"/>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3B24AC"/>
    <w:pPr>
      <w:keepNext/>
      <w:tabs>
        <w:tab w:val="num" w:pos="0"/>
      </w:tabs>
      <w:suppressAutoHyphens/>
      <w:spacing w:before="240" w:after="60" w:line="100" w:lineRule="atLeast"/>
      <w:ind w:left="720" w:hanging="720"/>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3B24AC"/>
    <w:pPr>
      <w:keepNext/>
      <w:tabs>
        <w:tab w:val="num" w:pos="0"/>
      </w:tabs>
      <w:suppressAutoHyphens/>
      <w:spacing w:line="100" w:lineRule="atLeast"/>
      <w:ind w:left="864" w:hanging="864"/>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3B24A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24AC"/>
    <w:pPr>
      <w:keepNext/>
      <w:tabs>
        <w:tab w:val="num" w:pos="0"/>
      </w:tabs>
      <w:suppressAutoHyphens/>
      <w:spacing w:line="100" w:lineRule="atLeast"/>
      <w:ind w:left="1152" w:hanging="1152"/>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3B24A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24A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24A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4AC"/>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3B24AC"/>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3B24AC"/>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3B24AC"/>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3B24A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24AC"/>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3B24A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24A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24A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24AC"/>
  </w:style>
  <w:style w:type="character" w:customStyle="1" w:styleId="WW8Num2z0">
    <w:name w:val="WW8Num2z0"/>
    <w:rsid w:val="003B24AC"/>
    <w:rPr>
      <w:rFonts w:ascii="Times New Roman" w:hAnsi="Times New Roman" w:cs="Times New Roman"/>
    </w:rPr>
  </w:style>
  <w:style w:type="character" w:customStyle="1" w:styleId="WW8Num2z1">
    <w:name w:val="WW8Num2z1"/>
    <w:rsid w:val="003B24AC"/>
    <w:rPr>
      <w:rFonts w:ascii="Courier New" w:hAnsi="Courier New" w:cs="Courier New"/>
    </w:rPr>
  </w:style>
  <w:style w:type="character" w:customStyle="1" w:styleId="WW8Num2z2">
    <w:name w:val="WW8Num2z2"/>
    <w:rsid w:val="003B24AC"/>
    <w:rPr>
      <w:rFonts w:ascii="Wingdings" w:hAnsi="Wingdings" w:cs="Wingdings"/>
    </w:rPr>
  </w:style>
  <w:style w:type="character" w:customStyle="1" w:styleId="WW8Num2z3">
    <w:name w:val="WW8Num2z3"/>
    <w:rsid w:val="003B24AC"/>
    <w:rPr>
      <w:rFonts w:ascii="Symbol" w:hAnsi="Symbol" w:cs="Symbol"/>
    </w:rPr>
  </w:style>
  <w:style w:type="character" w:customStyle="1" w:styleId="BodyTextChar">
    <w:name w:val="Body Text Char"/>
    <w:rsid w:val="003B24AC"/>
    <w:rPr>
      <w:rFonts w:eastAsia="Arial Unicode MS"/>
      <w:color w:val="000000"/>
      <w:kern w:val="1"/>
      <w:sz w:val="24"/>
      <w:szCs w:val="24"/>
    </w:rPr>
  </w:style>
  <w:style w:type="character" w:styleId="Strong">
    <w:name w:val="Strong"/>
    <w:qFormat/>
    <w:rsid w:val="003B24AC"/>
    <w:rPr>
      <w:b/>
      <w:bCs/>
    </w:rPr>
  </w:style>
  <w:style w:type="character" w:customStyle="1" w:styleId="HeaderChar">
    <w:name w:val="Header Char"/>
    <w:rsid w:val="003B24AC"/>
    <w:rPr>
      <w:rFonts w:ascii="Calibri" w:eastAsia="Calibri" w:hAnsi="Calibri" w:cs="Calibri"/>
      <w:sz w:val="22"/>
      <w:szCs w:val="22"/>
    </w:rPr>
  </w:style>
  <w:style w:type="character" w:customStyle="1" w:styleId="FooterChar">
    <w:name w:val="Footer Char"/>
    <w:uiPriority w:val="99"/>
    <w:rsid w:val="003B24AC"/>
    <w:rPr>
      <w:rFonts w:ascii="Calibri" w:eastAsia="Calibri" w:hAnsi="Calibri" w:cs="Calibri"/>
      <w:sz w:val="22"/>
      <w:szCs w:val="22"/>
    </w:rPr>
  </w:style>
  <w:style w:type="character" w:customStyle="1" w:styleId="ListLabel1">
    <w:name w:val="ListLabel 1"/>
    <w:rsid w:val="003B24AC"/>
    <w:rPr>
      <w:rFonts w:eastAsia="Times New Roman" w:cs="Times New Roman"/>
    </w:rPr>
  </w:style>
  <w:style w:type="character" w:customStyle="1" w:styleId="ListLabel2">
    <w:name w:val="ListLabel 2"/>
    <w:rsid w:val="003B24AC"/>
    <w:rPr>
      <w:rFonts w:cs="Courier New"/>
    </w:rPr>
  </w:style>
  <w:style w:type="character" w:customStyle="1" w:styleId="ListLabel3">
    <w:name w:val="ListLabel 3"/>
    <w:rsid w:val="003B24AC"/>
    <w:rPr>
      <w:rFonts w:cs="Courier New"/>
    </w:rPr>
  </w:style>
  <w:style w:type="paragraph" w:customStyle="1" w:styleId="Heading">
    <w:name w:val="Heading"/>
    <w:basedOn w:val="Normal"/>
    <w:next w:val="BodyText"/>
    <w:rsid w:val="003B24AC"/>
    <w:pPr>
      <w:keepNext/>
      <w:suppressAutoHyphens/>
      <w:spacing w:before="240" w:after="120" w:line="276" w:lineRule="auto"/>
    </w:pPr>
    <w:rPr>
      <w:rFonts w:ascii="Arial" w:eastAsia="Arial Unicode MS" w:hAnsi="Arial" w:cs="Mangal"/>
      <w:kern w:val="1"/>
      <w:sz w:val="28"/>
      <w:szCs w:val="28"/>
      <w:lang w:eastAsia="ar-SA"/>
    </w:rPr>
  </w:style>
  <w:style w:type="paragraph" w:styleId="BodyText">
    <w:name w:val="Body Text"/>
    <w:basedOn w:val="Normal"/>
    <w:link w:val="BodyTextChar1"/>
    <w:rsid w:val="003B24A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3B24AC"/>
    <w:rPr>
      <w:rFonts w:ascii="Times New Roman" w:eastAsia="Arial Unicode MS" w:hAnsi="Times New Roman" w:cs="Times New Roman"/>
      <w:color w:val="000000"/>
      <w:kern w:val="1"/>
      <w:sz w:val="24"/>
      <w:szCs w:val="24"/>
      <w:lang w:eastAsia="ar-SA"/>
    </w:rPr>
  </w:style>
  <w:style w:type="paragraph" w:styleId="List">
    <w:name w:val="List"/>
    <w:basedOn w:val="BodyText"/>
    <w:rsid w:val="003B24AC"/>
    <w:rPr>
      <w:rFonts w:cs="Mangal"/>
    </w:rPr>
  </w:style>
  <w:style w:type="paragraph" w:styleId="Caption">
    <w:name w:val="caption"/>
    <w:basedOn w:val="Normal"/>
    <w:qFormat/>
    <w:rsid w:val="003B24AC"/>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x">
    <w:name w:val="Index"/>
    <w:basedOn w:val="Normal"/>
    <w:rsid w:val="003B24AC"/>
    <w:pPr>
      <w:suppressLineNumbers/>
      <w:suppressAutoHyphens/>
      <w:spacing w:after="200" w:line="276" w:lineRule="auto"/>
    </w:pPr>
    <w:rPr>
      <w:rFonts w:ascii="Calibri" w:eastAsia="Calibri" w:hAnsi="Calibri" w:cs="Mangal"/>
      <w:kern w:val="1"/>
      <w:lang w:eastAsia="ar-SA"/>
    </w:rPr>
  </w:style>
  <w:style w:type="paragraph" w:customStyle="1" w:styleId="Caption1">
    <w:name w:val="Caption1"/>
    <w:basedOn w:val="Normal"/>
    <w:rsid w:val="003B24A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qFormat/>
    <w:rsid w:val="003B24AC"/>
    <w:pPr>
      <w:suppressAutoHyphens/>
      <w:spacing w:line="100" w:lineRule="atLeast"/>
    </w:pPr>
    <w:rPr>
      <w:rFonts w:ascii="Calibri" w:eastAsia="Arial Unicode MS" w:hAnsi="Calibri" w:cs="Calibri"/>
      <w:kern w:val="1"/>
      <w:lang w:val="en-US" w:eastAsia="ar-SA"/>
    </w:rPr>
  </w:style>
  <w:style w:type="paragraph" w:styleId="ListParagraph">
    <w:name w:val="List Paragraph"/>
    <w:basedOn w:val="Normal"/>
    <w:qFormat/>
    <w:rsid w:val="003B24A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3B24AC"/>
    <w:rPr>
      <w:rFonts w:ascii="Calibri" w:eastAsia="Calibri" w:hAnsi="Calibri" w:cs="Times New Roman"/>
      <w:kern w:val="1"/>
      <w:lang w:eastAsia="ar-SA"/>
    </w:rPr>
  </w:style>
  <w:style w:type="paragraph" w:styleId="Footer">
    <w:name w:val="footer"/>
    <w:basedOn w:val="Normal"/>
    <w:link w:val="FooterChar1"/>
    <w:uiPriority w:val="99"/>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3B24AC"/>
    <w:rPr>
      <w:rFonts w:ascii="Calibri" w:eastAsia="Calibri" w:hAnsi="Calibri" w:cs="Times New Roman"/>
      <w:kern w:val="1"/>
      <w:lang w:eastAsia="ar-SA"/>
    </w:rPr>
  </w:style>
  <w:style w:type="paragraph" w:customStyle="1" w:styleId="Clan">
    <w:name w:val="Clan"/>
    <w:basedOn w:val="Normal"/>
    <w:rsid w:val="003B24AC"/>
    <w:pPr>
      <w:keepNext/>
      <w:tabs>
        <w:tab w:val="left" w:pos="1080"/>
      </w:tabs>
      <w:spacing w:before="120" w:after="120"/>
      <w:ind w:left="720" w:right="720"/>
      <w:jc w:val="center"/>
    </w:pPr>
    <w:rPr>
      <w:rFonts w:ascii="Arial" w:eastAsia="Times New Roman" w:hAnsi="Arial" w:cs="Arial"/>
      <w:b/>
      <w:lang w:val="sr-Cyrl-CS"/>
    </w:rPr>
  </w:style>
  <w:style w:type="paragraph" w:customStyle="1" w:styleId="a">
    <w:name w:val="Набрајање"/>
    <w:basedOn w:val="Normal"/>
    <w:rsid w:val="003B24AC"/>
    <w:pPr>
      <w:numPr>
        <w:numId w:val="9"/>
      </w:numPr>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3B24AC"/>
    <w:rPr>
      <w:sz w:val="16"/>
      <w:szCs w:val="16"/>
    </w:rPr>
  </w:style>
  <w:style w:type="paragraph" w:styleId="CommentText">
    <w:name w:val="annotation text"/>
    <w:basedOn w:val="Normal"/>
    <w:link w:val="CommentTextChar"/>
    <w:uiPriority w:val="99"/>
    <w:unhideWhenUsed/>
    <w:rsid w:val="003B24AC"/>
    <w:pPr>
      <w:suppressAutoHyphens/>
      <w:spacing w:after="200" w:line="276" w:lineRule="auto"/>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3B24AC"/>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3B24AC"/>
    <w:rPr>
      <w:b/>
      <w:bCs/>
    </w:rPr>
  </w:style>
  <w:style w:type="character" w:customStyle="1" w:styleId="CommentSubjectChar">
    <w:name w:val="Comment Subject Char"/>
    <w:basedOn w:val="CommentTextChar"/>
    <w:link w:val="CommentSubject"/>
    <w:uiPriority w:val="99"/>
    <w:semiHidden/>
    <w:rsid w:val="003B24AC"/>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semiHidden/>
    <w:unhideWhenUsed/>
    <w:rsid w:val="003B24AC"/>
    <w:pPr>
      <w:suppressAutoHyphens/>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semiHidden/>
    <w:rsid w:val="003B24AC"/>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3B24AC"/>
    <w:pPr>
      <w:suppressAutoHyphens/>
      <w:spacing w:after="120" w:line="276" w:lineRule="auto"/>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3B24AC"/>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3B24AC"/>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3B24AC"/>
    <w:rPr>
      <w:rFonts w:ascii="Calibri" w:eastAsia="Calibri" w:hAnsi="Calibri" w:cs="Times New Roman"/>
      <w:color w:val="000000"/>
      <w:kern w:val="1"/>
      <w:sz w:val="24"/>
      <w:szCs w:val="24"/>
      <w:lang w:eastAsia="ar-SA"/>
    </w:rPr>
  </w:style>
  <w:style w:type="paragraph" w:customStyle="1" w:styleId="Tekst">
    <w:name w:val="Tekst"/>
    <w:basedOn w:val="Normal"/>
    <w:rsid w:val="003B24AC"/>
    <w:pPr>
      <w:spacing w:line="300" w:lineRule="exact"/>
    </w:pPr>
    <w:rPr>
      <w:rFonts w:ascii="Garamond" w:eastAsia="Calibri" w:hAnsi="Garamond" w:cs="Times New Roman"/>
      <w:spacing w:val="4"/>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CA88-2C3B-4AE2-9CF8-217A0704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18</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Iva Durutovic</cp:lastModifiedBy>
  <cp:revision>23</cp:revision>
  <cp:lastPrinted>2015-03-25T09:55:00Z</cp:lastPrinted>
  <dcterms:created xsi:type="dcterms:W3CDTF">2018-05-16T08:11:00Z</dcterms:created>
  <dcterms:modified xsi:type="dcterms:W3CDTF">2018-05-17T12:00:00Z</dcterms:modified>
</cp:coreProperties>
</file>