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77" w:rsidRDefault="00BA5F77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</w:p>
    <w:tbl>
      <w:tblPr>
        <w:tblpPr w:leftFromText="180" w:rightFromText="180" w:vertAnchor="text" w:horzAnchor="margin" w:tblpXSpec="center" w:tblpY="-1004"/>
        <w:tblW w:w="11260" w:type="dxa"/>
        <w:tblLayout w:type="fixed"/>
        <w:tblLook w:val="04A0" w:firstRow="1" w:lastRow="0" w:firstColumn="1" w:lastColumn="0" w:noHBand="0" w:noVBand="1"/>
      </w:tblPr>
      <w:tblGrid>
        <w:gridCol w:w="2552"/>
        <w:gridCol w:w="3260"/>
        <w:gridCol w:w="5448"/>
      </w:tblGrid>
      <w:tr w:rsidR="00BA5F77" w:rsidRPr="00BA5F77" w:rsidTr="00003633">
        <w:trPr>
          <w:trHeight w:val="1975"/>
        </w:trPr>
        <w:tc>
          <w:tcPr>
            <w:tcW w:w="2552" w:type="dxa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2"/>
                <w:szCs w:val="22"/>
                <w:lang w:val="en-US" w:eastAsia="en-US"/>
              </w:rPr>
            </w:pPr>
            <w:r w:rsidRPr="00BA5F77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 wp14:anchorId="784E2DF9" wp14:editId="6A46A35D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8" w:type="dxa"/>
            <w:gridSpan w:val="2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BA5F77" w:rsidRPr="00BA5F77" w:rsidRDefault="00BA5F77" w:rsidP="00BA5F77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BA5F77" w:rsidRPr="00BA5F77" w:rsidRDefault="00BA5F77" w:rsidP="00BA5F77">
            <w:pPr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</w:p>
          <w:p w:rsidR="00BA5F77" w:rsidRPr="00BA5F77" w:rsidRDefault="00BA5F77" w:rsidP="00BA5F77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,</w:t>
            </w:r>
          </w:p>
          <w:p w:rsidR="00BA5F77" w:rsidRPr="00BA5F77" w:rsidRDefault="00BA5F77" w:rsidP="00BA5F77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управу и националне мањине – националне заједнице</w:t>
            </w:r>
          </w:p>
          <w:p w:rsidR="00BA5F77" w:rsidRPr="00BA5F77" w:rsidRDefault="00BA5F77" w:rsidP="00BA5F77">
            <w:pPr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</w:pP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Булевар Михајла Пупина 16, 21000 Нови Сад</w:t>
            </w: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>Т: +381 21  487  4</w:t>
            </w:r>
            <w:r w:rsidRPr="00BA5F77">
              <w:rPr>
                <w:rFonts w:ascii="Calibri" w:eastAsia="Calibri" w:hAnsi="Calibri"/>
                <w:sz w:val="20"/>
                <w:szCs w:val="20"/>
                <w:lang w:val="sr-Latn-RS" w:eastAsia="en-US"/>
              </w:rPr>
              <w:t>427</w:t>
            </w:r>
            <w:r w:rsidRPr="00BA5F77">
              <w:rPr>
                <w:rFonts w:ascii="Calibri" w:eastAsia="Calibri" w:hAnsi="Calibri"/>
                <w:sz w:val="20"/>
                <w:szCs w:val="20"/>
                <w:lang w:val="sr-Cyrl-RS" w:eastAsia="en-US"/>
              </w:rPr>
              <w:t xml:space="preserve">, F: +381 21  557 074; 456 986  </w:t>
            </w: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ru-RU" w:eastAsia="en-US"/>
              </w:rPr>
            </w:pPr>
            <w:r w:rsidRPr="00BA5F77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Psounz@vojvodinа.gov.rs</w:t>
            </w:r>
          </w:p>
        </w:tc>
      </w:tr>
      <w:tr w:rsidR="00BA5F77" w:rsidRPr="00BA5F77" w:rsidTr="00003633">
        <w:trPr>
          <w:trHeight w:val="1003"/>
        </w:trPr>
        <w:tc>
          <w:tcPr>
            <w:tcW w:w="2552" w:type="dxa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3260" w:type="dxa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BA5F77" w:rsidRPr="00BA5F77" w:rsidRDefault="002E6B60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БРОЈ: 128-404-74/2018</w:t>
            </w:r>
            <w:r w:rsidR="00BA5F77"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-03-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6</w:t>
            </w:r>
          </w:p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448" w:type="dxa"/>
          </w:tcPr>
          <w:p w:rsidR="00BA5F77" w:rsidRPr="00BA5F77" w:rsidRDefault="00BA5F77" w:rsidP="00BA5F7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BA5F77" w:rsidRPr="00BA5F77" w:rsidRDefault="00BA5F77" w:rsidP="00003633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ДАТУМ: </w:t>
            </w:r>
            <w:r w:rsidR="002E6B60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23</w:t>
            </w: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="002E6B60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2.2018</w:t>
            </w: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.</w:t>
            </w:r>
            <w:r w:rsidRPr="00BA5F77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године</w:t>
            </w:r>
          </w:p>
        </w:tc>
      </w:tr>
    </w:tbl>
    <w:p w:rsidR="00D93D62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На основу члана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108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 Закона о јавним набавкама („Службени гласник РС“, бр. 1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24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/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12, 14/15 и 68/15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),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а у вези с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Извештај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ем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о стручној оцени понуда број  128-404-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74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/20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-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>03-</w:t>
      </w:r>
      <w:r w:rsidR="00EF665C">
        <w:rPr>
          <w:rFonts w:asciiTheme="minorHAnsi" w:eastAsia="Calibri" w:hAnsiTheme="minorHAnsi"/>
          <w:sz w:val="20"/>
          <w:szCs w:val="20"/>
          <w:lang w:val="sr-Latn-RS" w:eastAsia="en-US"/>
        </w:rPr>
        <w:t>5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од 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22</w:t>
      </w:r>
      <w:r w:rsidR="002E6B60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.20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 године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2E6B60" w:rsidRPr="002E6B60">
        <w:rPr>
          <w:rFonts w:asciiTheme="minorHAnsi" w:eastAsia="Calibri" w:hAnsiTheme="minorHAnsi"/>
          <w:sz w:val="20"/>
          <w:szCs w:val="20"/>
          <w:lang w:val="sr-Cyrl-RS" w:eastAsia="en-US"/>
        </w:rPr>
        <w:t>и решења покрајинског секретара за образовање, прописе, управу и националне мањине – националне заједнице број:128-031-241/2016 oд 19.07.2016. године, покрајински секретар за образовање, прописе, управу и националне мањине-националне заједнице доноси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</w:p>
    <w:p w:rsidR="002E6B60" w:rsidRPr="0092110C" w:rsidRDefault="002E6B60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D93D62" w:rsidRPr="00EF665C" w:rsidRDefault="00D93D62" w:rsidP="00D93D62">
      <w:pPr>
        <w:spacing w:line="276" w:lineRule="auto"/>
        <w:jc w:val="center"/>
        <w:rPr>
          <w:rFonts w:asciiTheme="minorHAnsi" w:eastAsia="Calibri" w:hAnsiTheme="minorHAnsi"/>
          <w:b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ОДЛУК</w:t>
      </w:r>
      <w:r w:rsidRPr="0092110C">
        <w:rPr>
          <w:rFonts w:asciiTheme="minorHAnsi" w:eastAsia="Calibri" w:hAnsiTheme="minorHAnsi"/>
          <w:b/>
          <w:sz w:val="20"/>
          <w:szCs w:val="20"/>
          <w:lang w:val="sr-Cyrl-RS" w:eastAsia="en-US"/>
        </w:rPr>
        <w:t>У О ДОДЕЛИ УГОВОРА</w:t>
      </w:r>
    </w:p>
    <w:p w:rsidR="00D93D62" w:rsidRPr="002E6B60" w:rsidRDefault="00D93D62" w:rsidP="00D93D62">
      <w:pPr>
        <w:spacing w:line="276" w:lineRule="auto"/>
        <w:jc w:val="center"/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 xml:space="preserve">ЈН </w:t>
      </w:r>
      <w:r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  <w:t>МВ</w:t>
      </w:r>
      <w:r w:rsidRPr="0092110C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 xml:space="preserve"> </w:t>
      </w:r>
      <w:r w:rsidR="002E6B60"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  <w:t>3</w:t>
      </w:r>
      <w:r w:rsidRPr="0092110C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>/20</w:t>
      </w:r>
      <w:r w:rsidRPr="0092110C">
        <w:rPr>
          <w:rFonts w:asciiTheme="minorHAnsi" w:eastAsia="Calibri" w:hAnsiTheme="minorHAnsi"/>
          <w:b/>
          <w:bCs/>
          <w:sz w:val="20"/>
          <w:szCs w:val="20"/>
          <w:lang w:val="sr-Cyrl-CS" w:eastAsia="en-US"/>
        </w:rPr>
        <w:t>1</w:t>
      </w:r>
      <w:r w:rsidR="002E6B60"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  <w:t>8</w:t>
      </w:r>
    </w:p>
    <w:p w:rsidR="00D93D62" w:rsidRPr="007D5380" w:rsidRDefault="00D93D62" w:rsidP="00D93D62">
      <w:pPr>
        <w:spacing w:line="276" w:lineRule="auto"/>
        <w:jc w:val="center"/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</w:pPr>
    </w:p>
    <w:p w:rsidR="00D93D62" w:rsidRPr="0092110C" w:rsidRDefault="00D93D62" w:rsidP="00D93D62">
      <w:pPr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b/>
          <w:sz w:val="20"/>
          <w:szCs w:val="20"/>
          <w:lang w:val="sr-Cyrl-CS" w:eastAsia="en-US"/>
        </w:rPr>
        <w:t>I</w:t>
      </w:r>
      <w:r>
        <w:rPr>
          <w:rFonts w:asciiTheme="minorHAnsi" w:eastAsia="Calibri" w:hAnsiTheme="minorHAnsi"/>
          <w:b/>
          <w:sz w:val="20"/>
          <w:szCs w:val="20"/>
          <w:lang w:val="sr-Latn-RS" w:eastAsia="en-US"/>
        </w:rPr>
        <w:t xml:space="preserve"> </w:t>
      </w: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БИРА СЕ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као најповољнија понуда понуђача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Агенција</w:t>
      </w:r>
      <w:r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2E6B60" w:rsidRPr="002E6B60">
        <w:rPr>
          <w:rFonts w:asciiTheme="minorHAnsi" w:eastAsia="Times New Roman" w:hAnsiTheme="minorHAnsi" w:cs="Arial"/>
          <w:bCs/>
          <w:noProof/>
          <w:sz w:val="20"/>
          <w:szCs w:val="20"/>
          <w:lang w:val="sr-Cyrl-RS" w:eastAsia="en-US"/>
        </w:rPr>
        <w:t>„ЗО СОФТ“, Браће Дроњак 11, Нови Сад матичн</w:t>
      </w:r>
      <w:r w:rsidR="002E6B60">
        <w:rPr>
          <w:rFonts w:asciiTheme="minorHAnsi" w:eastAsia="Times New Roman" w:hAnsiTheme="minorHAnsi" w:cs="Arial"/>
          <w:bCs/>
          <w:noProof/>
          <w:sz w:val="20"/>
          <w:szCs w:val="20"/>
          <w:lang w:val="sr-Cyrl-RS" w:eastAsia="en-US"/>
        </w:rPr>
        <w:t>и број: 61149279</w:t>
      </w:r>
      <w:r w:rsidR="0093320D">
        <w:rPr>
          <w:rFonts w:asciiTheme="minorHAnsi" w:eastAsia="Times New Roman" w:hAnsiTheme="minorHAnsi" w:cs="Arial"/>
          <w:bCs/>
          <w:noProof/>
          <w:sz w:val="20"/>
          <w:szCs w:val="20"/>
          <w:lang w:val="sr-Cyrl-RS" w:eastAsia="en-US"/>
        </w:rPr>
        <w:t>,</w:t>
      </w:r>
      <w:r w:rsidR="002E6B60">
        <w:rPr>
          <w:rFonts w:asciiTheme="minorHAnsi" w:eastAsia="Times New Roman" w:hAnsiTheme="minorHAnsi" w:cs="Arial"/>
          <w:bCs/>
          <w:noProof/>
          <w:sz w:val="20"/>
          <w:szCs w:val="20"/>
          <w:lang w:val="sr-Cyrl-RS" w:eastAsia="en-US"/>
        </w:rPr>
        <w:t xml:space="preserve"> ПИБ: 104168100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од 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21</w:t>
      </w:r>
      <w:r w:rsidR="009A1CDA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.20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године за јавну набавку </w:t>
      </w:r>
      <w:r w:rsidR="0093320D">
        <w:rPr>
          <w:rFonts w:asciiTheme="minorHAnsi" w:eastAsia="Calibri" w:hAnsiTheme="minorHAnsi"/>
          <w:sz w:val="20"/>
          <w:szCs w:val="20"/>
          <w:lang w:val="sr-Latn-RS" w:eastAsia="en-US"/>
        </w:rPr>
        <w:t>услуг</w:t>
      </w:r>
      <w:r w:rsidR="0093320D">
        <w:rPr>
          <w:rFonts w:asciiTheme="minorHAnsi" w:eastAsia="Calibri" w:hAnsiTheme="minorHAnsi"/>
          <w:sz w:val="20"/>
          <w:szCs w:val="20"/>
          <w:lang w:val="sr-Cyrl-RS" w:eastAsia="en-US"/>
        </w:rPr>
        <w:t>е</w:t>
      </w:r>
      <w:r w:rsidR="002E6B60" w:rsidRPr="002E6B60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одржавања софтвера за пренос трансферних средстава PIV_TRANS</w:t>
      </w:r>
      <w:r w:rsidR="009A1CDA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C67EA1">
        <w:rPr>
          <w:rFonts w:asciiTheme="minorHAnsi" w:eastAsia="Times New Roman" w:hAnsiTheme="minorHAnsi" w:cs="Arial"/>
          <w:bCs/>
          <w:noProof/>
          <w:sz w:val="20"/>
          <w:szCs w:val="20"/>
          <w:lang w:val="sr-Cyrl-CS" w:eastAsia="en-US"/>
        </w:rPr>
        <w:t xml:space="preserve">у поступку јавне набавке мале вредности </w:t>
      </w:r>
      <w:r w:rsidRPr="0092110C">
        <w:rPr>
          <w:rFonts w:asciiTheme="minorHAnsi" w:hAnsiTheme="minorHAnsi" w:cstheme="minorBidi"/>
          <w:sz w:val="20"/>
          <w:szCs w:val="20"/>
          <w:lang w:val="sr-Cyrl-RS" w:eastAsia="en-US"/>
        </w:rPr>
        <w:t>п</w:t>
      </w:r>
      <w:r w:rsidRPr="009A1CDA">
        <w:rPr>
          <w:rFonts w:asciiTheme="minorHAnsi" w:hAnsiTheme="minorHAnsi" w:cstheme="minorBidi"/>
          <w:sz w:val="20"/>
          <w:szCs w:val="20"/>
          <w:lang w:val="sr-Latn-RS" w:eastAsia="en-US"/>
        </w:rPr>
        <w:t>o</w:t>
      </w:r>
      <w:r w:rsidRPr="0092110C">
        <w:rPr>
          <w:rFonts w:asciiTheme="minorHAnsi" w:hAnsiTheme="minorHAnsi" w:cstheme="minorBid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Позиву за подношење понуда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од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дана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003633">
        <w:rPr>
          <w:rFonts w:asciiTheme="minorHAnsi" w:eastAsia="Calibri" w:hAnsiTheme="minorHAnsi"/>
          <w:sz w:val="20"/>
          <w:szCs w:val="20"/>
          <w:lang w:val="sr-Latn-RS" w:eastAsia="en-US"/>
        </w:rPr>
        <w:t>1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3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.20</w:t>
      </w:r>
      <w:r w:rsidR="00003633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који је објављен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на Порталу јавних набавки и на интернет страници Наручиоца.</w:t>
      </w:r>
    </w:p>
    <w:p w:rsidR="00D93D62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I</w:t>
      </w:r>
      <w:r w:rsidRPr="0092110C">
        <w:rPr>
          <w:rFonts w:asciiTheme="minorHAnsi" w:eastAsia="Calibri" w:hAnsiTheme="minorHAnsi"/>
          <w:b/>
          <w:sz w:val="20"/>
          <w:szCs w:val="20"/>
          <w:lang w:val="en-US" w:eastAsia="en-US"/>
        </w:rPr>
        <w:t>I</w:t>
      </w: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Одлуку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објавити на Порталу јавних набавки и на интернет страници Наручиоца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у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року од три дана од дана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доношења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.</w:t>
      </w:r>
    </w:p>
    <w:p w:rsidR="00D93D62" w:rsidRPr="00D30380" w:rsidRDefault="00D93D62" w:rsidP="00D93D62">
      <w:pPr>
        <w:spacing w:line="276" w:lineRule="auto"/>
        <w:jc w:val="center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Образложење:</w:t>
      </w:r>
    </w:p>
    <w:p w:rsidR="00D93D62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1.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 xml:space="preserve">Назив и адреса 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>н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аручиоца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: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</w:p>
    <w:p w:rsidR="00D93D62" w:rsidRPr="0092110C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C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, Нови Сад, Булевар Михајла Пупина бр.16.</w:t>
      </w:r>
    </w:p>
    <w:p w:rsidR="002E6B60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="002E6B60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Наручилац је дана 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13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="009A1CDA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003633">
        <w:rPr>
          <w:rFonts w:asciiTheme="minorHAnsi" w:eastAsia="Calibri" w:hAnsiTheme="minorHAnsi"/>
          <w:sz w:val="20"/>
          <w:szCs w:val="20"/>
          <w:lang w:val="sr-Cyrl-RS" w:eastAsia="en-US"/>
        </w:rPr>
        <w:t>фебруара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20</w:t>
      </w:r>
      <w:r w:rsidR="002E6B60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године донео Одлуку о покретању поступка јавне набавке </w:t>
      </w:r>
      <w:r w:rsidR="002E6B60">
        <w:rPr>
          <w:rFonts w:asciiTheme="minorHAnsi" w:eastAsia="Calibri" w:hAnsiTheme="minorHAnsi"/>
          <w:sz w:val="20"/>
          <w:szCs w:val="20"/>
          <w:lang w:val="sr-Latn-RS" w:eastAsia="en-US"/>
        </w:rPr>
        <w:t>услуг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е</w:t>
      </w:r>
      <w:r w:rsidR="002E6B60" w:rsidRPr="002E6B60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одржавања софтвера за пренос тр</w:t>
      </w:r>
      <w:r w:rsidR="002E6B60">
        <w:rPr>
          <w:rFonts w:asciiTheme="minorHAnsi" w:eastAsia="Calibri" w:hAnsiTheme="minorHAnsi"/>
          <w:sz w:val="20"/>
          <w:szCs w:val="20"/>
          <w:lang w:val="sr-Latn-RS" w:eastAsia="en-US"/>
        </w:rPr>
        <w:t>ансферних средстава PIV_TRANS.</w:t>
      </w:r>
    </w:p>
    <w:p w:rsidR="00D93D62" w:rsidRPr="0092110C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Latn-RS" w:eastAsia="en-US"/>
        </w:rPr>
        <w:t>Позив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за подношење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понуда постављен ј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дана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003633">
        <w:rPr>
          <w:rFonts w:asciiTheme="minorHAnsi" w:eastAsia="Calibri" w:hAnsiTheme="minorHAnsi"/>
          <w:sz w:val="20"/>
          <w:szCs w:val="20"/>
          <w:lang w:val="sr-Cyrl-RS" w:eastAsia="en-US"/>
        </w:rPr>
        <w:t>1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3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="002E6B60">
        <w:rPr>
          <w:rFonts w:asciiTheme="minorHAnsi" w:eastAsia="Calibri" w:hAnsiTheme="minorHAnsi"/>
          <w:sz w:val="20"/>
          <w:szCs w:val="20"/>
          <w:lang w:val="sr-Cyrl-CS" w:eastAsia="en-US"/>
        </w:rPr>
        <w:t>2</w:t>
      </w:r>
      <w:r w:rsidR="009A1CDA">
        <w:rPr>
          <w:rFonts w:asciiTheme="minorHAnsi" w:eastAsia="Calibri" w:hAnsiTheme="minorHAnsi"/>
          <w:sz w:val="20"/>
          <w:szCs w:val="20"/>
          <w:lang w:val="sr-Cyrl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20</w:t>
      </w:r>
      <w:r w:rsidR="002E6B60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на Портал јавних набавки и на интернет страницу Наручиоца.</w:t>
      </w:r>
    </w:p>
    <w:p w:rsidR="00D93D62" w:rsidRPr="0092110C" w:rsidRDefault="00D93D62" w:rsidP="00D93D62">
      <w:pPr>
        <w:spacing w:line="276" w:lineRule="auto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Наручилац је прибавио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понуду од једног</w:t>
      </w:r>
      <w:r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понуђача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5"/>
        <w:gridCol w:w="2633"/>
        <w:gridCol w:w="2880"/>
        <w:gridCol w:w="1440"/>
        <w:gridCol w:w="1188"/>
      </w:tblGrid>
      <w:tr w:rsidR="009A1CDA" w:rsidRPr="00B16D6D" w:rsidTr="009A1CD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Ред.</w:t>
            </w:r>
          </w:p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Број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Број под којим је понуда заведена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Назив или шифра понуђача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Датум</w:t>
            </w:r>
          </w:p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Пријема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Час</w:t>
            </w:r>
          </w:p>
        </w:tc>
      </w:tr>
      <w:tr w:rsidR="009A1CDA" w:rsidRPr="002E6B60" w:rsidTr="009A1CD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9A1CDA" w:rsidP="009A1CDA">
            <w:pPr>
              <w:spacing w:line="360" w:lineRule="auto"/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2E6B60" w:rsidP="00003633">
            <w:pPr>
              <w:spacing w:line="360" w:lineRule="auto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128-404-74</w:t>
            </w:r>
            <w:r w:rsidR="009A1CDA"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/201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8</w:t>
            </w:r>
            <w:r w:rsidR="009A1CDA"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-03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1459B1" w:rsidRDefault="002E6B60" w:rsidP="009A1CDA">
            <w:pP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 w:rsidRPr="002E6B60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„ЗО СОФТ“, Браће Дроњак 11, Нови 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DD6ABC" w:rsidRDefault="002E6B60" w:rsidP="009A1CDA">
            <w:pPr>
              <w:spacing w:line="360" w:lineRule="auto"/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Latn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21</w:t>
            </w:r>
            <w:r w:rsidR="00003633">
              <w:rPr>
                <w:rFonts w:asciiTheme="minorHAnsi" w:hAnsiTheme="minorHAnsi" w:cs="Arial"/>
                <w:bCs/>
                <w:noProof/>
                <w:sz w:val="20"/>
                <w:szCs w:val="20"/>
                <w:lang w:val="sr-Latn-RS" w:eastAsia="en-US"/>
              </w:rPr>
              <w:t>.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2</w:t>
            </w:r>
            <w:r w:rsidR="00003633">
              <w:rPr>
                <w:rFonts w:asciiTheme="minorHAnsi" w:hAnsiTheme="minorHAnsi" w:cs="Arial"/>
                <w:bCs/>
                <w:noProof/>
                <w:sz w:val="20"/>
                <w:szCs w:val="20"/>
                <w:lang w:val="sr-Latn-RS" w:eastAsia="en-US"/>
              </w:rPr>
              <w:t>.201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8</w:t>
            </w:r>
            <w:r w:rsidR="009A1CDA">
              <w:rPr>
                <w:rFonts w:asciiTheme="minorHAnsi" w:hAnsiTheme="minorHAnsi" w:cs="Arial"/>
                <w:bCs/>
                <w:noProof/>
                <w:sz w:val="20"/>
                <w:szCs w:val="20"/>
                <w:lang w:val="sr-Latn-RS" w:eastAsia="en-US"/>
              </w:rPr>
              <w:t>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DA" w:rsidRPr="00DD6ABC" w:rsidRDefault="002E6B60" w:rsidP="009A1CDA">
            <w:pPr>
              <w:spacing w:line="360" w:lineRule="auto"/>
              <w:jc w:val="both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11,30</w:t>
            </w:r>
            <w:r w:rsidR="00003633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 xml:space="preserve"> </w:t>
            </w:r>
            <w:r w:rsidR="009A1CDA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ч</w:t>
            </w:r>
          </w:p>
        </w:tc>
      </w:tr>
    </w:tbl>
    <w:p w:rsidR="00D93D62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D93D62" w:rsidRPr="0092110C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C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Неблаговремених понуда нема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</w:p>
    <w:p w:rsidR="00D93D62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Комисија за спровођење поступка јавне набавке спровела је поступак јавног отварања понуда за предметну набавку дана 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22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. </w:t>
      </w:r>
      <w:r w:rsidR="002E6B60">
        <w:rPr>
          <w:rFonts w:asciiTheme="minorHAnsi" w:eastAsia="Calibri" w:hAnsiTheme="minorHAnsi"/>
          <w:sz w:val="20"/>
          <w:szCs w:val="20"/>
          <w:lang w:val="sr-Cyrl-CS" w:eastAsia="en-US"/>
        </w:rPr>
        <w:t>фебруара</w:t>
      </w:r>
      <w:r w:rsidR="00EF665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20</w:t>
      </w:r>
      <w:r w:rsidR="002E6B60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, са почетком у 11,00 часова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, у згради Покрајинске 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владе, у канцеларији број 65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на</w:t>
      </w:r>
      <w:r w:rsidR="00672476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првом спрату.</w:t>
      </w:r>
    </w:p>
    <w:p w:rsidR="00D93D62" w:rsidRPr="0092110C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C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Комисија за спровођење поступка јавне набавке је дана 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22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="002E6B60">
        <w:rPr>
          <w:rFonts w:asciiTheme="minorHAnsi" w:eastAsia="Calibri" w:hAnsiTheme="minorHAnsi"/>
          <w:sz w:val="20"/>
          <w:szCs w:val="20"/>
          <w:lang w:val="sr-Cyrl-CS" w:eastAsia="en-US"/>
        </w:rPr>
        <w:t>2</w:t>
      </w:r>
      <w:r w:rsidR="009A1CDA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20</w:t>
      </w:r>
      <w:r w:rsidR="002E6B60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 саставила Извештај о стручној оцени понуда, у коме је констатовала следеће:</w:t>
      </w:r>
    </w:p>
    <w:p w:rsidR="00D93D62" w:rsidRPr="009F2344" w:rsidRDefault="00D93D62" w:rsidP="00D93D62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2.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Предмет и вредност уговора о јавној набавци</w:t>
      </w:r>
    </w:p>
    <w:p w:rsidR="002E6B60" w:rsidRPr="00672476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а)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Предмет уговора о јавној набавци је набавка </w:t>
      </w:r>
      <w:r w:rsidR="002E6B60" w:rsidRPr="002E6B60">
        <w:rPr>
          <w:rFonts w:asciiTheme="minorHAnsi" w:eastAsia="Calibri" w:hAnsiTheme="minorHAnsi"/>
          <w:sz w:val="20"/>
          <w:szCs w:val="20"/>
          <w:lang w:val="sr-Latn-RS" w:eastAsia="en-US"/>
        </w:rPr>
        <w:t>услуге одржавања софтвера за пренос т</w:t>
      </w:r>
      <w:r w:rsidR="00672476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рансферних средстава PIV_TRANS </w:t>
      </w:r>
    </w:p>
    <w:p w:rsidR="00D93D62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б)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Процењена вредност јавне набавке износи </w:t>
      </w:r>
      <w:r w:rsidR="009A1CDA">
        <w:rPr>
          <w:rFonts w:asciiTheme="minorHAnsi" w:eastAsia="Calibri" w:hAnsiTheme="minorHAnsi"/>
          <w:sz w:val="20"/>
          <w:szCs w:val="20"/>
          <w:lang w:val="sr-Cyrl-RS" w:eastAsia="en-US"/>
        </w:rPr>
        <w:t>1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50.000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,00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динара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без ПДВ-а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</w:p>
    <w:p w:rsidR="00D93D62" w:rsidRPr="003272EE" w:rsidRDefault="00D93D62" w:rsidP="00D93D62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в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)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Вредност уговора о јавној набавци износи 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150.000,00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динара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без ПДВ-а</w:t>
      </w:r>
    </w:p>
    <w:p w:rsidR="00D93D62" w:rsidRPr="00A344B6" w:rsidRDefault="00D93D62" w:rsidP="00D93D62">
      <w:pPr>
        <w:spacing w:line="276" w:lineRule="auto"/>
        <w:ind w:firstLine="804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3.Назив п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онуђачa чије су понуде одбијене и разлози за њихово одбијање:</w:t>
      </w:r>
      <w:r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 xml:space="preserve"> /</w:t>
      </w:r>
    </w:p>
    <w:p w:rsidR="00D93D62" w:rsidRPr="0092110C" w:rsidRDefault="00D93D62" w:rsidP="00D93D62">
      <w:pPr>
        <w:spacing w:line="276" w:lineRule="auto"/>
        <w:ind w:firstLine="426"/>
        <w:jc w:val="both"/>
        <w:rPr>
          <w:rFonts w:asciiTheme="minorHAnsi" w:eastAsia="Calibri" w:hAnsiTheme="minorHAnsi"/>
          <w:b/>
          <w:bCs/>
          <w:sz w:val="20"/>
          <w:szCs w:val="20"/>
          <w:u w:val="single"/>
          <w:lang w:val="sr-Cyrl-CS" w:eastAsia="en-US"/>
        </w:rPr>
      </w:pPr>
      <w:r>
        <w:rPr>
          <w:rFonts w:asciiTheme="minorHAnsi" w:eastAsia="Calibri" w:hAnsiTheme="minorHAnsi"/>
          <w:bCs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4.Начин примене методологије доделе пондера:</w:t>
      </w:r>
    </w:p>
    <w:p w:rsidR="00D93D62" w:rsidRPr="0092110C" w:rsidRDefault="00D93D62" w:rsidP="00D93D62">
      <w:pPr>
        <w:spacing w:after="200" w:line="276" w:lineRule="auto"/>
        <w:ind w:firstLine="720"/>
        <w:jc w:val="both"/>
        <w:rPr>
          <w:rFonts w:asciiTheme="minorHAnsi" w:eastAsia="Calibri" w:hAnsiTheme="minorHAnsi"/>
          <w:bCs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Додела пондера извршена је сходно методологији утврђеној Конкурсном документацијом, тако да су понуђачи који су доставили </w:t>
      </w:r>
      <w:r w:rsidRPr="0092110C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>благовремене</w:t>
      </w: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, </w:t>
      </w:r>
      <w:r w:rsidRPr="0092110C">
        <w:rPr>
          <w:rFonts w:asciiTheme="minorHAnsi" w:eastAsia="Calibri" w:hAnsiTheme="minorHAnsi"/>
          <w:bCs/>
          <w:sz w:val="20"/>
          <w:szCs w:val="20"/>
          <w:lang w:val="sr-Cyrl-CS" w:eastAsia="en-US"/>
        </w:rPr>
        <w:t>одговарајуће</w:t>
      </w: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 и </w:t>
      </w:r>
      <w:r w:rsidRPr="0092110C">
        <w:rPr>
          <w:rFonts w:asciiTheme="minorHAnsi" w:eastAsia="Calibri" w:hAnsiTheme="minorHAnsi"/>
          <w:bCs/>
          <w:sz w:val="20"/>
          <w:szCs w:val="20"/>
          <w:lang w:val="sr-Cyrl-CS" w:eastAsia="en-US"/>
        </w:rPr>
        <w:t>прихватљиве</w:t>
      </w: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 понуде оцењивани и рангирани на следећи начин: Критеријум за оцењивање понуда је 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најнижа понуђена цена</w:t>
      </w:r>
      <w:r w:rsidRPr="0092110C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5"/>
        <w:gridCol w:w="2880"/>
        <w:gridCol w:w="2325"/>
      </w:tblGrid>
      <w:tr w:rsidR="00D93D62" w:rsidRPr="00C644ED" w:rsidTr="009A1CD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D93D62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Ред.</w:t>
            </w:r>
          </w:p>
          <w:p w:rsidR="00D93D62" w:rsidRPr="001459B1" w:rsidRDefault="00D93D62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D93D62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Назив понуђача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D93D62" w:rsidP="009A1CDA">
            <w:pPr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цена без пдв-</w:t>
            </w:r>
            <w:r w:rsidR="009A1CDA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а:</w:t>
            </w:r>
            <w: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 xml:space="preserve"> </w:t>
            </w:r>
          </w:p>
        </w:tc>
      </w:tr>
      <w:tr w:rsidR="00D93D62" w:rsidRPr="002E6B60" w:rsidTr="009A1CDA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D93D62" w:rsidP="009A1CDA">
            <w:pPr>
              <w:spacing w:line="360" w:lineRule="auto"/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1459B1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2E6B60" w:rsidP="009A1CDA">
            <w:pPr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 w:rsidRPr="002E6B60"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  <w:t>„ЗО СОФТ“, Браће Дроњак 11, Нови Сад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D62" w:rsidRPr="001459B1" w:rsidRDefault="002E6B60" w:rsidP="009A1CDA">
            <w:pPr>
              <w:spacing w:line="360" w:lineRule="auto"/>
              <w:jc w:val="center"/>
              <w:rPr>
                <w:rFonts w:asciiTheme="minorHAns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  <w:t>150.000,00</w:t>
            </w:r>
            <w:r w:rsidR="0024045A"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  <w:t xml:space="preserve"> динара</w:t>
            </w:r>
          </w:p>
        </w:tc>
      </w:tr>
    </w:tbl>
    <w:p w:rsidR="00D93D62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D93D62" w:rsidRPr="0092110C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5.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 xml:space="preserve"> Назив понуђача чија је понуда најповољнија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:</w:t>
      </w:r>
    </w:p>
    <w:p w:rsidR="00D93D62" w:rsidRPr="0092110C" w:rsidRDefault="00D93D62" w:rsidP="009A1CDA">
      <w:pPr>
        <w:jc w:val="both"/>
        <w:rPr>
          <w:rFonts w:asciiTheme="minorHAnsi" w:eastAsia="Calibri" w:hAnsiTheme="minorHAnsi"/>
          <w:sz w:val="20"/>
          <w:szCs w:val="20"/>
          <w:lang w:val="sr-Cyrl-R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Комисија за спр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>овођење поступка јавне набавке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констатовала је да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је један 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понуђач</w:t>
      </w:r>
      <w:r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доставио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благовремену, одговарајућу и прихватљиву по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нуду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, а применом критеријума најнижа понуђена цена Комисија је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констат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овала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да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је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најповољнију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понуду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дао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понуђач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2E6B60" w:rsidRPr="002E6B60">
        <w:rPr>
          <w:rFonts w:asciiTheme="minorHAnsi" w:eastAsia="Calibri" w:hAnsiTheme="minorHAnsi"/>
          <w:sz w:val="20"/>
          <w:szCs w:val="20"/>
          <w:lang w:val="sr-Cyrl-RS"/>
        </w:rPr>
        <w:t xml:space="preserve">„ЗО СОФТ“, Браће Дроњак 11, Нови Сад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и предложила Наручиоцу његов избор. Понуђач је понуду дао 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самостално.</w:t>
      </w:r>
    </w:p>
    <w:p w:rsidR="00D93D62" w:rsidRPr="0092110C" w:rsidRDefault="00D93D62" w:rsidP="00D93D62">
      <w:pPr>
        <w:spacing w:after="200" w:line="276" w:lineRule="auto"/>
        <w:ind w:firstLine="762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Овлашћено лице Наручиоца прихватило је предлог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Комисије за јавну набавку о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додели уговора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, те је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донело одлуку као у диспозитиву. </w:t>
      </w:r>
    </w:p>
    <w:p w:rsidR="00D93D62" w:rsidRPr="004D5F04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b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b/>
          <w:sz w:val="20"/>
          <w:szCs w:val="20"/>
          <w:lang w:val="sr-Cyrl-RS" w:eastAsia="en-US"/>
        </w:rPr>
        <w:t>УПУТСТВО О ПРАВНОМ СРЕДСТВУ:</w:t>
      </w:r>
    </w:p>
    <w:p w:rsidR="00D93D62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Против ове одлуке може </w:t>
      </w:r>
      <w:r w:rsidR="006F49BB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се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поднети Наручиоцу захтев  за заштиту права у року од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пет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дана од дана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објављивања ове одлуке на Порталу јавних набавки.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Захтев се подноси Наручиоцу, а копија се доставља истовремено Републичкој комисији за заштиту права у поступцима јавних набавки.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  <w:t>Подносилац захтева дужан је да на рачун буџета Републике Србије број 840-30678845-06 уплати так</w:t>
      </w:r>
      <w:r w:rsidR="002E6B60">
        <w:rPr>
          <w:rFonts w:asciiTheme="minorHAnsi" w:eastAsia="Calibri" w:hAnsiTheme="minorHAnsi"/>
          <w:sz w:val="20"/>
          <w:szCs w:val="20"/>
          <w:lang w:val="sr-Cyrl-RS" w:eastAsia="en-US"/>
        </w:rPr>
        <w:t>су из члана 156. став 1. тачка 1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. Закона о јавним набавкама у износу од 60.000,00 динара.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</w:p>
    <w:p w:rsidR="00D93D62" w:rsidRPr="00A344B6" w:rsidRDefault="00D93D62" w:rsidP="00D93D62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2E6B60" w:rsidRDefault="002E6B60" w:rsidP="002E6B60">
      <w:pPr>
        <w:tabs>
          <w:tab w:val="left" w:pos="0"/>
          <w:tab w:val="center" w:pos="4513"/>
        </w:tabs>
        <w:spacing w:line="276" w:lineRule="auto"/>
        <w:jc w:val="center"/>
        <w:rPr>
          <w:rFonts w:ascii="Calibri" w:eastAsia="Calibri" w:hAnsi="Calibri"/>
          <w:sz w:val="20"/>
          <w:szCs w:val="20"/>
          <w:lang w:val="sr-Cyrl-RS" w:eastAsia="en-US"/>
        </w:rPr>
      </w:pPr>
      <w:r>
        <w:rPr>
          <w:rFonts w:ascii="Calibri" w:eastAsia="Calibri" w:hAnsi="Calibri"/>
          <w:sz w:val="20"/>
          <w:szCs w:val="20"/>
          <w:lang w:val="sr-Cyrl-RS" w:eastAsia="en-US"/>
        </w:rPr>
        <w:t xml:space="preserve">                                                                                                П.О.</w:t>
      </w:r>
      <w:r w:rsidRPr="0092110C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val="sr-Cyrl-CS" w:eastAsia="en-US"/>
        </w:rPr>
        <w:t>ПОКРАЈИНСКОГ</w:t>
      </w:r>
      <w:r w:rsidRPr="0092110C">
        <w:rPr>
          <w:rFonts w:ascii="Calibri" w:eastAsia="Calibri" w:hAnsi="Calibri"/>
          <w:sz w:val="20"/>
          <w:szCs w:val="20"/>
          <w:lang w:val="sr-Cyrl-CS" w:eastAsia="en-US"/>
        </w:rPr>
        <w:t xml:space="preserve"> СЕКРЕТАР</w:t>
      </w:r>
      <w:r>
        <w:rPr>
          <w:rFonts w:ascii="Calibri" w:eastAsia="Calibri" w:hAnsi="Calibri"/>
          <w:sz w:val="20"/>
          <w:szCs w:val="20"/>
          <w:lang w:val="sr-Cyrl-CS" w:eastAsia="en-US"/>
        </w:rPr>
        <w:t>А</w:t>
      </w:r>
      <w:r w:rsidRPr="0092110C">
        <w:rPr>
          <w:rFonts w:ascii="Calibri" w:eastAsia="Calibri" w:hAnsi="Calibri"/>
          <w:sz w:val="20"/>
          <w:szCs w:val="20"/>
          <w:lang w:val="sr-Cyrl-RS"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val="sr-Cyrl-RS" w:eastAsia="en-US"/>
        </w:rPr>
        <w:t xml:space="preserve">                </w:t>
      </w:r>
    </w:p>
    <w:p w:rsidR="002E6B60" w:rsidRPr="0092110C" w:rsidRDefault="002E6B60" w:rsidP="002E6B60">
      <w:pPr>
        <w:tabs>
          <w:tab w:val="left" w:pos="0"/>
          <w:tab w:val="center" w:pos="4513"/>
        </w:tabs>
        <w:spacing w:line="276" w:lineRule="auto"/>
        <w:jc w:val="center"/>
        <w:rPr>
          <w:rFonts w:ascii="Calibri" w:eastAsia="Calibri" w:hAnsi="Calibri"/>
          <w:sz w:val="20"/>
          <w:szCs w:val="20"/>
          <w:lang w:val="sr-Cyrl-RS" w:eastAsia="en-US"/>
        </w:rPr>
      </w:pPr>
      <w:r>
        <w:rPr>
          <w:rFonts w:ascii="Calibri" w:eastAsia="Calibri" w:hAnsi="Calibri"/>
          <w:sz w:val="20"/>
          <w:szCs w:val="20"/>
          <w:lang w:val="sr-Cyrl-RS" w:eastAsia="en-US"/>
        </w:rPr>
        <w:t xml:space="preserve">                                                                                                 </w:t>
      </w:r>
      <w:r w:rsidRPr="00EA25D5">
        <w:rPr>
          <w:rFonts w:ascii="Calibri" w:eastAsia="Calibri" w:hAnsi="Calibri"/>
          <w:sz w:val="20"/>
          <w:szCs w:val="20"/>
          <w:lang w:val="sr-Cyrl-RS" w:eastAsia="en-US"/>
        </w:rPr>
        <w:t>ЗАМЕНИК ПОКРАЈИНСКОГ СЕКРЕТАРА</w:t>
      </w:r>
    </w:p>
    <w:p w:rsidR="002E6B60" w:rsidRDefault="002E6B60" w:rsidP="002E6B60">
      <w:pPr>
        <w:tabs>
          <w:tab w:val="center" w:pos="720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  <w:lang w:val="sr-Cyrl-RS" w:eastAsia="en-US"/>
        </w:rPr>
      </w:pPr>
      <w:r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                                                                                                                                     </w:t>
      </w:r>
    </w:p>
    <w:p w:rsidR="002E6B60" w:rsidRDefault="002E6B60" w:rsidP="002E6B60">
      <w:pPr>
        <w:tabs>
          <w:tab w:val="center" w:pos="720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  <w:lang w:val="sr-Cyrl-RS" w:eastAsia="en-US"/>
        </w:rPr>
      </w:pPr>
      <w:r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                                                                                          Милан Ковачевић               </w:t>
      </w:r>
    </w:p>
    <w:p w:rsidR="00D93D62" w:rsidRPr="0063522A" w:rsidRDefault="00D93D62" w:rsidP="00D93D62">
      <w:pPr>
        <w:rPr>
          <w:lang w:val="sr-Cyrl-RS"/>
        </w:rPr>
      </w:pPr>
    </w:p>
    <w:p w:rsidR="00D93D62" w:rsidRDefault="00D93D62" w:rsidP="00D93D62"/>
    <w:p w:rsidR="00D93D62" w:rsidRDefault="00D93D62" w:rsidP="00D93D62"/>
    <w:p w:rsidR="0057237F" w:rsidRDefault="0057237F"/>
    <w:sectPr w:rsidR="00572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D62"/>
    <w:rsid w:val="00003633"/>
    <w:rsid w:val="00097793"/>
    <w:rsid w:val="0024045A"/>
    <w:rsid w:val="002E6B60"/>
    <w:rsid w:val="0057237F"/>
    <w:rsid w:val="0063744A"/>
    <w:rsid w:val="00672476"/>
    <w:rsid w:val="00675E66"/>
    <w:rsid w:val="006F49BB"/>
    <w:rsid w:val="00915DE4"/>
    <w:rsid w:val="0093320D"/>
    <w:rsid w:val="009A1CDA"/>
    <w:rsid w:val="00BA5F77"/>
    <w:rsid w:val="00C644ED"/>
    <w:rsid w:val="00D5699C"/>
    <w:rsid w:val="00D93D62"/>
    <w:rsid w:val="00E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62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D6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62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D62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D6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3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62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9</cp:revision>
  <cp:lastPrinted>2017-03-13T09:55:00Z</cp:lastPrinted>
  <dcterms:created xsi:type="dcterms:W3CDTF">2016-12-09T11:39:00Z</dcterms:created>
  <dcterms:modified xsi:type="dcterms:W3CDTF">2018-02-26T08:08:00Z</dcterms:modified>
</cp:coreProperties>
</file>