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78" w:rsidRDefault="00B02E78" w:rsidP="00B02E78">
      <w:pPr>
        <w:pStyle w:val="Header"/>
        <w:jc w:val="center"/>
        <w:rPr>
          <w:sz w:val="18"/>
          <w:szCs w:val="18"/>
          <w:lang w:val="sr-Cyrl-RS"/>
        </w:rPr>
      </w:pPr>
      <w:bookmarkStart w:id="0" w:name="_Toc295392042"/>
      <w:r>
        <w:rPr>
          <w:noProof/>
          <w:sz w:val="18"/>
          <w:szCs w:val="18"/>
        </w:rPr>
        <w:drawing>
          <wp:inline distT="0" distB="0" distL="0" distR="0">
            <wp:extent cx="1495425" cy="962025"/>
            <wp:effectExtent l="0" t="0" r="9525" b="9525"/>
            <wp:docPr id="1" name="Picture 1" descr="grbovi 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vo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rsidR="00B02E78" w:rsidRDefault="00B02E78" w:rsidP="00B02E78">
      <w:pPr>
        <w:pStyle w:val="Header"/>
        <w:rPr>
          <w:sz w:val="18"/>
          <w:szCs w:val="18"/>
          <w:lang w:val="sr-Cyrl-RS"/>
        </w:rPr>
      </w:pPr>
    </w:p>
    <w:p w:rsidR="00B02E78" w:rsidRDefault="00B02E78" w:rsidP="00B02E78">
      <w:pPr>
        <w:pStyle w:val="Header"/>
        <w:rPr>
          <w:sz w:val="18"/>
          <w:szCs w:val="18"/>
          <w:lang w:val="sr-Cyrl-RS"/>
        </w:rPr>
      </w:pPr>
    </w:p>
    <w:p w:rsidR="00B02E78" w:rsidRPr="00930A7E" w:rsidRDefault="00B02E78" w:rsidP="00B02E78">
      <w:pPr>
        <w:pStyle w:val="Header"/>
        <w:rPr>
          <w:sz w:val="18"/>
          <w:szCs w:val="18"/>
          <w:lang w:val="sr-Latn-RS"/>
        </w:rPr>
      </w:pPr>
    </w:p>
    <w:p w:rsidR="00B02E78" w:rsidRPr="00F46EC1" w:rsidRDefault="00B02E78" w:rsidP="00B02E78">
      <w:pPr>
        <w:pStyle w:val="Header"/>
        <w:jc w:val="center"/>
        <w:rPr>
          <w:rFonts w:ascii="Verdana" w:hAnsi="Verdana"/>
          <w:color w:val="000000"/>
          <w:lang w:val="sr-Cyrl-CS"/>
        </w:rPr>
      </w:pPr>
      <w:r w:rsidRPr="00F46EC1">
        <w:rPr>
          <w:rFonts w:ascii="Verdana" w:hAnsi="Verdana"/>
          <w:color w:val="000000"/>
          <w:lang w:val="sr-Cyrl-CS"/>
        </w:rPr>
        <w:t>Република Србија</w:t>
      </w:r>
    </w:p>
    <w:p w:rsidR="00B02E78" w:rsidRPr="00F46EC1" w:rsidRDefault="00B02E78" w:rsidP="00B02E78">
      <w:pPr>
        <w:jc w:val="center"/>
        <w:rPr>
          <w:rFonts w:ascii="Verdana" w:hAnsi="Verdana"/>
          <w:color w:val="000000"/>
          <w:sz w:val="28"/>
          <w:szCs w:val="28"/>
          <w:lang w:val="sr-Cyrl-CS"/>
        </w:rPr>
      </w:pPr>
      <w:r w:rsidRPr="00F46EC1">
        <w:rPr>
          <w:rFonts w:ascii="Verdana" w:hAnsi="Verdana"/>
          <w:color w:val="000000"/>
          <w:lang w:val="sr-Cyrl-CS"/>
        </w:rPr>
        <w:t>Аутономна покрајина Војводина</w:t>
      </w:r>
    </w:p>
    <w:p w:rsidR="00B02E78" w:rsidRPr="00E936F2" w:rsidRDefault="00B02E78" w:rsidP="00B02E78">
      <w:pPr>
        <w:jc w:val="center"/>
        <w:rPr>
          <w:lang w:val="ru-RU"/>
        </w:rPr>
      </w:pPr>
    </w:p>
    <w:p w:rsidR="00B02E78" w:rsidRPr="00D463A8" w:rsidRDefault="00B02E78" w:rsidP="00B02E78">
      <w:pPr>
        <w:jc w:val="center"/>
        <w:rPr>
          <w:sz w:val="2"/>
          <w:szCs w:val="16"/>
          <w:lang w:val="ru-RU"/>
        </w:rPr>
      </w:pPr>
    </w:p>
    <w:p w:rsidR="00B02E78" w:rsidRPr="00E936F2" w:rsidRDefault="00B02E78" w:rsidP="00B02E78">
      <w:pPr>
        <w:spacing w:line="204" w:lineRule="auto"/>
        <w:jc w:val="center"/>
        <w:rPr>
          <w:rFonts w:cs="Arial"/>
          <w:b/>
          <w:sz w:val="28"/>
          <w:szCs w:val="28"/>
          <w:lang w:val="ru-RU"/>
        </w:rPr>
      </w:pPr>
      <w:r w:rsidRPr="0051358A">
        <w:rPr>
          <w:rFonts w:ascii="Verdana" w:hAnsi="Verdana"/>
          <w:color w:val="000000"/>
          <w:sz w:val="28"/>
          <w:szCs w:val="28"/>
          <w:lang w:val="sr-Cyrl-CS"/>
        </w:rPr>
        <w:t xml:space="preserve">Покрајински секретаријат за образовање, прописе, управу и националне мањине </w:t>
      </w:r>
      <w:r>
        <w:rPr>
          <w:rFonts w:ascii="Verdana" w:hAnsi="Verdana"/>
          <w:color w:val="000000"/>
          <w:sz w:val="28"/>
          <w:szCs w:val="28"/>
          <w:lang w:val="sr-Cyrl-CS"/>
        </w:rPr>
        <w:t>–</w:t>
      </w:r>
      <w:r w:rsidRPr="0051358A">
        <w:rPr>
          <w:rFonts w:ascii="Verdana" w:hAnsi="Verdana"/>
          <w:color w:val="000000"/>
          <w:sz w:val="28"/>
          <w:szCs w:val="28"/>
          <w:lang w:val="sr-Cyrl-CS"/>
        </w:rPr>
        <w:t xml:space="preserve"> националне заједнице</w:t>
      </w:r>
    </w:p>
    <w:p w:rsidR="00B02E78" w:rsidRPr="000051CB" w:rsidRDefault="00B02E78" w:rsidP="00B02E78">
      <w:pPr>
        <w:rPr>
          <w:sz w:val="18"/>
          <w:szCs w:val="18"/>
        </w:rPr>
      </w:pPr>
    </w:p>
    <w:p w:rsidR="00B02E78" w:rsidRDefault="00B02E78" w:rsidP="00B02E78">
      <w:pPr>
        <w:jc w:val="center"/>
        <w:rPr>
          <w:rFonts w:ascii="Verdana" w:hAnsi="Verdana"/>
          <w:color w:val="000000"/>
          <w:sz w:val="28"/>
          <w:szCs w:val="28"/>
          <w:lang w:val="sr-Latn-R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hr-HR"/>
        </w:rPr>
      </w:pPr>
    </w:p>
    <w:p w:rsidR="00B02E78" w:rsidRPr="00FC2FB2" w:rsidRDefault="00B02E78" w:rsidP="00B02E78">
      <w:pPr>
        <w:rPr>
          <w:rFonts w:ascii="Verdana" w:hAnsi="Verdana"/>
          <w:color w:val="000000"/>
          <w:sz w:val="28"/>
          <w:szCs w:val="28"/>
          <w:lang w:val="sr-Cyrl-R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jc w:val="center"/>
        <w:rPr>
          <w:rFonts w:ascii="Verdana" w:hAnsi="Verdana"/>
          <w:color w:val="000000"/>
          <w:sz w:val="28"/>
          <w:szCs w:val="28"/>
          <w:lang w:val="sr-Cyrl-CS"/>
        </w:rPr>
      </w:pPr>
      <w:bookmarkStart w:id="1" w:name="_Toc295392043"/>
      <w:r w:rsidRPr="0051358A">
        <w:rPr>
          <w:rFonts w:ascii="Verdana" w:hAnsi="Verdana"/>
          <w:color w:val="000000"/>
          <w:sz w:val="28"/>
          <w:szCs w:val="28"/>
          <w:lang w:val="sr-Cyrl-CS"/>
        </w:rPr>
        <w:t xml:space="preserve">ИНФОРМАЦИЈА О СЛУЖБЕНОЈ УПОТРЕБИ ЈЕЗИКА И ПИСАМА У </w:t>
      </w:r>
      <w:r>
        <w:rPr>
          <w:rFonts w:ascii="Verdana" w:hAnsi="Verdana"/>
          <w:color w:val="000000"/>
          <w:sz w:val="28"/>
          <w:szCs w:val="28"/>
          <w:lang w:val="sr-Cyrl-CS"/>
        </w:rPr>
        <w:t>АУТОНОМНОЈ ПОКРАЈИНИ</w:t>
      </w:r>
      <w:r w:rsidRPr="0051358A">
        <w:rPr>
          <w:rFonts w:ascii="Verdana" w:hAnsi="Verdana"/>
          <w:color w:val="000000"/>
          <w:sz w:val="28"/>
          <w:szCs w:val="28"/>
          <w:lang w:val="sr-Cyrl-CS"/>
        </w:rPr>
        <w:t xml:space="preserve"> ВОЈВОДИНИ </w:t>
      </w:r>
      <w:bookmarkEnd w:id="1"/>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51358A" w:rsidRDefault="00B02E78" w:rsidP="00B02E78">
      <w:pPr>
        <w:rPr>
          <w:rFonts w:ascii="Verdana" w:hAnsi="Verdana"/>
          <w:color w:val="000000"/>
          <w:sz w:val="28"/>
          <w:szCs w:val="28"/>
          <w:lang w:val="sr-Cyrl-CS"/>
        </w:rPr>
      </w:pPr>
    </w:p>
    <w:p w:rsidR="00B02E78" w:rsidRPr="00F46EC1" w:rsidRDefault="00B02E78" w:rsidP="00B02E78">
      <w:pPr>
        <w:rPr>
          <w:rFonts w:ascii="Verdana" w:hAnsi="Verdana"/>
          <w:color w:val="000000"/>
          <w:sz w:val="28"/>
          <w:szCs w:val="28"/>
          <w:lang w:val="sr-Latn-RS"/>
        </w:rPr>
      </w:pPr>
    </w:p>
    <w:p w:rsidR="00B02E78" w:rsidRPr="0051358A" w:rsidRDefault="00214515" w:rsidP="00B02E78">
      <w:pPr>
        <w:jc w:val="center"/>
        <w:rPr>
          <w:rFonts w:ascii="Verdana" w:hAnsi="Verdana"/>
          <w:color w:val="000000"/>
          <w:sz w:val="28"/>
          <w:szCs w:val="28"/>
          <w:lang w:val="sr-Cyrl-CS"/>
        </w:rPr>
      </w:pPr>
      <w:bookmarkStart w:id="2" w:name="_Toc295392044"/>
      <w:r>
        <w:rPr>
          <w:rFonts w:ascii="Verdana" w:hAnsi="Verdana"/>
          <w:color w:val="000000"/>
          <w:sz w:val="28"/>
          <w:szCs w:val="28"/>
          <w:lang w:val="sr-Cyrl-RS"/>
        </w:rPr>
        <w:t>септембар</w:t>
      </w:r>
      <w:bookmarkStart w:id="3" w:name="_GoBack"/>
      <w:bookmarkEnd w:id="3"/>
      <w:r w:rsidR="00B02E78" w:rsidRPr="0051358A">
        <w:rPr>
          <w:rFonts w:ascii="Verdana" w:hAnsi="Verdana"/>
          <w:color w:val="000000"/>
          <w:sz w:val="28"/>
          <w:szCs w:val="28"/>
          <w:lang w:val="sr-Cyrl-CS"/>
        </w:rPr>
        <w:t>, 201</w:t>
      </w:r>
      <w:r w:rsidR="00B02E78">
        <w:rPr>
          <w:rFonts w:ascii="Verdana" w:hAnsi="Verdana"/>
          <w:color w:val="000000"/>
          <w:sz w:val="28"/>
          <w:szCs w:val="28"/>
          <w:lang w:val="sr-Cyrl-RS"/>
        </w:rPr>
        <w:t>9</w:t>
      </w:r>
      <w:r w:rsidR="00B02E78" w:rsidRPr="0051358A">
        <w:rPr>
          <w:rFonts w:ascii="Verdana" w:hAnsi="Verdana"/>
          <w:color w:val="000000"/>
          <w:sz w:val="28"/>
          <w:szCs w:val="28"/>
          <w:lang w:val="sr-Cyrl-CS"/>
        </w:rPr>
        <w:t>. године</w:t>
      </w:r>
      <w:bookmarkEnd w:id="2"/>
    </w:p>
    <w:p w:rsidR="00B02E78" w:rsidRPr="0051358A" w:rsidRDefault="00B02E78" w:rsidP="00B02E78">
      <w:pPr>
        <w:pStyle w:val="Heading1"/>
        <w:jc w:val="both"/>
        <w:rPr>
          <w:rFonts w:ascii="Verdana" w:hAnsi="Verdana"/>
          <w:b w:val="0"/>
          <w:color w:val="000000"/>
          <w:lang w:val="sr-Cyrl-CS"/>
        </w:rPr>
      </w:pPr>
      <w:r w:rsidRPr="0051358A">
        <w:rPr>
          <w:rFonts w:ascii="Verdana" w:hAnsi="Verdana"/>
          <w:color w:val="000000"/>
          <w:sz w:val="28"/>
          <w:szCs w:val="28"/>
          <w:lang w:val="sr-Cyrl-CS"/>
        </w:rPr>
        <w:br w:type="page"/>
      </w:r>
      <w:bookmarkStart w:id="4" w:name="_Toc295392045"/>
      <w:bookmarkStart w:id="5" w:name="_Toc295392384"/>
      <w:r w:rsidRPr="0051358A">
        <w:rPr>
          <w:rFonts w:ascii="Verdana" w:hAnsi="Verdana"/>
          <w:b w:val="0"/>
          <w:color w:val="000000"/>
          <w:lang w:val="sr-Cyrl-CS"/>
        </w:rPr>
        <w:lastRenderedPageBreak/>
        <w:t>Садржај:</w:t>
      </w:r>
      <w:bookmarkEnd w:id="4"/>
      <w:bookmarkEnd w:id="5"/>
    </w:p>
    <w:p w:rsidR="00B02E78" w:rsidRPr="0051358A" w:rsidRDefault="00B02E78" w:rsidP="00B02E78">
      <w:pPr>
        <w:rPr>
          <w:color w:val="000000"/>
          <w:lang w:val="sr-Cyrl-CS"/>
        </w:rPr>
      </w:pPr>
    </w:p>
    <w:p w:rsidR="00B02E78" w:rsidRPr="0051358A" w:rsidRDefault="00B02E78" w:rsidP="00B02E78">
      <w:pPr>
        <w:pStyle w:val="TOC1"/>
        <w:tabs>
          <w:tab w:val="right" w:leader="dot" w:pos="9395"/>
        </w:tabs>
        <w:rPr>
          <w:color w:val="000000"/>
          <w:sz w:val="22"/>
          <w:szCs w:val="22"/>
          <w:lang w:val="sr-Cyrl-CS"/>
        </w:rPr>
      </w:pPr>
    </w:p>
    <w:p w:rsidR="00B02E78" w:rsidRPr="0051358A" w:rsidRDefault="00B02E78" w:rsidP="00B02E78">
      <w:pPr>
        <w:pStyle w:val="TOC1"/>
        <w:tabs>
          <w:tab w:val="right" w:leader="dot" w:pos="9395"/>
        </w:tabs>
        <w:rPr>
          <w:rFonts w:ascii="Verdana" w:hAnsi="Verdana"/>
          <w:noProof/>
          <w:color w:val="000000"/>
          <w:sz w:val="22"/>
          <w:szCs w:val="22"/>
          <w:lang w:val="sr-Cyrl-CS"/>
        </w:rPr>
      </w:pPr>
      <w:r w:rsidRPr="0051358A">
        <w:rPr>
          <w:color w:val="000000"/>
          <w:sz w:val="22"/>
          <w:szCs w:val="22"/>
          <w:lang w:val="sr-Cyrl-CS"/>
        </w:rPr>
        <w:fldChar w:fldCharType="begin"/>
      </w:r>
      <w:r w:rsidRPr="0051358A">
        <w:rPr>
          <w:color w:val="000000"/>
          <w:sz w:val="22"/>
          <w:szCs w:val="22"/>
          <w:lang w:val="sr-Cyrl-CS"/>
        </w:rPr>
        <w:instrText xml:space="preserve"> TOC \o "1-3" \h \z \u </w:instrText>
      </w:r>
      <w:r w:rsidRPr="0051358A">
        <w:rPr>
          <w:color w:val="000000"/>
          <w:sz w:val="22"/>
          <w:szCs w:val="22"/>
          <w:lang w:val="sr-Cyrl-CS"/>
        </w:rPr>
        <w:fldChar w:fldCharType="separate"/>
      </w:r>
    </w:p>
    <w:p w:rsidR="00B02E78" w:rsidRPr="0051358A" w:rsidRDefault="00214515" w:rsidP="00B02E78">
      <w:pPr>
        <w:pStyle w:val="TOC1"/>
        <w:tabs>
          <w:tab w:val="right" w:leader="dot" w:pos="9395"/>
        </w:tabs>
        <w:spacing w:line="480" w:lineRule="auto"/>
        <w:rPr>
          <w:rFonts w:ascii="Verdana" w:hAnsi="Verdana"/>
          <w:noProof/>
          <w:color w:val="000000"/>
          <w:sz w:val="22"/>
          <w:szCs w:val="22"/>
        </w:rPr>
      </w:pPr>
      <w:hyperlink w:anchor="_Toc295392385" w:history="1">
        <w:r w:rsidR="00B02E78" w:rsidRPr="0051358A">
          <w:rPr>
            <w:rStyle w:val="Hyperlink"/>
            <w:rFonts w:ascii="Verdana" w:hAnsi="Verdana"/>
            <w:noProof/>
            <w:color w:val="000000"/>
            <w:sz w:val="22"/>
            <w:szCs w:val="22"/>
          </w:rPr>
          <w:t>I УВОД</w:t>
        </w:r>
        <w:r w:rsidR="00B02E78" w:rsidRPr="0051358A">
          <w:rPr>
            <w:rFonts w:ascii="Verdana" w:hAnsi="Verdana"/>
            <w:noProof/>
            <w:webHidden/>
            <w:color w:val="000000"/>
            <w:sz w:val="22"/>
            <w:szCs w:val="22"/>
          </w:rPr>
          <w:tab/>
        </w:r>
        <w:r w:rsidR="00B02E78" w:rsidRPr="0051358A">
          <w:rPr>
            <w:rFonts w:ascii="Verdana" w:hAnsi="Verdana"/>
            <w:noProof/>
            <w:webHidden/>
            <w:color w:val="000000"/>
            <w:sz w:val="22"/>
            <w:szCs w:val="22"/>
          </w:rPr>
          <w:fldChar w:fldCharType="begin"/>
        </w:r>
        <w:r w:rsidR="00B02E78" w:rsidRPr="0051358A">
          <w:rPr>
            <w:rFonts w:ascii="Verdana" w:hAnsi="Verdana"/>
            <w:noProof/>
            <w:webHidden/>
            <w:color w:val="000000"/>
            <w:sz w:val="22"/>
            <w:szCs w:val="22"/>
          </w:rPr>
          <w:instrText xml:space="preserve"> PAGEREF _Toc295392385 \h </w:instrText>
        </w:r>
        <w:r w:rsidR="00B02E78" w:rsidRPr="0051358A">
          <w:rPr>
            <w:rFonts w:ascii="Verdana" w:hAnsi="Verdana"/>
            <w:noProof/>
            <w:webHidden/>
            <w:color w:val="000000"/>
            <w:sz w:val="22"/>
            <w:szCs w:val="22"/>
          </w:rPr>
        </w:r>
        <w:r w:rsidR="00B02E78" w:rsidRPr="0051358A">
          <w:rPr>
            <w:rFonts w:ascii="Verdana" w:hAnsi="Verdana"/>
            <w:noProof/>
            <w:webHidden/>
            <w:color w:val="000000"/>
            <w:sz w:val="22"/>
            <w:szCs w:val="22"/>
          </w:rPr>
          <w:fldChar w:fldCharType="separate"/>
        </w:r>
        <w:r w:rsidR="00B02E78">
          <w:rPr>
            <w:rFonts w:ascii="Verdana" w:hAnsi="Verdana"/>
            <w:noProof/>
            <w:webHidden/>
            <w:color w:val="000000"/>
            <w:sz w:val="22"/>
            <w:szCs w:val="22"/>
          </w:rPr>
          <w:t>2</w:t>
        </w:r>
        <w:r w:rsidR="00B02E78" w:rsidRPr="0051358A">
          <w:rPr>
            <w:rFonts w:ascii="Verdana" w:hAnsi="Verdana"/>
            <w:noProof/>
            <w:webHidden/>
            <w:color w:val="000000"/>
            <w:sz w:val="22"/>
            <w:szCs w:val="22"/>
          </w:rPr>
          <w:fldChar w:fldCharType="end"/>
        </w:r>
      </w:hyperlink>
    </w:p>
    <w:p w:rsidR="00B02E78" w:rsidRPr="0051358A" w:rsidRDefault="00B02E78" w:rsidP="00B02E78">
      <w:pPr>
        <w:pStyle w:val="TOC1"/>
        <w:tabs>
          <w:tab w:val="right" w:leader="dot" w:pos="9395"/>
        </w:tabs>
        <w:rPr>
          <w:rFonts w:ascii="Verdana" w:hAnsi="Verdana"/>
          <w:noProof/>
          <w:color w:val="000000"/>
          <w:sz w:val="28"/>
          <w:szCs w:val="28"/>
          <w:lang w:val="sr-Cyrl-CS"/>
        </w:rPr>
      </w:pPr>
      <w:r w:rsidRPr="0051358A">
        <w:rPr>
          <w:rStyle w:val="Hyperlink"/>
          <w:rFonts w:ascii="Verdana" w:hAnsi="Verdana"/>
          <w:noProof/>
          <w:color w:val="000000"/>
          <w:sz w:val="22"/>
          <w:szCs w:val="22"/>
        </w:rPr>
        <w:fldChar w:fldCharType="begin"/>
      </w:r>
      <w:r w:rsidRPr="0051358A">
        <w:rPr>
          <w:rStyle w:val="Hyperlink"/>
          <w:rFonts w:ascii="Verdana" w:hAnsi="Verdana"/>
          <w:noProof/>
          <w:color w:val="000000"/>
          <w:sz w:val="22"/>
          <w:szCs w:val="22"/>
        </w:rPr>
        <w:instrText xml:space="preserve"> </w:instrText>
      </w:r>
      <w:r w:rsidRPr="0051358A">
        <w:rPr>
          <w:rFonts w:ascii="Verdana" w:hAnsi="Verdana"/>
          <w:noProof/>
          <w:color w:val="000000"/>
          <w:sz w:val="22"/>
          <w:szCs w:val="22"/>
        </w:rPr>
        <w:instrText>HYPERLINK \l "_Toc295392386"</w:instrText>
      </w:r>
      <w:r w:rsidRPr="0051358A">
        <w:rPr>
          <w:rStyle w:val="Hyperlink"/>
          <w:rFonts w:ascii="Verdana" w:hAnsi="Verdana"/>
          <w:noProof/>
          <w:color w:val="000000"/>
          <w:sz w:val="22"/>
          <w:szCs w:val="22"/>
        </w:rPr>
        <w:instrText xml:space="preserve"> </w:instrText>
      </w:r>
      <w:r w:rsidRPr="0051358A">
        <w:rPr>
          <w:rStyle w:val="Hyperlink"/>
          <w:rFonts w:ascii="Verdana" w:hAnsi="Verdana"/>
          <w:noProof/>
          <w:color w:val="000000"/>
          <w:sz w:val="22"/>
          <w:szCs w:val="22"/>
        </w:rPr>
        <w:fldChar w:fldCharType="separate"/>
      </w:r>
      <w:r w:rsidRPr="0051358A">
        <w:rPr>
          <w:rStyle w:val="Hyperlink"/>
          <w:rFonts w:ascii="Verdana" w:hAnsi="Verdana"/>
          <w:noProof/>
          <w:color w:val="000000"/>
          <w:sz w:val="22"/>
          <w:szCs w:val="22"/>
          <w:lang w:val="sr-Latn-CS"/>
        </w:rPr>
        <w:t>II</w:t>
      </w:r>
      <w:r w:rsidRPr="0051358A">
        <w:rPr>
          <w:rStyle w:val="Hyperlink"/>
          <w:rFonts w:ascii="Verdana" w:hAnsi="Verdana"/>
          <w:noProof/>
          <w:color w:val="000000"/>
          <w:sz w:val="22"/>
          <w:szCs w:val="22"/>
          <w:lang w:val="sr-Cyrl-CS"/>
        </w:rPr>
        <w:t xml:space="preserve"> ПРОПИСИ КОЈИМА ЈЕ РЕГУЛИСАНА СЛУЖБЕНА УПОТРЕБА ЈЕЗИКА И ПИСАМА </w:t>
      </w:r>
    </w:p>
    <w:p w:rsidR="00B02E78" w:rsidRPr="0051358A" w:rsidRDefault="00B02E78" w:rsidP="00B02E78">
      <w:pPr>
        <w:pStyle w:val="TOC1"/>
        <w:tabs>
          <w:tab w:val="right" w:leader="dot" w:pos="9395"/>
        </w:tabs>
        <w:rPr>
          <w:rStyle w:val="Hyperlink"/>
          <w:rFonts w:ascii="Verdana" w:hAnsi="Verdana"/>
          <w:noProof/>
          <w:color w:val="000000"/>
          <w:sz w:val="22"/>
          <w:szCs w:val="22"/>
          <w:lang w:val="sr-Cyrl-CS"/>
        </w:rPr>
      </w:pPr>
      <w:r>
        <w:rPr>
          <w:rFonts w:ascii="Verdana" w:hAnsi="Verdana"/>
          <w:noProof/>
          <w:color w:val="000000"/>
          <w:sz w:val="22"/>
          <w:szCs w:val="22"/>
          <w:lang w:val="sr-Cyrl-CS"/>
        </w:rPr>
        <w:t>НАЦИОНАЛНИХ МАЊИНА</w:t>
      </w:r>
      <w:r w:rsidRPr="0051358A">
        <w:rPr>
          <w:rFonts w:ascii="Verdana" w:hAnsi="Verdana"/>
          <w:noProof/>
          <w:webHidden/>
          <w:color w:val="000000"/>
          <w:sz w:val="22"/>
          <w:szCs w:val="22"/>
        </w:rPr>
        <w:tab/>
      </w:r>
      <w:r w:rsidRPr="0051358A">
        <w:rPr>
          <w:rFonts w:ascii="Verdana" w:hAnsi="Verdana"/>
          <w:noProof/>
          <w:webHidden/>
          <w:color w:val="000000"/>
          <w:sz w:val="22"/>
          <w:szCs w:val="22"/>
        </w:rPr>
        <w:fldChar w:fldCharType="begin"/>
      </w:r>
      <w:r w:rsidRPr="0051358A">
        <w:rPr>
          <w:rFonts w:ascii="Verdana" w:hAnsi="Verdana"/>
          <w:noProof/>
          <w:webHidden/>
          <w:color w:val="000000"/>
          <w:sz w:val="22"/>
          <w:szCs w:val="22"/>
        </w:rPr>
        <w:instrText xml:space="preserve"> PAGEREF _Toc295392386 \h </w:instrText>
      </w:r>
      <w:r w:rsidRPr="0051358A">
        <w:rPr>
          <w:rFonts w:ascii="Verdana" w:hAnsi="Verdana"/>
          <w:noProof/>
          <w:webHidden/>
          <w:color w:val="000000"/>
          <w:sz w:val="22"/>
          <w:szCs w:val="22"/>
        </w:rPr>
      </w:r>
      <w:r w:rsidRPr="0051358A">
        <w:rPr>
          <w:rFonts w:ascii="Verdana" w:hAnsi="Verdana"/>
          <w:noProof/>
          <w:webHidden/>
          <w:color w:val="000000"/>
          <w:sz w:val="22"/>
          <w:szCs w:val="22"/>
        </w:rPr>
        <w:fldChar w:fldCharType="separate"/>
      </w:r>
      <w:r>
        <w:rPr>
          <w:rFonts w:ascii="Verdana" w:hAnsi="Verdana"/>
          <w:noProof/>
          <w:webHidden/>
          <w:color w:val="000000"/>
          <w:sz w:val="22"/>
          <w:szCs w:val="22"/>
        </w:rPr>
        <w:t>2</w:t>
      </w:r>
      <w:r w:rsidRPr="0051358A">
        <w:rPr>
          <w:rFonts w:ascii="Verdana" w:hAnsi="Verdana"/>
          <w:noProof/>
          <w:webHidden/>
          <w:color w:val="000000"/>
          <w:sz w:val="22"/>
          <w:szCs w:val="22"/>
        </w:rPr>
        <w:fldChar w:fldCharType="end"/>
      </w:r>
      <w:r w:rsidRPr="0051358A">
        <w:rPr>
          <w:rStyle w:val="Hyperlink"/>
          <w:rFonts w:ascii="Verdana" w:hAnsi="Verdana"/>
          <w:noProof/>
          <w:color w:val="000000"/>
          <w:sz w:val="22"/>
          <w:szCs w:val="22"/>
        </w:rPr>
        <w:fldChar w:fldCharType="end"/>
      </w:r>
    </w:p>
    <w:p w:rsidR="00B02E78" w:rsidRPr="0051358A" w:rsidRDefault="00B02E78" w:rsidP="00B02E78">
      <w:pPr>
        <w:rPr>
          <w:color w:val="000000"/>
          <w:lang w:val="sr-Cyrl-CS"/>
        </w:rPr>
      </w:pPr>
    </w:p>
    <w:p w:rsidR="00B02E78" w:rsidRPr="0051358A" w:rsidRDefault="00214515" w:rsidP="00B02E78">
      <w:pPr>
        <w:pStyle w:val="TOC1"/>
        <w:tabs>
          <w:tab w:val="right" w:leader="dot" w:pos="9395"/>
        </w:tabs>
        <w:rPr>
          <w:rStyle w:val="Hyperlink"/>
          <w:rFonts w:ascii="Verdana" w:hAnsi="Verdana"/>
          <w:noProof/>
          <w:color w:val="000000"/>
          <w:sz w:val="22"/>
          <w:szCs w:val="22"/>
          <w:lang w:val="sr-Cyrl-CS"/>
        </w:rPr>
      </w:pPr>
      <w:hyperlink w:anchor="_Toc295392387" w:history="1">
        <w:r w:rsidR="00B02E78" w:rsidRPr="0051358A">
          <w:rPr>
            <w:rStyle w:val="Hyperlink"/>
            <w:rFonts w:ascii="Verdana" w:hAnsi="Verdana"/>
            <w:noProof/>
            <w:color w:val="000000"/>
            <w:sz w:val="22"/>
            <w:szCs w:val="22"/>
          </w:rPr>
          <w:t>III</w:t>
        </w:r>
        <w:r w:rsidR="00B02E78" w:rsidRPr="0051358A">
          <w:rPr>
            <w:rStyle w:val="Hyperlink"/>
            <w:rFonts w:ascii="Verdana" w:hAnsi="Verdana"/>
            <w:noProof/>
            <w:color w:val="000000"/>
            <w:sz w:val="22"/>
            <w:szCs w:val="22"/>
            <w:lang w:val="sr-Cyrl-CS"/>
          </w:rPr>
          <w:t xml:space="preserve"> </w:t>
        </w:r>
        <w:r w:rsidR="00B02E78" w:rsidRPr="0007775C">
          <w:rPr>
            <w:rStyle w:val="Hyperlink"/>
            <w:rFonts w:ascii="Verdana" w:hAnsi="Verdana"/>
            <w:noProof/>
            <w:color w:val="000000"/>
            <w:sz w:val="22"/>
            <w:szCs w:val="22"/>
            <w:lang w:val="sr-Cyrl-CS"/>
          </w:rPr>
          <w:t>ЈЕЗИЦИ У СЛУЖБЕНОЈ УПОТРЕБИ У РАДУ ПОКРАЈИНСКИХ ОРГАНА</w:t>
        </w:r>
        <w:r w:rsidR="00B02E78" w:rsidRPr="0051358A">
          <w:rPr>
            <w:rFonts w:ascii="Verdana" w:hAnsi="Verdana"/>
            <w:noProof/>
            <w:webHidden/>
            <w:color w:val="000000"/>
            <w:sz w:val="22"/>
            <w:szCs w:val="22"/>
          </w:rPr>
          <w:tab/>
        </w:r>
        <w:r w:rsidR="00B02E78">
          <w:rPr>
            <w:rFonts w:ascii="Verdana" w:hAnsi="Verdana"/>
            <w:noProof/>
            <w:webHidden/>
            <w:color w:val="000000"/>
            <w:sz w:val="22"/>
            <w:szCs w:val="22"/>
            <w:lang w:val="sr-Cyrl-RS"/>
          </w:rPr>
          <w:t>7</w:t>
        </w:r>
      </w:hyperlink>
    </w:p>
    <w:p w:rsidR="00B02E78" w:rsidRPr="0051358A" w:rsidRDefault="00B02E78" w:rsidP="00B02E78">
      <w:pPr>
        <w:rPr>
          <w:color w:val="000000"/>
          <w:lang w:val="sr-Cyrl-CS"/>
        </w:rPr>
      </w:pPr>
    </w:p>
    <w:p w:rsidR="00B02E78" w:rsidRPr="0051358A" w:rsidRDefault="00214515" w:rsidP="00B02E78">
      <w:pPr>
        <w:pStyle w:val="TOC1"/>
        <w:tabs>
          <w:tab w:val="right" w:leader="dot" w:pos="9395"/>
        </w:tabs>
        <w:rPr>
          <w:rStyle w:val="Hyperlink"/>
          <w:rFonts w:ascii="Verdana" w:hAnsi="Verdana"/>
          <w:noProof/>
          <w:color w:val="000000"/>
          <w:sz w:val="22"/>
          <w:szCs w:val="22"/>
          <w:lang w:val="sr-Cyrl-CS"/>
        </w:rPr>
      </w:pPr>
      <w:hyperlink w:anchor="_Toc295392388" w:history="1">
        <w:r w:rsidR="00B02E78" w:rsidRPr="0051358A">
          <w:rPr>
            <w:rStyle w:val="Hyperlink"/>
            <w:rFonts w:ascii="Verdana" w:hAnsi="Verdana"/>
            <w:noProof/>
            <w:color w:val="000000"/>
            <w:sz w:val="22"/>
            <w:szCs w:val="22"/>
          </w:rPr>
          <w:t>IV</w:t>
        </w:r>
        <w:r w:rsidR="00B02E78" w:rsidRPr="0051358A">
          <w:rPr>
            <w:rStyle w:val="Hyperlink"/>
            <w:rFonts w:ascii="Verdana" w:hAnsi="Verdana"/>
            <w:noProof/>
            <w:color w:val="000000"/>
            <w:sz w:val="22"/>
            <w:szCs w:val="22"/>
            <w:lang w:val="sr-Cyrl-CS"/>
          </w:rPr>
          <w:t xml:space="preserve"> </w:t>
        </w:r>
        <w:r w:rsidR="00B02E78" w:rsidRPr="0007775C">
          <w:rPr>
            <w:rStyle w:val="Hyperlink"/>
            <w:rFonts w:ascii="Verdana" w:hAnsi="Verdana"/>
            <w:noProof/>
            <w:color w:val="000000"/>
            <w:sz w:val="22"/>
            <w:szCs w:val="22"/>
            <w:lang w:val="sr-Cyrl-CS"/>
          </w:rPr>
          <w:t>ЈЕЗИЦИ У СЛУЖБЕНОЈ УПОТРЕБИ У ЈЕДИНИЦАМА ЛОКАЛНЕ САМОУПРАВЕ СА ТЕРИТОРИЈЕ АП ВОЈВОДИНЕ</w:t>
        </w:r>
        <w:r w:rsidR="00B02E78" w:rsidRPr="0051358A">
          <w:rPr>
            <w:rFonts w:ascii="Verdana" w:hAnsi="Verdana"/>
            <w:noProof/>
            <w:webHidden/>
            <w:color w:val="000000"/>
            <w:sz w:val="22"/>
            <w:szCs w:val="22"/>
          </w:rPr>
          <w:tab/>
        </w:r>
        <w:r w:rsidR="00B02E78">
          <w:rPr>
            <w:rFonts w:ascii="Verdana" w:hAnsi="Verdana"/>
            <w:noProof/>
            <w:webHidden/>
            <w:color w:val="000000"/>
            <w:sz w:val="22"/>
            <w:szCs w:val="22"/>
            <w:lang w:val="sr-Cyrl-RS"/>
          </w:rPr>
          <w:t>7</w:t>
        </w:r>
      </w:hyperlink>
    </w:p>
    <w:p w:rsidR="00B02E78" w:rsidRPr="0051358A" w:rsidRDefault="00B02E78" w:rsidP="00B02E78">
      <w:pPr>
        <w:rPr>
          <w:color w:val="000000"/>
          <w:lang w:val="sr-Cyrl-CS"/>
        </w:rPr>
      </w:pPr>
    </w:p>
    <w:p w:rsidR="00B02E78" w:rsidRPr="0051358A" w:rsidRDefault="00214515" w:rsidP="00B02E78">
      <w:pPr>
        <w:pStyle w:val="TOC1"/>
        <w:tabs>
          <w:tab w:val="right" w:leader="dot" w:pos="9395"/>
        </w:tabs>
        <w:rPr>
          <w:rStyle w:val="Hyperlink"/>
          <w:rFonts w:ascii="Verdana" w:hAnsi="Verdana"/>
          <w:noProof/>
          <w:color w:val="000000"/>
          <w:sz w:val="22"/>
          <w:szCs w:val="22"/>
          <w:lang w:val="sr-Cyrl-CS"/>
        </w:rPr>
      </w:pPr>
      <w:hyperlink w:anchor="_Toc295392393" w:history="1">
        <w:r w:rsidR="00B02E78">
          <w:rPr>
            <w:rStyle w:val="Hyperlink"/>
            <w:rFonts w:ascii="Verdana" w:hAnsi="Verdana"/>
            <w:noProof/>
            <w:color w:val="000000"/>
            <w:sz w:val="22"/>
            <w:szCs w:val="22"/>
          </w:rPr>
          <w:t>V</w:t>
        </w:r>
        <w:r w:rsidR="00B02E78" w:rsidRPr="0051358A">
          <w:rPr>
            <w:rStyle w:val="Hyperlink"/>
            <w:rFonts w:ascii="Verdana" w:hAnsi="Verdana"/>
            <w:noProof/>
            <w:color w:val="000000"/>
            <w:sz w:val="22"/>
            <w:szCs w:val="22"/>
            <w:lang w:val="sr-Cyrl-CS"/>
          </w:rPr>
          <w:t xml:space="preserve"> </w:t>
        </w:r>
        <w:r w:rsidR="00B02E78" w:rsidRPr="0007775C">
          <w:rPr>
            <w:rStyle w:val="Hyperlink"/>
            <w:rFonts w:ascii="Verdana" w:hAnsi="Verdana"/>
            <w:noProof/>
            <w:color w:val="000000"/>
            <w:sz w:val="22"/>
            <w:szCs w:val="22"/>
          </w:rPr>
          <w:t>УПОТРЕБА ЛИЧНОГ ИМЕНА ПРИПАДНИКА НАЦИОНАЛНИХ МАЊИНА И ИЗДАВАЊЕ ЈАВНИХ ИСПРАВА</w:t>
        </w:r>
        <w:r w:rsidR="00B02E78" w:rsidRPr="0051358A">
          <w:rPr>
            <w:rFonts w:ascii="Verdana" w:hAnsi="Verdana"/>
            <w:noProof/>
            <w:webHidden/>
            <w:color w:val="000000"/>
            <w:sz w:val="22"/>
            <w:szCs w:val="22"/>
          </w:rPr>
          <w:tab/>
        </w:r>
        <w:r w:rsidR="00B02E78">
          <w:rPr>
            <w:rFonts w:ascii="Verdana" w:hAnsi="Verdana"/>
            <w:noProof/>
            <w:webHidden/>
            <w:color w:val="000000"/>
            <w:sz w:val="22"/>
            <w:szCs w:val="22"/>
            <w:lang w:val="sr-Cyrl-RS"/>
          </w:rPr>
          <w:t>8</w:t>
        </w:r>
      </w:hyperlink>
    </w:p>
    <w:p w:rsidR="00B02E78" w:rsidRPr="0051358A" w:rsidRDefault="00B02E78" w:rsidP="00B02E78">
      <w:pPr>
        <w:rPr>
          <w:color w:val="000000"/>
          <w:lang w:val="sr-Cyrl-CS"/>
        </w:rPr>
      </w:pPr>
    </w:p>
    <w:p w:rsidR="00B02E78" w:rsidRDefault="00214515" w:rsidP="00B02E78">
      <w:pPr>
        <w:pStyle w:val="TOC1"/>
        <w:tabs>
          <w:tab w:val="right" w:leader="dot" w:pos="9395"/>
        </w:tabs>
        <w:rPr>
          <w:rStyle w:val="Hyperlink"/>
          <w:rFonts w:ascii="Verdana" w:hAnsi="Verdana"/>
          <w:noProof/>
          <w:color w:val="000000"/>
          <w:sz w:val="22"/>
          <w:szCs w:val="22"/>
          <w:lang w:val="sr-Cyrl-RS"/>
        </w:rPr>
      </w:pPr>
      <w:hyperlink w:anchor="_Toc295392395" w:history="1">
        <w:r w:rsidR="00B02E78">
          <w:rPr>
            <w:rStyle w:val="Hyperlink"/>
            <w:rFonts w:ascii="Verdana" w:hAnsi="Verdana"/>
            <w:noProof/>
            <w:color w:val="000000"/>
            <w:sz w:val="22"/>
            <w:szCs w:val="22"/>
          </w:rPr>
          <w:t>VI</w:t>
        </w:r>
        <w:r w:rsidR="00B02E78" w:rsidRPr="0051358A">
          <w:rPr>
            <w:rStyle w:val="Hyperlink"/>
            <w:rFonts w:ascii="Verdana" w:hAnsi="Verdana"/>
            <w:noProof/>
            <w:color w:val="000000"/>
            <w:sz w:val="22"/>
            <w:szCs w:val="22"/>
          </w:rPr>
          <w:t xml:space="preserve"> </w:t>
        </w:r>
        <w:r w:rsidR="00B02E78" w:rsidRPr="0007775C">
          <w:rPr>
            <w:rStyle w:val="Hyperlink"/>
            <w:rFonts w:ascii="Verdana" w:hAnsi="Verdana"/>
            <w:noProof/>
            <w:color w:val="000000"/>
            <w:sz w:val="22"/>
            <w:szCs w:val="22"/>
          </w:rPr>
          <w:t>ИСПИСИВАЊЕ ЈАВНИХ НАТПИСА И НАЗИВА</w:t>
        </w:r>
        <w:r w:rsidR="00B02E78" w:rsidRPr="0051358A">
          <w:rPr>
            <w:rFonts w:ascii="Verdana" w:hAnsi="Verdana"/>
            <w:noProof/>
            <w:webHidden/>
            <w:color w:val="000000"/>
            <w:sz w:val="22"/>
            <w:szCs w:val="22"/>
          </w:rPr>
          <w:tab/>
        </w:r>
        <w:r w:rsidR="00B02E78">
          <w:rPr>
            <w:rFonts w:ascii="Verdana" w:hAnsi="Verdana"/>
            <w:noProof/>
            <w:webHidden/>
            <w:color w:val="000000"/>
            <w:sz w:val="22"/>
            <w:szCs w:val="22"/>
            <w:lang w:val="sr-Cyrl-RS"/>
          </w:rPr>
          <w:t>9</w:t>
        </w:r>
      </w:hyperlink>
    </w:p>
    <w:p w:rsidR="00B02E78" w:rsidRDefault="00B02E78" w:rsidP="00B02E78">
      <w:pPr>
        <w:rPr>
          <w:lang w:val="sr-Cyrl-RS"/>
        </w:rPr>
      </w:pPr>
    </w:p>
    <w:p w:rsidR="00B02E78" w:rsidRPr="0084031D" w:rsidRDefault="00B02E78" w:rsidP="00B02E78">
      <w:pPr>
        <w:rPr>
          <w:rStyle w:val="Hyperlink"/>
          <w:rFonts w:ascii="Verdana" w:hAnsi="Verdana"/>
          <w:noProof/>
          <w:color w:val="000000"/>
          <w:sz w:val="22"/>
          <w:szCs w:val="22"/>
          <w:u w:val="none"/>
          <w:lang w:val="sr-Cyrl-CS"/>
        </w:rPr>
      </w:pPr>
      <w:r w:rsidRPr="0084031D">
        <w:rPr>
          <w:rStyle w:val="Hyperlink"/>
          <w:rFonts w:ascii="Verdana" w:hAnsi="Verdana"/>
          <w:noProof/>
          <w:color w:val="000000"/>
          <w:sz w:val="22"/>
          <w:szCs w:val="22"/>
          <w:u w:val="none"/>
          <w:lang w:val="sr-Cyrl-CS"/>
        </w:rPr>
        <w:t xml:space="preserve">VII </w:t>
      </w:r>
      <w:r w:rsidRPr="0084031D">
        <w:rPr>
          <w:rStyle w:val="Hyperlink"/>
          <w:rFonts w:ascii="Verdana" w:hAnsi="Verdana"/>
          <w:noProof/>
          <w:color w:val="000000"/>
          <w:sz w:val="22"/>
          <w:szCs w:val="22"/>
          <w:u w:val="none"/>
        </w:rPr>
        <w:t>СЛУЖБЕНА УПОТРЕБА ЈЕЗИКА И ПИСАМА У РАДУ ОРГАНА АП ВОЈВОДИНЕ И ЈЕДИНИЦА ЛОКАЛНЕ САМОУПРАВЕ С ТЕРИТОРИЈЕ АП ВОЈВОДИНЕ</w:t>
      </w:r>
      <w:r w:rsidRPr="0084031D">
        <w:rPr>
          <w:rStyle w:val="Hyperlink"/>
          <w:rFonts w:ascii="Verdana" w:hAnsi="Verdana"/>
          <w:noProof/>
          <w:color w:val="000000"/>
          <w:sz w:val="22"/>
          <w:szCs w:val="22"/>
          <w:u w:val="none"/>
          <w:lang w:val="sr-Cyrl-CS"/>
        </w:rPr>
        <w:t>.................</w:t>
      </w:r>
      <w:r w:rsidRPr="0084031D">
        <w:rPr>
          <w:rStyle w:val="Hyperlink"/>
          <w:rFonts w:ascii="Verdana" w:hAnsi="Verdana"/>
          <w:noProof/>
          <w:webHidden/>
          <w:color w:val="000000"/>
          <w:sz w:val="22"/>
          <w:szCs w:val="22"/>
          <w:u w:val="none"/>
          <w:lang w:val="sr-Cyrl-CS"/>
        </w:rPr>
        <w:fldChar w:fldCharType="begin"/>
      </w:r>
      <w:r w:rsidRPr="0084031D">
        <w:rPr>
          <w:rStyle w:val="Hyperlink"/>
          <w:rFonts w:ascii="Verdana" w:hAnsi="Verdana"/>
          <w:noProof/>
          <w:webHidden/>
          <w:color w:val="000000"/>
          <w:sz w:val="22"/>
          <w:szCs w:val="22"/>
          <w:u w:val="none"/>
          <w:lang w:val="sr-Cyrl-CS"/>
        </w:rPr>
        <w:instrText xml:space="preserve"> PAGEREF _Toc295392396 \h </w:instrText>
      </w:r>
      <w:r w:rsidRPr="0084031D">
        <w:rPr>
          <w:rStyle w:val="Hyperlink"/>
          <w:rFonts w:ascii="Verdana" w:hAnsi="Verdana"/>
          <w:noProof/>
          <w:webHidden/>
          <w:color w:val="000000"/>
          <w:sz w:val="22"/>
          <w:szCs w:val="22"/>
          <w:u w:val="none"/>
          <w:lang w:val="sr-Cyrl-CS"/>
        </w:rPr>
      </w:r>
      <w:r w:rsidRPr="0084031D">
        <w:rPr>
          <w:rStyle w:val="Hyperlink"/>
          <w:rFonts w:ascii="Verdana" w:hAnsi="Verdana"/>
          <w:noProof/>
          <w:webHidden/>
          <w:color w:val="000000"/>
          <w:sz w:val="22"/>
          <w:szCs w:val="22"/>
          <w:u w:val="none"/>
          <w:lang w:val="sr-Cyrl-CS"/>
        </w:rPr>
        <w:fldChar w:fldCharType="separate"/>
      </w:r>
      <w:r w:rsidRPr="0084031D">
        <w:rPr>
          <w:rStyle w:val="Hyperlink"/>
          <w:rFonts w:ascii="Verdana" w:hAnsi="Verdana"/>
          <w:noProof/>
          <w:webHidden/>
          <w:color w:val="000000"/>
          <w:sz w:val="22"/>
          <w:szCs w:val="22"/>
          <w:u w:val="none"/>
          <w:lang w:val="sr-Cyrl-CS"/>
        </w:rPr>
        <w:t>2</w:t>
      </w:r>
      <w:r w:rsidRPr="0084031D">
        <w:rPr>
          <w:rStyle w:val="Hyperlink"/>
          <w:rFonts w:ascii="Verdana" w:hAnsi="Verdana"/>
          <w:noProof/>
          <w:webHidden/>
          <w:color w:val="000000"/>
          <w:sz w:val="22"/>
          <w:szCs w:val="22"/>
          <w:u w:val="none"/>
          <w:lang w:val="sr-Cyrl-CS"/>
        </w:rPr>
        <w:fldChar w:fldCharType="end"/>
      </w:r>
    </w:p>
    <w:p w:rsidR="00B02E78" w:rsidRPr="0084031D" w:rsidRDefault="00B02E78" w:rsidP="00B02E78">
      <w:pPr>
        <w:rPr>
          <w:color w:val="000000"/>
          <w:lang w:val="sr-Cyrl-CS"/>
        </w:rPr>
      </w:pPr>
    </w:p>
    <w:p w:rsidR="00B02E78" w:rsidRPr="0051358A" w:rsidRDefault="00214515" w:rsidP="00B02E78">
      <w:pPr>
        <w:pStyle w:val="TOC1"/>
        <w:tabs>
          <w:tab w:val="right" w:leader="dot" w:pos="9395"/>
        </w:tabs>
        <w:rPr>
          <w:rStyle w:val="Hyperlink"/>
          <w:rFonts w:ascii="Verdana" w:hAnsi="Verdana"/>
          <w:noProof/>
          <w:color w:val="000000"/>
          <w:sz w:val="22"/>
          <w:szCs w:val="22"/>
          <w:lang w:val="sr-Cyrl-CS"/>
        </w:rPr>
      </w:pPr>
      <w:hyperlink w:anchor="_Toc295392396" w:history="1">
        <w:r w:rsidR="00B02E78">
          <w:rPr>
            <w:rStyle w:val="Hyperlink"/>
            <w:rFonts w:ascii="Verdana" w:hAnsi="Verdana"/>
            <w:noProof/>
            <w:color w:val="000000"/>
            <w:sz w:val="22"/>
            <w:szCs w:val="22"/>
            <w:lang w:val="sr-Latn-CS"/>
          </w:rPr>
          <w:t>VIII</w:t>
        </w:r>
        <w:r w:rsidR="00B02E78" w:rsidRPr="0051358A">
          <w:rPr>
            <w:rStyle w:val="Hyperlink"/>
            <w:rFonts w:ascii="Verdana" w:hAnsi="Verdana"/>
            <w:noProof/>
            <w:color w:val="000000"/>
            <w:sz w:val="22"/>
            <w:szCs w:val="22"/>
            <w:lang w:val="sr-Cyrl-CS"/>
          </w:rPr>
          <w:t xml:space="preserve"> НАДЗОР НАД ПРИМЕНОМ ПРОПИСА О СЛУЖБЕНОЈ УПОТРЕБИ ЈЕЗИКА И ПИСАМА</w:t>
        </w:r>
        <w:r w:rsidR="00B02E78" w:rsidRPr="0051358A">
          <w:rPr>
            <w:rFonts w:ascii="Verdana" w:hAnsi="Verdana"/>
            <w:noProof/>
            <w:webHidden/>
            <w:color w:val="000000"/>
            <w:sz w:val="22"/>
            <w:szCs w:val="22"/>
          </w:rPr>
          <w:tab/>
        </w:r>
        <w:r w:rsidR="00B02E78" w:rsidRPr="0051358A">
          <w:rPr>
            <w:rFonts w:ascii="Verdana" w:hAnsi="Verdana"/>
            <w:noProof/>
            <w:webHidden/>
            <w:color w:val="000000"/>
            <w:sz w:val="22"/>
            <w:szCs w:val="22"/>
          </w:rPr>
          <w:fldChar w:fldCharType="begin"/>
        </w:r>
        <w:r w:rsidR="00B02E78" w:rsidRPr="0051358A">
          <w:rPr>
            <w:rFonts w:ascii="Verdana" w:hAnsi="Verdana"/>
            <w:noProof/>
            <w:webHidden/>
            <w:color w:val="000000"/>
            <w:sz w:val="22"/>
            <w:szCs w:val="22"/>
          </w:rPr>
          <w:instrText xml:space="preserve"> PAGEREF _Toc295392396 \h </w:instrText>
        </w:r>
        <w:r w:rsidR="00B02E78" w:rsidRPr="0051358A">
          <w:rPr>
            <w:rFonts w:ascii="Verdana" w:hAnsi="Verdana"/>
            <w:noProof/>
            <w:webHidden/>
            <w:color w:val="000000"/>
            <w:sz w:val="22"/>
            <w:szCs w:val="22"/>
          </w:rPr>
        </w:r>
        <w:r w:rsidR="00B02E78" w:rsidRPr="0051358A">
          <w:rPr>
            <w:rFonts w:ascii="Verdana" w:hAnsi="Verdana"/>
            <w:noProof/>
            <w:webHidden/>
            <w:color w:val="000000"/>
            <w:sz w:val="22"/>
            <w:szCs w:val="22"/>
          </w:rPr>
          <w:fldChar w:fldCharType="separate"/>
        </w:r>
        <w:r w:rsidR="00B02E78">
          <w:rPr>
            <w:rFonts w:ascii="Verdana" w:hAnsi="Verdana"/>
            <w:noProof/>
            <w:webHidden/>
            <w:color w:val="000000"/>
            <w:sz w:val="22"/>
            <w:szCs w:val="22"/>
          </w:rPr>
          <w:t>2</w:t>
        </w:r>
        <w:r w:rsidR="00B02E78" w:rsidRPr="0051358A">
          <w:rPr>
            <w:rFonts w:ascii="Verdana" w:hAnsi="Verdana"/>
            <w:noProof/>
            <w:webHidden/>
            <w:color w:val="000000"/>
            <w:sz w:val="22"/>
            <w:szCs w:val="22"/>
          </w:rPr>
          <w:fldChar w:fldCharType="end"/>
        </w:r>
      </w:hyperlink>
    </w:p>
    <w:p w:rsidR="00B02E78" w:rsidRPr="0051358A" w:rsidRDefault="00B02E78" w:rsidP="00B02E78">
      <w:pPr>
        <w:rPr>
          <w:color w:val="000000"/>
          <w:lang w:val="sr-Cyrl-CS"/>
        </w:rPr>
      </w:pPr>
    </w:p>
    <w:p w:rsidR="00B02E78" w:rsidRDefault="00214515" w:rsidP="00B02E78">
      <w:pPr>
        <w:pStyle w:val="TOC1"/>
        <w:tabs>
          <w:tab w:val="right" w:leader="dot" w:pos="9395"/>
        </w:tabs>
        <w:rPr>
          <w:rStyle w:val="Hyperlink"/>
          <w:rFonts w:ascii="Verdana" w:hAnsi="Verdana"/>
          <w:noProof/>
          <w:color w:val="000000"/>
          <w:sz w:val="22"/>
          <w:szCs w:val="22"/>
        </w:rPr>
      </w:pPr>
      <w:hyperlink w:anchor="_Toc295392397" w:history="1">
        <w:r w:rsidR="00B02E78">
          <w:rPr>
            <w:rStyle w:val="Hyperlink"/>
            <w:rFonts w:ascii="Verdana" w:hAnsi="Verdana"/>
            <w:noProof/>
            <w:color w:val="000000"/>
            <w:sz w:val="22"/>
            <w:szCs w:val="22"/>
          </w:rPr>
          <w:t xml:space="preserve">IX </w:t>
        </w:r>
        <w:r w:rsidR="00B02E78" w:rsidRPr="0051358A">
          <w:rPr>
            <w:rStyle w:val="Hyperlink"/>
            <w:rFonts w:ascii="Verdana" w:hAnsi="Verdana"/>
            <w:noProof/>
            <w:color w:val="000000"/>
            <w:sz w:val="22"/>
            <w:szCs w:val="22"/>
          </w:rPr>
          <w:t>РАСПОДЕЛА БУЏЕТСКИХ СРЕДСТАВА ОРГАНИМА И ОРГАНИЗАЦИЈАМА У АП ВОЈВОДИНИ</w:t>
        </w:r>
        <w:r w:rsidR="00B02E78">
          <w:rPr>
            <w:rStyle w:val="Hyperlink"/>
            <w:rFonts w:ascii="Verdana" w:hAnsi="Verdana"/>
            <w:noProof/>
            <w:color w:val="000000"/>
            <w:sz w:val="22"/>
            <w:szCs w:val="22"/>
            <w:lang w:val="sr-Cyrl-RS"/>
          </w:rPr>
          <w:t>,</w:t>
        </w:r>
        <w:r w:rsidR="00B02E78" w:rsidRPr="0051358A">
          <w:rPr>
            <w:rStyle w:val="Hyperlink"/>
            <w:rFonts w:ascii="Verdana" w:hAnsi="Verdana"/>
            <w:noProof/>
            <w:color w:val="000000"/>
            <w:sz w:val="22"/>
            <w:szCs w:val="22"/>
          </w:rPr>
          <w:t xml:space="preserve"> У ЧИЈЕМ РАДУ СУ У СЛУЖБЕНОЈ УПОТРЕБИ ЈЕЗИЦИ И ПИСМА </w:t>
        </w:r>
        <w:r w:rsidR="00B02E78">
          <w:rPr>
            <w:rStyle w:val="Hyperlink"/>
            <w:rFonts w:ascii="Verdana" w:hAnsi="Verdana"/>
            <w:noProof/>
            <w:color w:val="000000"/>
            <w:sz w:val="22"/>
            <w:szCs w:val="22"/>
            <w:lang w:val="sr-Cyrl-CS"/>
          </w:rPr>
          <w:t>НАЦИОНАЛНИХ МАЊИНА</w:t>
        </w:r>
        <w:r w:rsidR="00B02E78" w:rsidRPr="0051358A">
          <w:rPr>
            <w:rFonts w:ascii="Verdana" w:hAnsi="Verdana"/>
            <w:noProof/>
            <w:webHidden/>
            <w:color w:val="000000"/>
            <w:sz w:val="22"/>
            <w:szCs w:val="22"/>
          </w:rPr>
          <w:tab/>
        </w:r>
        <w:r w:rsidR="00B02E78">
          <w:rPr>
            <w:rFonts w:ascii="Verdana" w:hAnsi="Verdana"/>
            <w:noProof/>
            <w:webHidden/>
            <w:color w:val="000000"/>
            <w:sz w:val="22"/>
            <w:szCs w:val="22"/>
            <w:lang w:val="sr-Cyrl-RS"/>
          </w:rPr>
          <w:t>13</w:t>
        </w:r>
      </w:hyperlink>
    </w:p>
    <w:p w:rsidR="00B02E78" w:rsidRDefault="00B02E78" w:rsidP="00B02E78"/>
    <w:p w:rsidR="00B02E78" w:rsidRPr="00F85EC8" w:rsidRDefault="00B02E78" w:rsidP="00B02E78">
      <w:pPr>
        <w:rPr>
          <w:rFonts w:ascii="Verdana" w:hAnsi="Verdana"/>
          <w:sz w:val="22"/>
          <w:szCs w:val="22"/>
          <w:lang w:val="sr-Latn-RS"/>
        </w:rPr>
      </w:pPr>
      <w:r w:rsidRPr="00074515">
        <w:rPr>
          <w:rFonts w:ascii="Verdana" w:hAnsi="Verdana"/>
          <w:sz w:val="22"/>
          <w:szCs w:val="22"/>
        </w:rPr>
        <w:t xml:space="preserve">X </w:t>
      </w:r>
      <w:r w:rsidRPr="00074515">
        <w:rPr>
          <w:rFonts w:ascii="Verdana" w:hAnsi="Verdana"/>
          <w:sz w:val="22"/>
          <w:szCs w:val="22"/>
          <w:lang w:val="sr-Cyrl-RS"/>
        </w:rPr>
        <w:t>АКЦИОНИ ПЛАН ЗА ОСТВАРИВАЊЕ ПРАВА НАЦИОНАЛНИХ МАЊИНА</w:t>
      </w:r>
      <w:r>
        <w:rPr>
          <w:rFonts w:ascii="Verdana" w:hAnsi="Verdana"/>
          <w:sz w:val="22"/>
          <w:szCs w:val="22"/>
          <w:lang w:val="sr-Cyrl-RS"/>
        </w:rPr>
        <w:t>............14</w:t>
      </w:r>
    </w:p>
    <w:p w:rsidR="00B02E78" w:rsidRPr="0051358A" w:rsidRDefault="00B02E78" w:rsidP="00B02E78">
      <w:pPr>
        <w:rPr>
          <w:color w:val="000000"/>
          <w:lang w:val="sr-Cyrl-CS"/>
        </w:rPr>
      </w:pPr>
    </w:p>
    <w:p w:rsidR="00B02E78" w:rsidRPr="0051358A" w:rsidRDefault="00214515" w:rsidP="00B02E78">
      <w:pPr>
        <w:pStyle w:val="TOC1"/>
        <w:tabs>
          <w:tab w:val="right" w:leader="dot" w:pos="9395"/>
        </w:tabs>
        <w:rPr>
          <w:noProof/>
          <w:color w:val="000000"/>
          <w:sz w:val="22"/>
          <w:szCs w:val="22"/>
        </w:rPr>
      </w:pPr>
      <w:hyperlink w:anchor="_Toc295392398" w:history="1">
        <w:r w:rsidR="00B02E78">
          <w:rPr>
            <w:rStyle w:val="Hyperlink"/>
            <w:rFonts w:ascii="Verdana" w:hAnsi="Verdana"/>
            <w:noProof/>
            <w:color w:val="000000"/>
            <w:sz w:val="22"/>
            <w:szCs w:val="22"/>
            <w:lang w:val="sr-Latn-CS"/>
          </w:rPr>
          <w:t>XI</w:t>
        </w:r>
        <w:r w:rsidR="00B02E78" w:rsidRPr="0051358A">
          <w:rPr>
            <w:rStyle w:val="Hyperlink"/>
            <w:rFonts w:ascii="Verdana" w:hAnsi="Verdana"/>
            <w:noProof/>
            <w:color w:val="000000"/>
            <w:sz w:val="22"/>
            <w:szCs w:val="22"/>
            <w:lang w:val="sr-Latn-CS"/>
          </w:rPr>
          <w:t xml:space="preserve"> </w:t>
        </w:r>
        <w:r w:rsidR="00B02E78" w:rsidRPr="0051358A">
          <w:rPr>
            <w:rStyle w:val="Hyperlink"/>
            <w:rFonts w:ascii="Verdana" w:hAnsi="Verdana"/>
            <w:noProof/>
            <w:color w:val="000000"/>
            <w:sz w:val="22"/>
            <w:szCs w:val="22"/>
            <w:lang w:val="sr-Cyrl-CS"/>
          </w:rPr>
          <w:t>ЗАВРШНЕ КОНСТАТАЦИЈЕ</w:t>
        </w:r>
        <w:r w:rsidR="00B02E78" w:rsidRPr="0051358A">
          <w:rPr>
            <w:rFonts w:ascii="Verdana" w:hAnsi="Verdana"/>
            <w:noProof/>
            <w:webHidden/>
            <w:color w:val="000000"/>
            <w:sz w:val="22"/>
            <w:szCs w:val="22"/>
          </w:rPr>
          <w:tab/>
        </w:r>
        <w:r w:rsidR="00B02E78">
          <w:rPr>
            <w:rFonts w:ascii="Verdana" w:hAnsi="Verdana"/>
            <w:noProof/>
            <w:webHidden/>
            <w:color w:val="000000"/>
            <w:sz w:val="22"/>
            <w:szCs w:val="22"/>
            <w:lang w:val="sr-Cyrl-RS"/>
          </w:rPr>
          <w:t>15</w:t>
        </w:r>
      </w:hyperlink>
    </w:p>
    <w:p w:rsidR="00B02E78" w:rsidRPr="0051358A" w:rsidRDefault="00B02E78" w:rsidP="00B02E78">
      <w:pPr>
        <w:rPr>
          <w:color w:val="000000"/>
          <w:lang w:val="sr-Cyrl-CS"/>
        </w:rPr>
      </w:pPr>
      <w:r w:rsidRPr="0051358A">
        <w:rPr>
          <w:color w:val="000000"/>
          <w:sz w:val="22"/>
          <w:szCs w:val="22"/>
          <w:lang w:val="sr-Cyrl-CS"/>
        </w:rPr>
        <w:fldChar w:fldCharType="end"/>
      </w:r>
    </w:p>
    <w:p w:rsidR="00B02E78" w:rsidRDefault="00B02E78" w:rsidP="00B02E78">
      <w:pPr>
        <w:pStyle w:val="Heading1"/>
        <w:jc w:val="both"/>
        <w:rPr>
          <w:rFonts w:ascii="Verdana" w:hAnsi="Verdana"/>
          <w:b w:val="0"/>
          <w:color w:val="000000"/>
          <w:lang w:val="sr-Cyrl-CS"/>
        </w:rPr>
      </w:pPr>
    </w:p>
    <w:p w:rsidR="00B02E78" w:rsidRDefault="00B02E78" w:rsidP="00B02E78">
      <w:pPr>
        <w:pStyle w:val="Heading1"/>
        <w:jc w:val="both"/>
        <w:rPr>
          <w:rFonts w:ascii="Verdana" w:hAnsi="Verdana"/>
          <w:b w:val="0"/>
          <w:color w:val="000000"/>
          <w:lang w:val="sr-Cyrl-CS"/>
        </w:rPr>
      </w:pPr>
    </w:p>
    <w:p w:rsidR="00B02E78" w:rsidRDefault="00B02E78" w:rsidP="00B02E78">
      <w:pPr>
        <w:pStyle w:val="Heading1"/>
        <w:jc w:val="both"/>
        <w:rPr>
          <w:rFonts w:ascii="Verdana" w:hAnsi="Verdana"/>
          <w:b w:val="0"/>
          <w:color w:val="000000"/>
          <w:lang w:val="sr-Cyrl-CS"/>
        </w:rPr>
      </w:pPr>
    </w:p>
    <w:p w:rsidR="00B02E78" w:rsidRDefault="00B02E78" w:rsidP="00B02E78">
      <w:pPr>
        <w:pStyle w:val="Heading1"/>
        <w:jc w:val="both"/>
        <w:rPr>
          <w:rFonts w:ascii="Verdana" w:hAnsi="Verdana"/>
          <w:b w:val="0"/>
          <w:color w:val="000000"/>
          <w:lang w:val="sr-Cyrl-CS"/>
        </w:rPr>
      </w:pPr>
    </w:p>
    <w:p w:rsidR="00B02E78" w:rsidRDefault="00B02E78" w:rsidP="00B02E78">
      <w:pPr>
        <w:rPr>
          <w:lang w:val="sr-Cyrl-CS"/>
        </w:rPr>
      </w:pPr>
    </w:p>
    <w:p w:rsidR="00B02E78" w:rsidRDefault="00B02E78" w:rsidP="00B02E78">
      <w:pPr>
        <w:rPr>
          <w:lang w:val="sr-Cyrl-CS"/>
        </w:rPr>
      </w:pPr>
    </w:p>
    <w:p w:rsidR="00B02E78" w:rsidRDefault="00B02E78" w:rsidP="00B02E78">
      <w:pPr>
        <w:rPr>
          <w:lang w:val="sr-Cyrl-CS"/>
        </w:rPr>
      </w:pPr>
    </w:p>
    <w:p w:rsidR="00B02E78" w:rsidRPr="00AD2DC3" w:rsidRDefault="00B02E78" w:rsidP="00B02E78">
      <w:pPr>
        <w:rPr>
          <w:lang w:val="sr-Cyrl-CS"/>
        </w:rPr>
      </w:pPr>
    </w:p>
    <w:p w:rsidR="00B02E78" w:rsidRPr="0051358A" w:rsidRDefault="00B02E78" w:rsidP="00B02E78">
      <w:pPr>
        <w:pStyle w:val="Heading1"/>
        <w:jc w:val="center"/>
        <w:rPr>
          <w:rFonts w:ascii="Verdana" w:hAnsi="Verdana"/>
          <w:b w:val="0"/>
          <w:color w:val="000000"/>
          <w:sz w:val="28"/>
          <w:szCs w:val="28"/>
          <w:lang w:val="sr-Cyrl-CS"/>
        </w:rPr>
      </w:pPr>
      <w:bookmarkStart w:id="6" w:name="_Toc295392046"/>
      <w:bookmarkStart w:id="7" w:name="_Toc295392385"/>
      <w:r w:rsidRPr="0051358A">
        <w:rPr>
          <w:rFonts w:ascii="Verdana" w:hAnsi="Verdana"/>
          <w:b w:val="0"/>
          <w:color w:val="000000"/>
          <w:sz w:val="28"/>
          <w:szCs w:val="28"/>
        </w:rPr>
        <w:lastRenderedPageBreak/>
        <w:t>I</w:t>
      </w:r>
      <w:r w:rsidRPr="0051358A">
        <w:rPr>
          <w:rFonts w:ascii="Verdana" w:hAnsi="Verdana"/>
          <w:b w:val="0"/>
          <w:color w:val="000000"/>
          <w:sz w:val="28"/>
          <w:szCs w:val="28"/>
          <w:lang w:val="sr-Cyrl-CS"/>
        </w:rPr>
        <w:t xml:space="preserve"> УВОД</w:t>
      </w:r>
      <w:bookmarkEnd w:id="6"/>
      <w:bookmarkEnd w:id="7"/>
    </w:p>
    <w:p w:rsidR="00B02E78" w:rsidRPr="0051358A" w:rsidRDefault="00B02E78" w:rsidP="00B02E78">
      <w:pPr>
        <w:jc w:val="both"/>
        <w:rPr>
          <w:rFonts w:ascii="Verdana" w:hAnsi="Verdana"/>
          <w:color w:val="000000"/>
          <w:sz w:val="20"/>
          <w:szCs w:val="20"/>
          <w:lang w:val="sr-Latn-CS"/>
        </w:rPr>
      </w:pPr>
    </w:p>
    <w:p w:rsidR="00B02E78" w:rsidRPr="0051358A" w:rsidRDefault="00B02E78" w:rsidP="00B02E78">
      <w:pPr>
        <w:ind w:firstLine="720"/>
        <w:jc w:val="both"/>
        <w:rPr>
          <w:rFonts w:ascii="Verdana" w:hAnsi="Verdana"/>
          <w:color w:val="000000"/>
          <w:sz w:val="20"/>
          <w:szCs w:val="20"/>
          <w:lang w:val="sr-Latn-CS"/>
        </w:rPr>
      </w:pPr>
      <w:r w:rsidRPr="0051358A">
        <w:rPr>
          <w:rFonts w:ascii="Verdana" w:hAnsi="Verdana"/>
          <w:color w:val="000000"/>
          <w:sz w:val="20"/>
          <w:szCs w:val="20"/>
          <w:lang w:val="sr-Latn-CS"/>
        </w:rPr>
        <w:t xml:space="preserve">Службена употреба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је</w:t>
      </w:r>
      <w:r>
        <w:rPr>
          <w:rFonts w:ascii="Verdana" w:hAnsi="Verdana"/>
          <w:color w:val="000000"/>
          <w:sz w:val="20"/>
          <w:szCs w:val="20"/>
          <w:lang w:val="sr-Cyrl-RS"/>
        </w:rPr>
        <w:t>сте једно од</w:t>
      </w:r>
      <w:r w:rsidRPr="0051358A">
        <w:rPr>
          <w:rFonts w:ascii="Verdana" w:hAnsi="Verdana"/>
          <w:color w:val="000000"/>
          <w:sz w:val="20"/>
          <w:szCs w:val="20"/>
          <w:lang w:val="sr-Latn-CS"/>
        </w:rPr>
        <w:t xml:space="preserve"> права којима је регулисана културна аутономија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у Србији</w:t>
      </w:r>
      <w:r>
        <w:rPr>
          <w:rFonts w:ascii="Verdana" w:hAnsi="Verdana"/>
          <w:color w:val="000000"/>
          <w:sz w:val="20"/>
          <w:szCs w:val="20"/>
          <w:lang w:val="sr-Cyrl-RS"/>
        </w:rPr>
        <w:t xml:space="preserve"> </w:t>
      </w:r>
      <w:r>
        <w:rPr>
          <w:rFonts w:ascii="Verdana" w:hAnsi="Verdana"/>
          <w:color w:val="000000"/>
          <w:sz w:val="20"/>
          <w:szCs w:val="20"/>
          <w:lang w:val="sr-Cyrl-CS"/>
        </w:rPr>
        <w:t>–</w:t>
      </w:r>
      <w:r w:rsidRPr="0051358A">
        <w:rPr>
          <w:rFonts w:ascii="Verdana" w:hAnsi="Verdana"/>
          <w:color w:val="000000"/>
          <w:sz w:val="20"/>
          <w:szCs w:val="20"/>
          <w:lang w:val="sr-Latn-CS"/>
        </w:rPr>
        <w:t xml:space="preserve"> као основа заштите и очувања идентитета. Право на службену употребу матерњег језика, у различитим аспектима, уздигнуто је на ранг уставног права, а детаљније је регулисано низом закона и прописа. Обавеза државе </w:t>
      </w:r>
      <w:r>
        <w:rPr>
          <w:rFonts w:ascii="Verdana" w:hAnsi="Verdana"/>
          <w:color w:val="000000"/>
          <w:sz w:val="20"/>
          <w:szCs w:val="20"/>
          <w:lang w:val="sr-Cyrl-RS"/>
        </w:rPr>
        <w:t>д</w:t>
      </w:r>
      <w:r w:rsidRPr="0051358A">
        <w:rPr>
          <w:rFonts w:ascii="Verdana" w:hAnsi="Verdana"/>
          <w:color w:val="000000"/>
          <w:sz w:val="20"/>
          <w:szCs w:val="20"/>
          <w:lang w:val="sr-Latn-CS"/>
        </w:rPr>
        <w:t>а пошт</w:t>
      </w:r>
      <w:r>
        <w:rPr>
          <w:rFonts w:ascii="Verdana" w:hAnsi="Verdana"/>
          <w:color w:val="000000"/>
          <w:sz w:val="20"/>
          <w:szCs w:val="20"/>
          <w:lang w:val="sr-Cyrl-RS"/>
        </w:rPr>
        <w:t xml:space="preserve">ује </w:t>
      </w:r>
      <w:r w:rsidRPr="0051358A">
        <w:rPr>
          <w:rFonts w:ascii="Verdana" w:hAnsi="Verdana"/>
          <w:color w:val="000000"/>
          <w:sz w:val="20"/>
          <w:szCs w:val="20"/>
          <w:lang w:val="sr-Latn-CS"/>
        </w:rPr>
        <w:t>прав</w:t>
      </w:r>
      <w:r>
        <w:rPr>
          <w:rFonts w:ascii="Verdana" w:hAnsi="Verdana"/>
          <w:color w:val="000000"/>
          <w:sz w:val="20"/>
          <w:szCs w:val="20"/>
          <w:lang w:val="sr-Cyrl-RS"/>
        </w:rPr>
        <w:t>о</w:t>
      </w:r>
      <w:r w:rsidRPr="0051358A">
        <w:rPr>
          <w:rFonts w:ascii="Verdana" w:hAnsi="Verdana"/>
          <w:color w:val="000000"/>
          <w:sz w:val="20"/>
          <w:szCs w:val="20"/>
          <w:lang w:val="sr-Latn-CS"/>
        </w:rPr>
        <w:t xml:space="preserve">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 xml:space="preserve">има и међународно-правни карактер, јер почива на конвенцијама Савета Европе </w:t>
      </w:r>
      <w:r>
        <w:rPr>
          <w:rFonts w:ascii="Verdana" w:hAnsi="Verdana"/>
          <w:color w:val="000000"/>
          <w:sz w:val="20"/>
          <w:szCs w:val="20"/>
          <w:lang w:val="sr-Latn-CS"/>
        </w:rPr>
        <w:t>–</w:t>
      </w:r>
      <w:r w:rsidRPr="0051358A">
        <w:rPr>
          <w:rFonts w:ascii="Verdana" w:hAnsi="Verdana"/>
          <w:color w:val="000000"/>
          <w:sz w:val="20"/>
          <w:szCs w:val="20"/>
          <w:lang w:val="sr-Latn-CS"/>
        </w:rPr>
        <w:t xml:space="preserve"> Европској повељи о регионалним или мањинским језицима и Оквирној конвенцији за заштиту националних мањина, </w:t>
      </w:r>
      <w:r>
        <w:rPr>
          <w:rFonts w:ascii="Verdana" w:hAnsi="Verdana"/>
          <w:color w:val="000000"/>
          <w:sz w:val="20"/>
          <w:szCs w:val="20"/>
          <w:lang w:val="sr-Cyrl-RS"/>
        </w:rPr>
        <w:t>као</w:t>
      </w:r>
      <w:r w:rsidRPr="0051358A">
        <w:rPr>
          <w:rFonts w:ascii="Verdana" w:hAnsi="Verdana"/>
          <w:color w:val="000000"/>
          <w:sz w:val="20"/>
          <w:szCs w:val="20"/>
          <w:lang w:val="sr-Latn-CS"/>
        </w:rPr>
        <w:t xml:space="preserve"> и на билатералним уговорима о заштити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Latn-CS"/>
        </w:rPr>
        <w:t xml:space="preserve"> закљученим са суседним државама. Упркос томе што је у правном поретку </w:t>
      </w:r>
      <w:r>
        <w:rPr>
          <w:rFonts w:ascii="Verdana" w:hAnsi="Verdana"/>
          <w:color w:val="000000"/>
          <w:sz w:val="20"/>
          <w:szCs w:val="20"/>
          <w:lang w:val="sr-Cyrl-RS"/>
        </w:rPr>
        <w:t xml:space="preserve">Републике </w:t>
      </w:r>
      <w:r w:rsidRPr="0051358A">
        <w:rPr>
          <w:rFonts w:ascii="Verdana" w:hAnsi="Verdana"/>
          <w:color w:val="000000"/>
          <w:sz w:val="20"/>
          <w:szCs w:val="20"/>
          <w:lang w:val="sr-Latn-CS"/>
        </w:rPr>
        <w:t xml:space="preserve">Србије право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 </w:t>
      </w:r>
      <w:r w:rsidRPr="0051358A">
        <w:rPr>
          <w:rFonts w:ascii="Verdana" w:hAnsi="Verdana"/>
          <w:color w:val="000000"/>
          <w:sz w:val="20"/>
          <w:szCs w:val="20"/>
          <w:lang w:val="sr-Latn-CS"/>
        </w:rPr>
        <w:t xml:space="preserve">уређено у складу с међународно-правним стандардима, у примени овог права приметни су недостаци. </w:t>
      </w:r>
    </w:p>
    <w:p w:rsidR="00B02E78" w:rsidRPr="0051358A" w:rsidRDefault="00B02E78" w:rsidP="00B02E78">
      <w:pPr>
        <w:rPr>
          <w:rFonts w:ascii="Verdana" w:hAnsi="Verdana"/>
          <w:b/>
          <w:color w:val="000000"/>
          <w:sz w:val="20"/>
          <w:szCs w:val="20"/>
          <w:lang w:val="sr-Latn-CS"/>
        </w:rPr>
      </w:pPr>
    </w:p>
    <w:p w:rsidR="00B02E78" w:rsidRPr="0051358A" w:rsidRDefault="00B02E78" w:rsidP="00B02E78">
      <w:pPr>
        <w:pStyle w:val="Heading1"/>
        <w:jc w:val="center"/>
        <w:rPr>
          <w:rFonts w:ascii="Verdana" w:hAnsi="Verdana"/>
          <w:b w:val="0"/>
          <w:color w:val="000000"/>
          <w:sz w:val="28"/>
          <w:szCs w:val="28"/>
          <w:lang w:val="sr-Cyrl-CS"/>
        </w:rPr>
      </w:pPr>
      <w:bookmarkStart w:id="8" w:name="_Toc295392047"/>
      <w:bookmarkStart w:id="9" w:name="_Toc295392386"/>
      <w:r w:rsidRPr="0051358A">
        <w:rPr>
          <w:rFonts w:ascii="Verdana" w:hAnsi="Verdana"/>
          <w:b w:val="0"/>
          <w:color w:val="000000"/>
          <w:sz w:val="28"/>
          <w:szCs w:val="28"/>
          <w:lang w:val="sr-Latn-CS"/>
        </w:rPr>
        <w:t>II</w:t>
      </w:r>
      <w:r w:rsidRPr="0051358A">
        <w:rPr>
          <w:rFonts w:ascii="Verdana" w:hAnsi="Verdana"/>
          <w:b w:val="0"/>
          <w:color w:val="000000"/>
          <w:sz w:val="28"/>
          <w:szCs w:val="28"/>
          <w:lang w:val="sr-Cyrl-CS"/>
        </w:rPr>
        <w:t xml:space="preserve"> ПРОПИСИ КОЈИМА ЈЕ РЕГУЛИСАНА СЛУЖБЕНА УПОТРЕБА ЈЕЗИКА И ПИСАМА </w:t>
      </w:r>
      <w:bookmarkEnd w:id="8"/>
      <w:bookmarkEnd w:id="9"/>
      <w:r w:rsidRPr="00A37CF8">
        <w:rPr>
          <w:rFonts w:ascii="Verdana" w:hAnsi="Verdana"/>
          <w:b w:val="0"/>
          <w:color w:val="000000"/>
          <w:sz w:val="28"/>
          <w:szCs w:val="28"/>
          <w:lang w:val="sr-Cyrl-CS"/>
        </w:rPr>
        <w:t>НАЦИОНАЛНИХ МАЊИНА</w:t>
      </w:r>
      <w:r w:rsidRPr="00A37CF8">
        <w:rPr>
          <w:rFonts w:ascii="Verdana" w:hAnsi="Verdana"/>
          <w:b w:val="0"/>
          <w:color w:val="000000"/>
          <w:sz w:val="22"/>
          <w:szCs w:val="20"/>
          <w:lang w:val="sr-Cyrl-CS"/>
        </w:rPr>
        <w:t xml:space="preserve"> </w:t>
      </w:r>
    </w:p>
    <w:p w:rsidR="00B02E78" w:rsidRPr="0051358A" w:rsidRDefault="00B02E78" w:rsidP="00B02E78">
      <w:pPr>
        <w:pStyle w:val="Heading2"/>
        <w:rPr>
          <w:rFonts w:ascii="Verdana" w:hAnsi="Verdana"/>
          <w:color w:val="000000"/>
          <w:lang w:val="sr-Latn-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Међународни прописи садрже низ одред</w:t>
      </w:r>
      <w:r>
        <w:rPr>
          <w:rFonts w:ascii="Verdana" w:hAnsi="Verdana"/>
          <w:color w:val="000000"/>
          <w:sz w:val="20"/>
          <w:szCs w:val="20"/>
          <w:lang w:val="sr-Cyrl-CS"/>
        </w:rPr>
        <w:t>а</w:t>
      </w:r>
      <w:r w:rsidRPr="0051358A">
        <w:rPr>
          <w:rFonts w:ascii="Verdana" w:hAnsi="Verdana"/>
          <w:color w:val="000000"/>
          <w:sz w:val="20"/>
          <w:szCs w:val="20"/>
          <w:lang w:val="sr-Cyrl-CS"/>
        </w:rPr>
        <w:t>б</w:t>
      </w:r>
      <w:r>
        <w:rPr>
          <w:rFonts w:ascii="Verdana" w:hAnsi="Verdana"/>
          <w:color w:val="000000"/>
          <w:sz w:val="20"/>
          <w:szCs w:val="20"/>
          <w:lang w:val="sr-Cyrl-CS"/>
        </w:rPr>
        <w:t>а</w:t>
      </w:r>
      <w:r w:rsidRPr="0051358A">
        <w:rPr>
          <w:rFonts w:ascii="Verdana" w:hAnsi="Verdana"/>
          <w:color w:val="000000"/>
          <w:sz w:val="20"/>
          <w:szCs w:val="20"/>
          <w:lang w:val="sr-Cyrl-CS"/>
        </w:rPr>
        <w:t xml:space="preserve"> о слободи употребе језика</w:t>
      </w:r>
      <w:r>
        <w:rPr>
          <w:rFonts w:ascii="Verdana" w:hAnsi="Verdana"/>
          <w:color w:val="000000"/>
          <w:sz w:val="20"/>
          <w:szCs w:val="20"/>
          <w:lang w:val="sr-Cyrl-CS"/>
        </w:rPr>
        <w:t xml:space="preserve"> –</w:t>
      </w:r>
      <w:r w:rsidRPr="0051358A">
        <w:rPr>
          <w:rFonts w:ascii="Verdana" w:hAnsi="Verdana"/>
          <w:color w:val="000000"/>
          <w:sz w:val="20"/>
          <w:szCs w:val="20"/>
          <w:lang w:val="sr-Cyrl-CS"/>
        </w:rPr>
        <w:t xml:space="preserve"> као једном од основних права припадника</w:t>
      </w:r>
      <w:r>
        <w:rPr>
          <w:rFonts w:ascii="Verdana" w:hAnsi="Verdana"/>
          <w:color w:val="000000"/>
          <w:sz w:val="20"/>
          <w:szCs w:val="20"/>
          <w:lang w:val="sr-Cyrl-CS"/>
        </w:rPr>
        <w:t xml:space="preserve"> националних</w:t>
      </w:r>
      <w:r w:rsidRPr="0051358A">
        <w:rPr>
          <w:rFonts w:ascii="Verdana" w:hAnsi="Verdana"/>
          <w:color w:val="000000"/>
          <w:sz w:val="20"/>
          <w:szCs w:val="20"/>
          <w:lang w:val="sr-Cyrl-CS"/>
        </w:rPr>
        <w:t xml:space="preserve"> мањина. Основне изворе у овој материји представљају релевантни документи Уједињених нација, Савета Европе, Организације зе безбедност и сарадњу у Европи (ОЕБС), као и разни билатерални уговори.</w:t>
      </w:r>
    </w:p>
    <w:p w:rsidR="00B02E78" w:rsidRPr="0051358A" w:rsidRDefault="00B02E78" w:rsidP="00B02E78">
      <w:pPr>
        <w:ind w:firstLine="720"/>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 Најважнија документа и одредбе представљају: члан</w:t>
      </w:r>
      <w:r w:rsidRPr="0051358A">
        <w:rPr>
          <w:rFonts w:ascii="Verdana" w:hAnsi="Verdana"/>
          <w:color w:val="000000"/>
          <w:sz w:val="20"/>
          <w:szCs w:val="20"/>
          <w:lang w:val="sr-Latn-RS"/>
        </w:rPr>
        <w:t xml:space="preserve"> </w:t>
      </w:r>
      <w:r w:rsidRPr="0051358A">
        <w:rPr>
          <w:rFonts w:ascii="Verdana" w:hAnsi="Verdana"/>
          <w:color w:val="000000"/>
          <w:sz w:val="20"/>
          <w:szCs w:val="20"/>
          <w:lang w:val="sr-Cyrl-CS"/>
        </w:rPr>
        <w:t xml:space="preserve">27. Међународног пакта о грађанским и политичким правима (1966), Декларација УН о правима припадника националних или етничких, верских и језичких мањина (1992), Оквирна конвенција за заштиту националних мањина (1995), Европска повеља о регионалним или мањинским језицима (1992), као и </w:t>
      </w:r>
      <w:r w:rsidRPr="0051358A">
        <w:rPr>
          <w:rFonts w:ascii="Verdana" w:hAnsi="Verdana" w:cs="Arial"/>
          <w:color w:val="000000"/>
          <w:sz w:val="20"/>
          <w:szCs w:val="20"/>
          <w:lang w:val="sr-Cyrl-CS"/>
        </w:rPr>
        <w:t>билатерални уговори о заштити мањина закључени са Хрватском, Мађарском, Македонијом и Румунијом.</w:t>
      </w:r>
    </w:p>
    <w:p w:rsidR="00B02E78" w:rsidRPr="0051358A" w:rsidRDefault="00B02E78" w:rsidP="00B02E78">
      <w:pPr>
        <w:ind w:firstLine="720"/>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Када је у питању</w:t>
      </w:r>
      <w:r w:rsidRPr="0051358A">
        <w:rPr>
          <w:rFonts w:ascii="Verdana" w:hAnsi="Verdana" w:cs="Arial"/>
          <w:color w:val="000000"/>
          <w:sz w:val="20"/>
          <w:szCs w:val="20"/>
          <w:lang w:val="sr-Cyrl-CS"/>
        </w:rPr>
        <w:t xml:space="preserve"> Републик</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Србиј</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право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гарантовано је на различитим нивоима и утемељено у правним актима којима се непосредно регулише питање заштите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као</w:t>
      </w:r>
      <w:r w:rsidRPr="0051358A">
        <w:rPr>
          <w:rFonts w:ascii="Verdana" w:hAnsi="Verdana" w:cs="Arial"/>
          <w:color w:val="000000"/>
          <w:sz w:val="20"/>
          <w:szCs w:val="20"/>
          <w:lang w:val="sr-Cyrl-CS"/>
        </w:rPr>
        <w:t xml:space="preserve"> и у онима који за непосредан предмет регулисања имају нека друга питања, али дотичу и питање службене употребе језика</w:t>
      </w:r>
      <w:r>
        <w:rPr>
          <w:rFonts w:ascii="Verdana" w:hAnsi="Verdana" w:cs="Arial"/>
          <w:color w:val="000000"/>
          <w:sz w:val="20"/>
          <w:szCs w:val="20"/>
          <w:lang w:val="sr-Cyrl-CS"/>
        </w:rPr>
        <w:t xml:space="preserve">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w:t>
      </w:r>
    </w:p>
    <w:p w:rsidR="00B02E78" w:rsidRPr="0051358A" w:rsidRDefault="00B02E78" w:rsidP="00B02E78">
      <w:pPr>
        <w:ind w:firstLine="720"/>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Правни оквир заштите овог права чине: </w:t>
      </w:r>
      <w:r w:rsidRPr="000919A1">
        <w:rPr>
          <w:rFonts w:ascii="Verdana" w:hAnsi="Verdana" w:cs="Arial"/>
          <w:color w:val="000000"/>
          <w:sz w:val="20"/>
          <w:szCs w:val="20"/>
          <w:lang w:val="sr-Cyrl-CS"/>
        </w:rPr>
        <w:t>Устав</w:t>
      </w:r>
      <w:r w:rsidRPr="0051358A">
        <w:rPr>
          <w:rFonts w:ascii="Verdana" w:hAnsi="Verdana" w:cs="Arial"/>
          <w:i/>
          <w:color w:val="000000"/>
          <w:sz w:val="20"/>
          <w:szCs w:val="20"/>
          <w:lang w:val="sr-Cyrl-CS"/>
        </w:rPr>
        <w:t xml:space="preserve"> </w:t>
      </w:r>
      <w:r w:rsidRPr="0051358A">
        <w:rPr>
          <w:rFonts w:ascii="Verdana" w:hAnsi="Verdana" w:cs="Arial"/>
          <w:color w:val="000000"/>
          <w:sz w:val="20"/>
          <w:szCs w:val="20"/>
          <w:lang w:val="sr-Cyrl-CS"/>
        </w:rPr>
        <w:t>Републике Србије</w:t>
      </w:r>
      <w:r>
        <w:rPr>
          <w:rFonts w:ascii="Verdana" w:hAnsi="Verdana" w:cs="Arial"/>
          <w:color w:val="000000"/>
          <w:sz w:val="20"/>
          <w:szCs w:val="20"/>
          <w:lang w:val="sr-Cyrl-CS"/>
        </w:rPr>
        <w:t xml:space="preserve"> (у даљем тексту: Устав)</w:t>
      </w:r>
      <w:r w:rsidRPr="0051358A">
        <w:rPr>
          <w:rFonts w:ascii="Verdana" w:hAnsi="Verdana" w:cs="Arial"/>
          <w:color w:val="000000"/>
          <w:sz w:val="20"/>
          <w:szCs w:val="20"/>
          <w:lang w:val="sr-Cyrl-CS"/>
        </w:rPr>
        <w:t xml:space="preserve">, ратификовани међународни уговори, различити закони, као и правни акти донети на нивоу Аутономне </w:t>
      </w:r>
      <w:r>
        <w:rPr>
          <w:rFonts w:ascii="Verdana" w:hAnsi="Verdana" w:cs="Arial"/>
          <w:color w:val="000000"/>
          <w:sz w:val="20"/>
          <w:szCs w:val="20"/>
          <w:lang w:val="sr-Cyrl-CS"/>
        </w:rPr>
        <w:t>п</w:t>
      </w:r>
      <w:r w:rsidRPr="0051358A">
        <w:rPr>
          <w:rFonts w:ascii="Verdana" w:hAnsi="Verdana" w:cs="Arial"/>
          <w:color w:val="000000"/>
          <w:sz w:val="20"/>
          <w:szCs w:val="20"/>
          <w:lang w:val="sr-Cyrl-CS"/>
        </w:rPr>
        <w:t>окрајине Војводине</w:t>
      </w:r>
      <w:r>
        <w:rPr>
          <w:rFonts w:ascii="Verdana" w:hAnsi="Verdana" w:cs="Arial"/>
          <w:color w:val="000000"/>
          <w:sz w:val="20"/>
          <w:szCs w:val="20"/>
          <w:lang w:val="sr-Cyrl-CS"/>
        </w:rPr>
        <w:t xml:space="preserve"> (у даљем тексту: АП Војводина)</w:t>
      </w:r>
      <w:r w:rsidRPr="0051358A">
        <w:rPr>
          <w:rFonts w:ascii="Verdana" w:hAnsi="Verdana" w:cs="Arial"/>
          <w:color w:val="000000"/>
          <w:sz w:val="20"/>
          <w:szCs w:val="20"/>
          <w:lang w:val="sr-Cyrl-CS"/>
        </w:rPr>
        <w:t xml:space="preserve"> и на нивоу јединица локалне самоуправе.</w:t>
      </w:r>
    </w:p>
    <w:p w:rsidR="00B02E78" w:rsidRPr="0051358A" w:rsidRDefault="00B02E78" w:rsidP="00B02E78">
      <w:pPr>
        <w:pStyle w:val="Normal1"/>
        <w:spacing w:before="0" w:beforeAutospacing="0" w:after="0" w:afterAutospacing="0"/>
        <w:ind w:firstLine="720"/>
        <w:jc w:val="both"/>
        <w:rPr>
          <w:rFonts w:ascii="Verdana" w:hAnsi="Verdana"/>
          <w:color w:val="000000"/>
          <w:sz w:val="20"/>
          <w:szCs w:val="20"/>
          <w:lang w:val="sr-Cyrl-RS"/>
        </w:rPr>
      </w:pPr>
    </w:p>
    <w:p w:rsidR="00B02E78" w:rsidRPr="00A37CF8" w:rsidRDefault="00B02E78" w:rsidP="00B02E78">
      <w:pPr>
        <w:pStyle w:val="Normal1"/>
        <w:spacing w:before="0" w:beforeAutospacing="0" w:after="0" w:afterAutospacing="0"/>
        <w:ind w:firstLine="720"/>
        <w:jc w:val="both"/>
        <w:rPr>
          <w:rFonts w:ascii="Verdana" w:hAnsi="Verdana"/>
          <w:color w:val="000000"/>
          <w:sz w:val="20"/>
          <w:szCs w:val="20"/>
          <w:lang w:val="sr-Cyrl-RS"/>
        </w:rPr>
      </w:pPr>
      <w:r w:rsidRPr="0051358A">
        <w:rPr>
          <w:rFonts w:ascii="Verdana" w:hAnsi="Verdana"/>
          <w:color w:val="000000"/>
          <w:sz w:val="20"/>
          <w:szCs w:val="20"/>
        </w:rPr>
        <w:t>За регулисање права на службену употребу језика</w:t>
      </w:r>
      <w:r>
        <w:rPr>
          <w:rFonts w:ascii="Verdana" w:hAnsi="Verdana"/>
          <w:color w:val="000000"/>
          <w:sz w:val="20"/>
          <w:szCs w:val="20"/>
          <w:lang w:val="sr-Cyrl-RS"/>
        </w:rPr>
        <w:t xml:space="preserve"> </w:t>
      </w:r>
      <w:r w:rsidRPr="0051358A">
        <w:rPr>
          <w:rFonts w:ascii="Verdana" w:hAnsi="Verdana"/>
          <w:color w:val="000000"/>
          <w:sz w:val="20"/>
          <w:szCs w:val="20"/>
        </w:rPr>
        <w:t>националних</w:t>
      </w:r>
      <w:r>
        <w:rPr>
          <w:rFonts w:ascii="Verdana" w:hAnsi="Verdana"/>
          <w:color w:val="000000"/>
          <w:sz w:val="20"/>
          <w:szCs w:val="20"/>
        </w:rPr>
        <w:t xml:space="preserve"> мањина</w:t>
      </w:r>
      <w:r w:rsidRPr="0051358A">
        <w:rPr>
          <w:rFonts w:ascii="Verdana" w:hAnsi="Verdana"/>
          <w:color w:val="000000"/>
          <w:sz w:val="20"/>
          <w:szCs w:val="20"/>
        </w:rPr>
        <w:t xml:space="preserve"> на законском нивоу кључна су два закона: Закон о службеној употреби језика и писама </w:t>
      </w:r>
      <w:r w:rsidRPr="00F05325">
        <w:rPr>
          <w:rFonts w:ascii="Verdana" w:hAnsi="Verdana"/>
          <w:color w:val="000000"/>
          <w:sz w:val="20"/>
          <w:szCs w:val="20"/>
        </w:rPr>
        <w:t>(</w:t>
      </w:r>
      <w:r w:rsidRPr="00F05325">
        <w:rPr>
          <w:rFonts w:ascii="Verdana" w:hAnsi="Verdana"/>
          <w:color w:val="000000"/>
          <w:sz w:val="20"/>
          <w:szCs w:val="20"/>
          <w:lang w:val="sr-Cyrl-RS"/>
        </w:rPr>
        <w:t>„</w:t>
      </w:r>
      <w:r w:rsidRPr="000919A1">
        <w:rPr>
          <w:rFonts w:ascii="Verdana" w:hAnsi="Verdana"/>
          <w:color w:val="000000"/>
          <w:sz w:val="20"/>
          <w:szCs w:val="20"/>
        </w:rPr>
        <w:t>Службени гласник РС</w:t>
      </w:r>
      <w:r>
        <w:rPr>
          <w:rFonts w:ascii="Verdana" w:hAnsi="Verdana"/>
          <w:color w:val="000000"/>
          <w:sz w:val="20"/>
          <w:szCs w:val="20"/>
          <w:lang w:val="sr-Cyrl-RS"/>
        </w:rPr>
        <w:t>”</w:t>
      </w:r>
      <w:r w:rsidRPr="00F05325">
        <w:rPr>
          <w:rFonts w:ascii="Verdana" w:hAnsi="Verdana"/>
          <w:color w:val="000000"/>
          <w:sz w:val="20"/>
          <w:szCs w:val="20"/>
        </w:rPr>
        <w:t>,</w:t>
      </w:r>
      <w:r w:rsidRPr="0051358A">
        <w:rPr>
          <w:rFonts w:ascii="Verdana" w:hAnsi="Verdana"/>
          <w:color w:val="000000"/>
          <w:sz w:val="20"/>
          <w:szCs w:val="20"/>
        </w:rPr>
        <w:t xml:space="preserve"> бр. 45/91, 53/93,</w:t>
      </w:r>
      <w:r>
        <w:rPr>
          <w:rFonts w:ascii="Verdana" w:hAnsi="Verdana"/>
          <w:color w:val="000000"/>
          <w:sz w:val="20"/>
          <w:szCs w:val="20"/>
        </w:rPr>
        <w:t xml:space="preserve"> 67/93, 48/94, 101/05</w:t>
      </w:r>
      <w:r>
        <w:rPr>
          <w:rFonts w:ascii="Verdana" w:hAnsi="Verdana"/>
          <w:color w:val="000000"/>
          <w:sz w:val="20"/>
          <w:szCs w:val="20"/>
          <w:lang w:val="sr-Cyrl-RS"/>
        </w:rPr>
        <w:t>,</w:t>
      </w:r>
      <w:r>
        <w:rPr>
          <w:rFonts w:ascii="Verdana" w:hAnsi="Verdana"/>
          <w:color w:val="000000"/>
          <w:sz w:val="20"/>
          <w:szCs w:val="20"/>
        </w:rPr>
        <w:t xml:space="preserve"> 30/</w:t>
      </w:r>
      <w:r w:rsidRPr="0051358A">
        <w:rPr>
          <w:rFonts w:ascii="Verdana" w:hAnsi="Verdana"/>
          <w:color w:val="000000"/>
          <w:sz w:val="20"/>
          <w:szCs w:val="20"/>
        </w:rPr>
        <w:t>10</w:t>
      </w:r>
      <w:r>
        <w:rPr>
          <w:rFonts w:ascii="Verdana" w:hAnsi="Verdana"/>
          <w:color w:val="000000"/>
          <w:sz w:val="20"/>
          <w:szCs w:val="20"/>
          <w:lang w:val="sr-Cyrl-RS"/>
        </w:rPr>
        <w:t>, 47/18 и 48/18 – испр.</w:t>
      </w:r>
      <w:r w:rsidRPr="0051358A">
        <w:rPr>
          <w:rFonts w:ascii="Verdana" w:hAnsi="Verdana"/>
          <w:color w:val="000000"/>
          <w:sz w:val="20"/>
          <w:szCs w:val="20"/>
        </w:rPr>
        <w:t xml:space="preserve">) и Закон о заштити права и слобода националних мањина </w:t>
      </w:r>
      <w:r w:rsidRPr="00E37293">
        <w:rPr>
          <w:rFonts w:ascii="Verdana" w:hAnsi="Verdana"/>
          <w:noProof/>
          <w:sz w:val="20"/>
          <w:szCs w:val="20"/>
        </w:rPr>
        <w:t>(„</w:t>
      </w:r>
      <w:r>
        <w:rPr>
          <w:rFonts w:ascii="Verdana" w:hAnsi="Verdana"/>
          <w:color w:val="000000"/>
          <w:sz w:val="20"/>
          <w:szCs w:val="20"/>
        </w:rPr>
        <w:t>Службени лист СРЈ”, бр. 11/</w:t>
      </w:r>
      <w:r w:rsidRPr="00E37293">
        <w:rPr>
          <w:rFonts w:ascii="Verdana" w:hAnsi="Verdana"/>
          <w:color w:val="000000"/>
          <w:sz w:val="20"/>
          <w:szCs w:val="20"/>
        </w:rPr>
        <w:t>0</w:t>
      </w:r>
      <w:r>
        <w:rPr>
          <w:rFonts w:ascii="Verdana" w:hAnsi="Verdana"/>
          <w:color w:val="000000"/>
          <w:sz w:val="20"/>
          <w:szCs w:val="20"/>
        </w:rPr>
        <w:t>2, „Службени лист СЦГ”, бр. 1/</w:t>
      </w:r>
      <w:r w:rsidRPr="00E37293">
        <w:rPr>
          <w:rFonts w:ascii="Verdana" w:hAnsi="Verdana"/>
          <w:color w:val="000000"/>
          <w:sz w:val="20"/>
          <w:szCs w:val="20"/>
        </w:rPr>
        <w:t>03 – Уставна повеља и „Службени гласник</w:t>
      </w:r>
      <w:r>
        <w:rPr>
          <w:rFonts w:ascii="Verdana" w:hAnsi="Verdana"/>
          <w:color w:val="000000"/>
          <w:sz w:val="20"/>
          <w:szCs w:val="20"/>
        </w:rPr>
        <w:t xml:space="preserve"> РС”, бр. 72/09 – др. закон</w:t>
      </w:r>
      <w:r>
        <w:rPr>
          <w:rFonts w:ascii="Verdana" w:hAnsi="Verdana"/>
          <w:color w:val="000000"/>
          <w:sz w:val="20"/>
          <w:szCs w:val="20"/>
          <w:lang w:val="sr-Cyrl-RS"/>
        </w:rPr>
        <w:t xml:space="preserve">, </w:t>
      </w:r>
      <w:r>
        <w:rPr>
          <w:rFonts w:ascii="Verdana" w:hAnsi="Verdana"/>
          <w:color w:val="000000"/>
          <w:sz w:val="20"/>
          <w:szCs w:val="20"/>
        </w:rPr>
        <w:t>97/</w:t>
      </w:r>
      <w:r w:rsidRPr="00E37293">
        <w:rPr>
          <w:rFonts w:ascii="Verdana" w:hAnsi="Verdana"/>
          <w:color w:val="000000"/>
          <w:sz w:val="20"/>
          <w:szCs w:val="20"/>
        </w:rPr>
        <w:t>13 – одлука УС</w:t>
      </w:r>
      <w:r>
        <w:rPr>
          <w:rFonts w:ascii="Verdana" w:hAnsi="Verdana"/>
          <w:color w:val="000000"/>
          <w:sz w:val="20"/>
          <w:szCs w:val="20"/>
          <w:lang w:val="sr-Cyrl-RS"/>
        </w:rPr>
        <w:t xml:space="preserve"> и 47/18</w:t>
      </w:r>
      <w:r w:rsidRPr="00E37293">
        <w:rPr>
          <w:rFonts w:ascii="Verdana" w:hAnsi="Verdana"/>
          <w:sz w:val="20"/>
          <w:szCs w:val="20"/>
        </w:rPr>
        <w:t>)</w:t>
      </w:r>
      <w:r>
        <w:rPr>
          <w:rFonts w:ascii="Verdana" w:hAnsi="Verdana"/>
          <w:color w:val="000000"/>
          <w:sz w:val="20"/>
          <w:szCs w:val="20"/>
          <w:lang w:val="sr-Cyrl-RS"/>
        </w:rPr>
        <w:t>.</w:t>
      </w:r>
    </w:p>
    <w:p w:rsidR="00B02E78" w:rsidRPr="0051358A" w:rsidRDefault="00B02E78" w:rsidP="00B02E78">
      <w:pPr>
        <w:pStyle w:val="Normal1"/>
        <w:spacing w:before="0" w:beforeAutospacing="0" w:after="0" w:afterAutospacing="0"/>
        <w:jc w:val="both"/>
        <w:rPr>
          <w:rFonts w:ascii="Verdana" w:hAnsi="Verdana"/>
          <w:color w:val="000000"/>
          <w:sz w:val="20"/>
          <w:szCs w:val="20"/>
        </w:rPr>
      </w:pPr>
    </w:p>
    <w:p w:rsidR="00B02E78" w:rsidRPr="0051358A" w:rsidRDefault="00B02E78" w:rsidP="00B02E78">
      <w:pPr>
        <w:pStyle w:val="Normal1"/>
        <w:spacing w:before="0" w:beforeAutospacing="0" w:after="0" w:afterAutospacing="0"/>
        <w:ind w:firstLine="720"/>
        <w:jc w:val="both"/>
        <w:rPr>
          <w:rFonts w:ascii="Verdana" w:hAnsi="Verdana"/>
          <w:color w:val="000000"/>
          <w:sz w:val="20"/>
          <w:szCs w:val="20"/>
          <w:lang w:val="sr-Cyrl-RS"/>
        </w:rPr>
      </w:pPr>
      <w:r w:rsidRPr="0051358A">
        <w:rPr>
          <w:rFonts w:ascii="Verdana" w:hAnsi="Verdana"/>
          <w:color w:val="000000"/>
          <w:sz w:val="20"/>
          <w:szCs w:val="20"/>
        </w:rPr>
        <w:lastRenderedPageBreak/>
        <w:t xml:space="preserve">С обзиром на то </w:t>
      </w:r>
      <w:r>
        <w:rPr>
          <w:rFonts w:ascii="Verdana" w:hAnsi="Verdana"/>
          <w:color w:val="000000"/>
          <w:sz w:val="20"/>
          <w:szCs w:val="20"/>
          <w:lang w:val="sr-Cyrl-RS"/>
        </w:rPr>
        <w:t>што</w:t>
      </w:r>
      <w:r w:rsidRPr="0051358A">
        <w:rPr>
          <w:rFonts w:ascii="Verdana" w:hAnsi="Verdana"/>
          <w:color w:val="000000"/>
          <w:sz w:val="20"/>
          <w:szCs w:val="20"/>
        </w:rPr>
        <w:t xml:space="preserve"> је Закон о заштити права и слобода националних мањина установио, а </w:t>
      </w:r>
      <w:r w:rsidRPr="000919A1">
        <w:rPr>
          <w:rFonts w:ascii="Verdana" w:hAnsi="Verdana"/>
          <w:color w:val="000000"/>
          <w:sz w:val="20"/>
          <w:szCs w:val="20"/>
        </w:rPr>
        <w:t>Устав</w:t>
      </w:r>
      <w:r w:rsidRPr="0051358A">
        <w:rPr>
          <w:rFonts w:ascii="Verdana" w:hAnsi="Verdana"/>
          <w:i/>
          <w:color w:val="000000"/>
          <w:sz w:val="20"/>
          <w:szCs w:val="20"/>
        </w:rPr>
        <w:t xml:space="preserve"> </w:t>
      </w:r>
      <w:r w:rsidRPr="0051358A">
        <w:rPr>
          <w:rFonts w:ascii="Verdana" w:hAnsi="Verdana"/>
          <w:color w:val="000000"/>
          <w:sz w:val="20"/>
          <w:szCs w:val="20"/>
        </w:rPr>
        <w:t xml:space="preserve">и потврдио, право на културну аутономију националних мањина, којом је обухваћено и право на службену употребу језика и писама, у ове основне законе треба уврстити и Закон о националним саветима националних мањина </w:t>
      </w:r>
      <w:r w:rsidRPr="00F42ABB">
        <w:rPr>
          <w:rFonts w:ascii="Verdana" w:hAnsi="Verdana"/>
          <w:noProof/>
          <w:sz w:val="20"/>
          <w:szCs w:val="20"/>
        </w:rPr>
        <w:t>(</w:t>
      </w:r>
      <w:r w:rsidRPr="00F05325">
        <w:rPr>
          <w:rFonts w:ascii="Verdana" w:hAnsi="Verdana"/>
          <w:noProof/>
          <w:sz w:val="20"/>
          <w:szCs w:val="20"/>
        </w:rPr>
        <w:t>„</w:t>
      </w:r>
      <w:r w:rsidRPr="000919A1">
        <w:rPr>
          <w:rFonts w:ascii="Verdana" w:hAnsi="Verdana"/>
          <w:noProof/>
          <w:sz w:val="20"/>
          <w:szCs w:val="20"/>
        </w:rPr>
        <w:t>Службени гласник РС</w:t>
      </w:r>
      <w:r>
        <w:rPr>
          <w:rFonts w:ascii="Verdana" w:hAnsi="Verdana"/>
          <w:noProof/>
          <w:sz w:val="20"/>
          <w:szCs w:val="20"/>
        </w:rPr>
        <w:t>”</w:t>
      </w:r>
      <w:r w:rsidRPr="00F42ABB">
        <w:rPr>
          <w:rFonts w:ascii="Verdana" w:hAnsi="Verdana"/>
          <w:noProof/>
          <w:sz w:val="20"/>
          <w:szCs w:val="20"/>
        </w:rPr>
        <w:t xml:space="preserve">, </w:t>
      </w:r>
      <w:r>
        <w:rPr>
          <w:rFonts w:ascii="Verdana" w:hAnsi="Verdana"/>
          <w:noProof/>
          <w:sz w:val="20"/>
          <w:szCs w:val="20"/>
        </w:rPr>
        <w:t>бр. 72/09, 20/</w:t>
      </w:r>
      <w:r w:rsidRPr="00F42ABB">
        <w:rPr>
          <w:rFonts w:ascii="Verdana" w:hAnsi="Verdana"/>
          <w:noProof/>
          <w:sz w:val="20"/>
          <w:szCs w:val="20"/>
        </w:rPr>
        <w:t xml:space="preserve">14 </w:t>
      </w:r>
      <w:r>
        <w:rPr>
          <w:rFonts w:ascii="Verdana" w:hAnsi="Verdana"/>
          <w:noProof/>
          <w:sz w:val="20"/>
          <w:szCs w:val="20"/>
        </w:rPr>
        <w:t>–</w:t>
      </w:r>
      <w:r w:rsidRPr="00F42ABB">
        <w:rPr>
          <w:rFonts w:ascii="Verdana" w:hAnsi="Verdana"/>
          <w:noProof/>
          <w:sz w:val="20"/>
          <w:szCs w:val="20"/>
        </w:rPr>
        <w:t xml:space="preserve"> </w:t>
      </w:r>
      <w:r>
        <w:rPr>
          <w:rFonts w:ascii="Verdana" w:hAnsi="Verdana"/>
          <w:noProof/>
          <w:sz w:val="20"/>
          <w:szCs w:val="20"/>
        </w:rPr>
        <w:t>одлука</w:t>
      </w:r>
      <w:r w:rsidRPr="00F42ABB">
        <w:rPr>
          <w:rFonts w:ascii="Verdana" w:hAnsi="Verdana"/>
          <w:noProof/>
          <w:sz w:val="20"/>
          <w:szCs w:val="20"/>
        </w:rPr>
        <w:t xml:space="preserve"> </w:t>
      </w:r>
      <w:r>
        <w:rPr>
          <w:rFonts w:ascii="Verdana" w:hAnsi="Verdana"/>
          <w:noProof/>
          <w:sz w:val="20"/>
          <w:szCs w:val="20"/>
        </w:rPr>
        <w:t>УС</w:t>
      </w:r>
      <w:r>
        <w:rPr>
          <w:rFonts w:ascii="Verdana" w:hAnsi="Verdana"/>
          <w:noProof/>
          <w:sz w:val="20"/>
          <w:szCs w:val="20"/>
          <w:lang w:val="sr-Cyrl-RS"/>
        </w:rPr>
        <w:t>,</w:t>
      </w:r>
      <w:r>
        <w:rPr>
          <w:rFonts w:ascii="Verdana" w:hAnsi="Verdana"/>
          <w:noProof/>
          <w:sz w:val="20"/>
          <w:szCs w:val="20"/>
        </w:rPr>
        <w:t xml:space="preserve"> 55/</w:t>
      </w:r>
      <w:r w:rsidRPr="00F42ABB">
        <w:rPr>
          <w:rFonts w:ascii="Verdana" w:hAnsi="Verdana"/>
          <w:noProof/>
          <w:sz w:val="20"/>
          <w:szCs w:val="20"/>
        </w:rPr>
        <w:t>14</w:t>
      </w:r>
      <w:r>
        <w:rPr>
          <w:rFonts w:ascii="Verdana" w:hAnsi="Verdana"/>
          <w:noProof/>
          <w:sz w:val="20"/>
          <w:szCs w:val="20"/>
          <w:lang w:val="sr-Cyrl-RS"/>
        </w:rPr>
        <w:t xml:space="preserve"> и 47/18</w:t>
      </w:r>
      <w:r w:rsidRPr="00F42ABB">
        <w:rPr>
          <w:rFonts w:ascii="Verdana" w:hAnsi="Verdana"/>
          <w:sz w:val="20"/>
          <w:szCs w:val="20"/>
        </w:rPr>
        <w:t>)</w:t>
      </w:r>
      <w:r w:rsidRPr="0051358A">
        <w:rPr>
          <w:rFonts w:ascii="Verdana" w:hAnsi="Verdana"/>
          <w:color w:val="000000"/>
          <w:sz w:val="20"/>
          <w:szCs w:val="20"/>
        </w:rPr>
        <w:t>, којим су регулисана овлашћења националних савета у погледу остварења права на службену употребу језика</w:t>
      </w:r>
      <w:r>
        <w:rPr>
          <w:rFonts w:ascii="Verdana" w:hAnsi="Verdana"/>
          <w:color w:val="000000"/>
          <w:sz w:val="20"/>
          <w:szCs w:val="20"/>
          <w:lang w:val="sr-Cyrl-RS"/>
        </w:rPr>
        <w:t xml:space="preserve"> </w:t>
      </w:r>
      <w:r w:rsidRPr="0051358A">
        <w:rPr>
          <w:rFonts w:ascii="Verdana" w:hAnsi="Verdana"/>
          <w:color w:val="000000"/>
          <w:sz w:val="20"/>
          <w:szCs w:val="20"/>
        </w:rPr>
        <w:t>националних</w:t>
      </w:r>
      <w:r>
        <w:rPr>
          <w:rFonts w:ascii="Verdana" w:hAnsi="Verdana"/>
          <w:color w:val="000000"/>
          <w:sz w:val="20"/>
          <w:szCs w:val="20"/>
        </w:rPr>
        <w:t xml:space="preserve"> мањина</w:t>
      </w:r>
      <w:r w:rsidRPr="0051358A">
        <w:rPr>
          <w:rFonts w:ascii="Verdana" w:hAnsi="Verdana"/>
          <w:color w:val="000000"/>
          <w:sz w:val="20"/>
          <w:szCs w:val="20"/>
        </w:rPr>
        <w:t>.</w:t>
      </w:r>
    </w:p>
    <w:p w:rsidR="00B02E78" w:rsidRPr="0051358A" w:rsidRDefault="00B02E78" w:rsidP="00B02E78">
      <w:pPr>
        <w:pStyle w:val="Normal1"/>
        <w:spacing w:before="0" w:beforeAutospacing="0" w:after="0" w:afterAutospacing="0"/>
        <w:jc w:val="both"/>
        <w:rPr>
          <w:rFonts w:ascii="Verdana" w:hAnsi="Verdana"/>
          <w:color w:val="000000"/>
          <w:sz w:val="20"/>
          <w:szCs w:val="20"/>
        </w:rPr>
      </w:pPr>
    </w:p>
    <w:p w:rsidR="00B02E78" w:rsidRPr="006146A3" w:rsidRDefault="00B02E78" w:rsidP="00B02E78">
      <w:pPr>
        <w:pStyle w:val="Normal1"/>
        <w:spacing w:before="0" w:beforeAutospacing="0" w:after="0" w:afterAutospacing="0"/>
        <w:ind w:firstLine="720"/>
        <w:jc w:val="both"/>
        <w:rPr>
          <w:rFonts w:ascii="Verdana" w:hAnsi="Verdana"/>
          <w:color w:val="000000" w:themeColor="text1"/>
          <w:sz w:val="20"/>
          <w:szCs w:val="20"/>
          <w:lang w:val="sr-Cyrl-RS"/>
        </w:rPr>
      </w:pPr>
      <w:r w:rsidRPr="00A339B4">
        <w:rPr>
          <w:rFonts w:ascii="Verdana" w:hAnsi="Verdana"/>
          <w:color w:val="000000"/>
          <w:sz w:val="20"/>
          <w:szCs w:val="20"/>
        </w:rPr>
        <w:t>Поред поменута три закона, различити аспекти службене употребе језика</w:t>
      </w:r>
      <w:r w:rsidRPr="00A339B4">
        <w:rPr>
          <w:rFonts w:ascii="Verdana" w:hAnsi="Verdana"/>
          <w:color w:val="000000"/>
          <w:sz w:val="20"/>
          <w:szCs w:val="20"/>
          <w:lang w:val="sr-Latn-RS"/>
        </w:rPr>
        <w:t xml:space="preserve"> </w:t>
      </w:r>
      <w:r w:rsidRPr="00A339B4">
        <w:rPr>
          <w:rFonts w:ascii="Verdana" w:hAnsi="Verdana"/>
          <w:color w:val="000000"/>
          <w:sz w:val="20"/>
          <w:szCs w:val="20"/>
          <w:lang w:val="sr-Cyrl-RS"/>
        </w:rPr>
        <w:t>националних мањина</w:t>
      </w:r>
      <w:r w:rsidRPr="00A339B4">
        <w:rPr>
          <w:rFonts w:ascii="Verdana" w:hAnsi="Verdana"/>
          <w:color w:val="000000"/>
          <w:sz w:val="20"/>
          <w:szCs w:val="20"/>
        </w:rPr>
        <w:t xml:space="preserve"> регулисани су законима који за основни предмет регулисања немају питање заштите права </w:t>
      </w:r>
      <w:r w:rsidRPr="00A339B4">
        <w:rPr>
          <w:rFonts w:ascii="Verdana" w:hAnsi="Verdana"/>
          <w:color w:val="000000"/>
          <w:sz w:val="20"/>
          <w:szCs w:val="20"/>
          <w:lang w:val="sr-Cyrl-RS"/>
        </w:rPr>
        <w:t>националних мањина</w:t>
      </w:r>
      <w:r w:rsidRPr="00A339B4">
        <w:rPr>
          <w:rFonts w:ascii="Verdana" w:hAnsi="Verdana"/>
          <w:color w:val="000000"/>
          <w:sz w:val="20"/>
          <w:szCs w:val="20"/>
        </w:rPr>
        <w:t>, већ неку другу сферу друштвених односа. У том смислу</w:t>
      </w:r>
      <w:r>
        <w:rPr>
          <w:rFonts w:ascii="Verdana" w:hAnsi="Verdana"/>
          <w:color w:val="000000"/>
          <w:sz w:val="20"/>
          <w:szCs w:val="20"/>
          <w:lang w:val="sr-Cyrl-RS"/>
        </w:rPr>
        <w:t>,</w:t>
      </w:r>
      <w:r w:rsidRPr="00A339B4">
        <w:rPr>
          <w:rFonts w:ascii="Verdana" w:hAnsi="Verdana"/>
          <w:color w:val="000000"/>
          <w:sz w:val="20"/>
          <w:szCs w:val="20"/>
        </w:rPr>
        <w:t xml:space="preserve"> релевантни су следећи закони:</w:t>
      </w:r>
      <w:r w:rsidRPr="00D62A3B">
        <w:rPr>
          <w:rFonts w:ascii="Verdana" w:hAnsi="Verdana"/>
          <w:color w:val="FF0000"/>
          <w:sz w:val="20"/>
          <w:szCs w:val="20"/>
        </w:rPr>
        <w:t xml:space="preserve"> </w:t>
      </w:r>
      <w:r w:rsidRPr="00A339B4">
        <w:rPr>
          <w:rFonts w:ascii="Verdana" w:eastAsia="Calibri" w:hAnsi="Verdana"/>
          <w:noProof/>
          <w:color w:val="000000"/>
          <w:sz w:val="20"/>
          <w:szCs w:val="20"/>
        </w:rPr>
        <w:t>Закон о локалној самоуправи („Службени гласик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129/0</w:t>
      </w:r>
      <w:r w:rsidRPr="00A339B4">
        <w:rPr>
          <w:rFonts w:ascii="Verdana" w:eastAsia="Calibri" w:hAnsi="Verdana"/>
          <w:noProof/>
          <w:color w:val="000000"/>
          <w:sz w:val="20"/>
          <w:szCs w:val="20"/>
          <w:lang w:val="sr-Cyrl-RS"/>
        </w:rPr>
        <w:t>7, 83/14</w:t>
      </w:r>
      <w:r>
        <w:rPr>
          <w:rFonts w:ascii="Verdana" w:eastAsia="Calibri" w:hAnsi="Verdana"/>
          <w:noProof/>
          <w:color w:val="000000"/>
          <w:sz w:val="20"/>
          <w:szCs w:val="20"/>
          <w:lang w:val="sr-Cyrl-RS"/>
        </w:rPr>
        <w:t xml:space="preserve"> – др. закон,</w:t>
      </w:r>
      <w:r w:rsidRPr="00A339B4">
        <w:rPr>
          <w:rFonts w:ascii="Verdana" w:eastAsia="Calibri" w:hAnsi="Verdana"/>
          <w:noProof/>
          <w:color w:val="000000"/>
          <w:sz w:val="20"/>
          <w:szCs w:val="20"/>
          <w:lang w:val="sr-Cyrl-RS"/>
        </w:rPr>
        <w:t>101/16 – др. закон</w:t>
      </w:r>
      <w:r>
        <w:rPr>
          <w:rFonts w:ascii="Verdana" w:eastAsia="Calibri" w:hAnsi="Verdana"/>
          <w:noProof/>
          <w:color w:val="000000"/>
          <w:sz w:val="20"/>
          <w:szCs w:val="20"/>
          <w:lang w:val="sr-Cyrl-RS"/>
        </w:rPr>
        <w:t xml:space="preserve"> и 47/18</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матичним књигама („Службени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20/09</w:t>
      </w:r>
      <w:r>
        <w:rPr>
          <w:rFonts w:ascii="Verdana" w:eastAsia="Calibri" w:hAnsi="Verdana"/>
          <w:noProof/>
          <w:color w:val="000000"/>
          <w:sz w:val="20"/>
          <w:szCs w:val="20"/>
          <w:lang w:val="sr-Cyrl-RS"/>
        </w:rPr>
        <w:t xml:space="preserve">, </w:t>
      </w:r>
      <w:r w:rsidRPr="00A339B4">
        <w:rPr>
          <w:rFonts w:ascii="Verdana" w:eastAsia="Calibri" w:hAnsi="Verdana"/>
          <w:noProof/>
          <w:color w:val="000000"/>
          <w:sz w:val="20"/>
          <w:szCs w:val="20"/>
          <w:lang w:val="sr-Cyrl-RS"/>
        </w:rPr>
        <w:t>145/14</w:t>
      </w:r>
      <w:r>
        <w:rPr>
          <w:rFonts w:ascii="Verdana" w:eastAsia="Calibri" w:hAnsi="Verdana"/>
          <w:noProof/>
          <w:color w:val="000000"/>
          <w:sz w:val="20"/>
          <w:szCs w:val="20"/>
          <w:lang w:val="sr-Cyrl-RS"/>
        </w:rPr>
        <w:t xml:space="preserve"> и 47/18</w:t>
      </w:r>
      <w:r w:rsidRPr="00A339B4">
        <w:rPr>
          <w:rFonts w:ascii="Verdana" w:eastAsia="Calibri" w:hAnsi="Verdana"/>
          <w:noProof/>
          <w:color w:val="000000"/>
          <w:sz w:val="20"/>
          <w:szCs w:val="20"/>
        </w:rPr>
        <w:t>), Породични закон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18/2005</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72/11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w:t>
      </w:r>
      <w:r w:rsidRPr="00A339B4">
        <w:rPr>
          <w:rFonts w:ascii="Verdana" w:eastAsia="Calibri" w:hAnsi="Verdana"/>
          <w:noProof/>
          <w:color w:val="000000"/>
          <w:sz w:val="20"/>
          <w:szCs w:val="20"/>
          <w:lang w:val="sr-Cyrl-RS"/>
        </w:rPr>
        <w:t xml:space="preserve"> и 6/15</w:t>
      </w:r>
      <w:r w:rsidRPr="00A339B4">
        <w:rPr>
          <w:rFonts w:ascii="Verdana" w:eastAsia="Calibri" w:hAnsi="Verdana"/>
          <w:noProof/>
          <w:color w:val="000000"/>
          <w:sz w:val="20"/>
          <w:szCs w:val="20"/>
        </w:rPr>
        <w:t>), Закон о личној карти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62/06 и 36/11),</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путним исправама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90/07, 116/08, 104/09, 76/10 и 62/14),</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општем управном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w:t>
      </w:r>
      <w:r w:rsidRPr="00A339B4">
        <w:rPr>
          <w:rFonts w:ascii="Verdana" w:eastAsia="Calibri" w:hAnsi="Verdana"/>
          <w:noProof/>
          <w:color w:val="000000"/>
          <w:sz w:val="20"/>
          <w:szCs w:val="20"/>
          <w:lang w:val="sr-Cyrl-RS"/>
        </w:rPr>
        <w:t>18/16</w:t>
      </w:r>
      <w:r>
        <w:rPr>
          <w:rFonts w:ascii="Verdana" w:eastAsia="Calibri" w:hAnsi="Verdana"/>
          <w:noProof/>
          <w:color w:val="000000"/>
          <w:sz w:val="20"/>
          <w:szCs w:val="20"/>
          <w:lang w:val="sr-Cyrl-RS"/>
        </w:rPr>
        <w:t xml:space="preserve"> и 95/18 – аутентично тумачење</w:t>
      </w:r>
      <w:r w:rsidRPr="00A339B4">
        <w:rPr>
          <w:rFonts w:ascii="Verdana" w:eastAsia="Calibri" w:hAnsi="Verdana"/>
          <w:noProof/>
          <w:color w:val="000000"/>
          <w:sz w:val="20"/>
          <w:szCs w:val="20"/>
        </w:rPr>
        <w:t>), Закон о парничном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72/11, 49/13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 74/13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55/14- одлука УС</w:t>
      </w:r>
      <w:r>
        <w:rPr>
          <w:rFonts w:ascii="Verdana" w:eastAsia="Calibri" w:hAnsi="Verdana"/>
          <w:noProof/>
          <w:color w:val="000000"/>
          <w:sz w:val="20"/>
          <w:szCs w:val="20"/>
          <w:lang w:val="sr-Cyrl-RS"/>
        </w:rPr>
        <w:t xml:space="preserve"> и 87/18</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ванпарничном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СРС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25/82 и 48/88 и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46/95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18/05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85/12, 45/13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w:t>
      </w:r>
      <w:r w:rsidRPr="00A339B4">
        <w:rPr>
          <w:rFonts w:ascii="Verdana" w:eastAsia="Calibri" w:hAnsi="Verdana"/>
          <w:noProof/>
          <w:color w:val="000000"/>
          <w:sz w:val="20"/>
          <w:szCs w:val="20"/>
          <w:lang w:val="sr-Cyrl-RS"/>
        </w:rPr>
        <w:t>з</w:t>
      </w:r>
      <w:r w:rsidRPr="00A339B4">
        <w:rPr>
          <w:rFonts w:ascii="Verdana" w:eastAsia="Calibri" w:hAnsi="Verdana"/>
          <w:noProof/>
          <w:color w:val="000000"/>
          <w:sz w:val="20"/>
          <w:szCs w:val="20"/>
        </w:rPr>
        <w:t>акон</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55/14</w:t>
      </w:r>
      <w:r w:rsidRPr="00A339B4">
        <w:rPr>
          <w:rFonts w:ascii="Verdana" w:eastAsia="Calibri" w:hAnsi="Verdana"/>
          <w:noProof/>
          <w:color w:val="000000"/>
          <w:sz w:val="20"/>
          <w:szCs w:val="20"/>
          <w:lang w:val="sr-Cyrl-RS"/>
        </w:rPr>
        <w:t xml:space="preserve">, 6/15 и 106/15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Законик о кривичном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72/11, 101/11, 121/12, 32/13, 45/13 и 55/14),</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прекршајима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65/13</w:t>
      </w:r>
      <w:r w:rsidRPr="00A339B4">
        <w:rPr>
          <w:rFonts w:ascii="Verdana" w:eastAsia="Calibri" w:hAnsi="Verdana"/>
          <w:noProof/>
          <w:color w:val="000000"/>
          <w:sz w:val="20"/>
          <w:szCs w:val="20"/>
          <w:lang w:val="sr-Cyrl-RS"/>
        </w:rPr>
        <w:t xml:space="preserve">, 13/16 и 98/16 </w:t>
      </w:r>
      <w:r>
        <w:rPr>
          <w:rFonts w:ascii="Verdana" w:eastAsia="Calibri" w:hAnsi="Verdana"/>
          <w:noProof/>
          <w:color w:val="000000"/>
          <w:sz w:val="20"/>
          <w:szCs w:val="20"/>
          <w:lang w:val="sr-Cyrl-RS"/>
        </w:rPr>
        <w:t>–</w:t>
      </w:r>
      <w:r>
        <w:rPr>
          <w:rFonts w:ascii="Verdana" w:eastAsia="Calibri" w:hAnsi="Verdana"/>
          <w:noProof/>
          <w:color w:val="FF0000"/>
          <w:sz w:val="20"/>
          <w:szCs w:val="20"/>
          <w:lang w:val="sr-Cyrl-RS"/>
        </w:rPr>
        <w:t xml:space="preserve"> </w:t>
      </w:r>
      <w:r w:rsidRPr="003570C3">
        <w:rPr>
          <w:rFonts w:ascii="Verdana" w:eastAsia="Calibri" w:hAnsi="Verdana"/>
          <w:noProof/>
          <w:color w:val="000000"/>
          <w:sz w:val="20"/>
          <w:szCs w:val="20"/>
        </w:rPr>
        <w:t>одлука УС</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избору народних посланика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35/00, 57/03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УСРС, 72/03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75/03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испр. др. закона, 18/04, 101/05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85/05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28/11 </w:t>
      </w:r>
      <w:r>
        <w:rPr>
          <w:rFonts w:ascii="Verdana" w:eastAsia="Calibri" w:hAnsi="Verdana"/>
          <w:noProof/>
          <w:color w:val="000000"/>
          <w:sz w:val="20"/>
          <w:szCs w:val="20"/>
        </w:rPr>
        <w:t>–</w:t>
      </w:r>
      <w:r>
        <w:rPr>
          <w:rFonts w:ascii="Verdana" w:eastAsia="Calibri" w:hAnsi="Verdana"/>
          <w:noProof/>
          <w:color w:val="000000"/>
          <w:sz w:val="20"/>
          <w:szCs w:val="20"/>
          <w:lang w:val="sr-Cyrl-RS"/>
        </w:rPr>
        <w:t xml:space="preserve"> </w:t>
      </w:r>
      <w:r w:rsidRPr="00A339B4">
        <w:rPr>
          <w:rFonts w:ascii="Verdana" w:eastAsia="Calibri" w:hAnsi="Verdana"/>
          <w:noProof/>
          <w:color w:val="000000"/>
          <w:sz w:val="20"/>
          <w:szCs w:val="20"/>
        </w:rPr>
        <w:t xml:space="preserve">одлука УС, 36/11 и 104/09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Закон о локалним изборима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129/07, 34/10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 и 54/11</w:t>
      </w:r>
      <w:r w:rsidRPr="006146A3">
        <w:rPr>
          <w:rFonts w:ascii="Verdana" w:eastAsia="Calibri" w:hAnsi="Verdana"/>
          <w:noProof/>
          <w:color w:val="000000" w:themeColor="text1"/>
          <w:sz w:val="20"/>
          <w:szCs w:val="20"/>
        </w:rPr>
        <w:t xml:space="preserve">), </w:t>
      </w:r>
      <w:r w:rsidRPr="006146A3">
        <w:rPr>
          <w:rFonts w:ascii="Verdana" w:eastAsia="Calibri" w:hAnsi="Verdana"/>
          <w:noProof/>
          <w:color w:val="000000" w:themeColor="text1"/>
          <w:sz w:val="20"/>
          <w:szCs w:val="20"/>
          <w:lang w:val="sr-Cyrl-RS"/>
        </w:rPr>
        <w:t xml:space="preserve">Закон о печату државних и других органа </w:t>
      </w:r>
      <w:r w:rsidRPr="006146A3">
        <w:rPr>
          <w:rFonts w:ascii="Verdana" w:eastAsia="Calibri" w:hAnsi="Verdana"/>
          <w:noProof/>
          <w:color w:val="000000" w:themeColor="text1"/>
          <w:sz w:val="20"/>
          <w:szCs w:val="20"/>
        </w:rPr>
        <w:t>(„Службени гласник РС”, бр</w:t>
      </w:r>
      <w:r w:rsidRPr="006146A3">
        <w:rPr>
          <w:rFonts w:ascii="Verdana" w:eastAsia="Calibri" w:hAnsi="Verdana"/>
          <w:noProof/>
          <w:color w:val="000000" w:themeColor="text1"/>
          <w:sz w:val="20"/>
          <w:szCs w:val="20"/>
          <w:lang w:val="sr-Cyrl-RS"/>
        </w:rPr>
        <w:t>ој</w:t>
      </w:r>
      <w:r w:rsidRPr="006146A3">
        <w:rPr>
          <w:rFonts w:ascii="Verdana" w:eastAsia="Calibri" w:hAnsi="Verdana"/>
          <w:noProof/>
          <w:color w:val="000000" w:themeColor="text1"/>
          <w:sz w:val="20"/>
          <w:szCs w:val="20"/>
        </w:rPr>
        <w:t xml:space="preserve"> 101/07)</w:t>
      </w:r>
      <w:r w:rsidRPr="006146A3">
        <w:rPr>
          <w:rFonts w:ascii="Verdana" w:eastAsia="Calibri" w:hAnsi="Verdana"/>
          <w:noProof/>
          <w:color w:val="000000" w:themeColor="text1"/>
          <w:sz w:val="20"/>
          <w:szCs w:val="20"/>
          <w:lang w:val="sr-Cyrl-RS"/>
        </w:rPr>
        <w:t>.</w:t>
      </w:r>
    </w:p>
    <w:p w:rsidR="00B02E78" w:rsidRPr="0051358A" w:rsidRDefault="00B02E78" w:rsidP="00B02E78">
      <w:pPr>
        <w:pStyle w:val="Normal1"/>
        <w:spacing w:before="0" w:beforeAutospacing="0" w:after="0" w:afterAutospacing="0"/>
        <w:ind w:firstLine="720"/>
        <w:jc w:val="both"/>
        <w:rPr>
          <w:rFonts w:ascii="Verdana" w:hAnsi="Verdana"/>
          <w:color w:val="000000"/>
          <w:sz w:val="20"/>
          <w:szCs w:val="20"/>
        </w:rPr>
      </w:pPr>
    </w:p>
    <w:p w:rsidR="00B02E78" w:rsidRDefault="00B02E78" w:rsidP="00B02E78">
      <w:pPr>
        <w:ind w:firstLine="720"/>
        <w:jc w:val="both"/>
        <w:rPr>
          <w:rFonts w:ascii="Verdana" w:hAnsi="Verdana" w:cs="Arial"/>
          <w:color w:val="000000"/>
          <w:sz w:val="20"/>
          <w:szCs w:val="20"/>
          <w:lang w:val="sr-Cyrl-CS"/>
        </w:rPr>
      </w:pPr>
      <w:r w:rsidRPr="000919A1">
        <w:rPr>
          <w:rFonts w:ascii="Verdana" w:hAnsi="Verdana" w:cs="Arial"/>
          <w:color w:val="000000"/>
          <w:sz w:val="20"/>
          <w:szCs w:val="20"/>
          <w:lang w:val="sr-Cyrl-CS"/>
        </w:rPr>
        <w:t>Устав</w:t>
      </w:r>
      <w:r w:rsidRPr="0051358A">
        <w:rPr>
          <w:rFonts w:ascii="Verdana" w:hAnsi="Verdana" w:cs="Arial"/>
          <w:color w:val="000000"/>
          <w:sz w:val="20"/>
          <w:szCs w:val="20"/>
          <w:lang w:val="sr-Cyrl-CS"/>
        </w:rPr>
        <w:t xml:space="preserve"> у члану 183. став 3. предвиђа да се аутономне покрајине старају о „остваривању људских и мањинских права, у складу са законом</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Поред тога, </w:t>
      </w:r>
      <w:r w:rsidRPr="000919A1">
        <w:rPr>
          <w:rFonts w:ascii="Verdana" w:hAnsi="Verdana" w:cs="Arial"/>
          <w:color w:val="000000"/>
          <w:sz w:val="20"/>
          <w:szCs w:val="20"/>
          <w:lang w:val="sr-Cyrl-CS"/>
        </w:rPr>
        <w:t>Устав</w:t>
      </w:r>
      <w:r w:rsidRPr="0051358A">
        <w:rPr>
          <w:rFonts w:ascii="Verdana" w:hAnsi="Verdana" w:cs="Arial"/>
          <w:i/>
          <w:color w:val="000000"/>
          <w:sz w:val="20"/>
          <w:szCs w:val="20"/>
          <w:lang w:val="sr-Cyrl-CS"/>
        </w:rPr>
        <w:t xml:space="preserve"> </w:t>
      </w:r>
      <w:r w:rsidRPr="0051358A">
        <w:rPr>
          <w:rFonts w:ascii="Verdana" w:hAnsi="Verdana" w:cs="Arial"/>
          <w:color w:val="000000"/>
          <w:sz w:val="20"/>
          <w:szCs w:val="20"/>
          <w:lang w:val="sr-Cyrl-CS"/>
        </w:rPr>
        <w:t xml:space="preserve">оставља могућност аутономним покрајинама да својим прописима, а на основу закона, установе додатна права припадника националних мањина (члан 79. став 2.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w:t>
      </w:r>
    </w:p>
    <w:p w:rsidR="00B02E78" w:rsidRPr="0051358A" w:rsidRDefault="00B02E78" w:rsidP="00B02E78">
      <w:pPr>
        <w:ind w:firstLine="720"/>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Статут </w:t>
      </w:r>
      <w:r>
        <w:rPr>
          <w:rFonts w:ascii="Verdana" w:hAnsi="Verdana" w:cs="Arial"/>
          <w:color w:val="000000"/>
          <w:sz w:val="20"/>
          <w:szCs w:val="20"/>
          <w:lang w:val="sr-Cyrl-CS"/>
        </w:rPr>
        <w:t>АП</w:t>
      </w:r>
      <w:r w:rsidRPr="0051358A">
        <w:rPr>
          <w:rFonts w:ascii="Verdana" w:hAnsi="Verdana" w:cs="Arial"/>
          <w:color w:val="000000"/>
          <w:sz w:val="20"/>
          <w:szCs w:val="20"/>
          <w:lang w:val="sr-Cyrl-CS"/>
        </w:rPr>
        <w:t xml:space="preserve"> Војводине </w:t>
      </w:r>
      <w:r w:rsidRPr="00F439C9">
        <w:rPr>
          <w:rFonts w:ascii="Verdana" w:hAnsi="Verdana" w:cs="Arial"/>
          <w:noProof/>
          <w:sz w:val="20"/>
          <w:szCs w:val="20"/>
          <w:lang w:val="sr-Cyrl-CS"/>
        </w:rPr>
        <w:t>(„</w:t>
      </w:r>
      <w:r w:rsidRPr="000919A1">
        <w:rPr>
          <w:rFonts w:ascii="Verdana" w:hAnsi="Verdana"/>
          <w:noProof/>
          <w:sz w:val="20"/>
          <w:szCs w:val="20"/>
          <w:lang w:val="sr-Cyrl-CS"/>
        </w:rPr>
        <w:t>Службени лист АПВ</w:t>
      </w:r>
      <w:r>
        <w:rPr>
          <w:rFonts w:ascii="Verdana" w:hAnsi="Verdana"/>
          <w:noProof/>
          <w:sz w:val="20"/>
          <w:szCs w:val="20"/>
          <w:lang w:val="sr-Cyrl-CS"/>
        </w:rPr>
        <w:t>”</w:t>
      </w:r>
      <w:r w:rsidRPr="00F439C9">
        <w:rPr>
          <w:rFonts w:ascii="Verdana" w:hAnsi="Verdana"/>
          <w:noProof/>
          <w:sz w:val="20"/>
          <w:szCs w:val="20"/>
          <w:lang w:val="sr-Cyrl-CS"/>
        </w:rPr>
        <w:t>,</w:t>
      </w:r>
      <w:r w:rsidRPr="000A4DE4">
        <w:rPr>
          <w:rFonts w:ascii="Verdana" w:hAnsi="Verdana"/>
          <w:noProof/>
          <w:sz w:val="20"/>
          <w:szCs w:val="20"/>
          <w:lang w:val="sr-Cyrl-CS"/>
        </w:rPr>
        <w:t xml:space="preserve"> </w:t>
      </w:r>
      <w:r>
        <w:rPr>
          <w:rFonts w:ascii="Verdana" w:hAnsi="Verdana"/>
          <w:noProof/>
          <w:sz w:val="20"/>
          <w:szCs w:val="20"/>
          <w:lang w:val="sr-Cyrl-CS"/>
        </w:rPr>
        <w:t>број</w:t>
      </w:r>
      <w:r w:rsidRPr="000A4DE4">
        <w:rPr>
          <w:rFonts w:ascii="Verdana" w:hAnsi="Verdana"/>
          <w:noProof/>
          <w:sz w:val="20"/>
          <w:szCs w:val="20"/>
          <w:lang w:val="sr-Cyrl-CS"/>
        </w:rPr>
        <w:t xml:space="preserve"> 20/2014</w:t>
      </w:r>
      <w:r w:rsidRPr="000A4DE4">
        <w:rPr>
          <w:rFonts w:ascii="Verdana" w:hAnsi="Verdana" w:cs="Arial"/>
          <w:sz w:val="20"/>
          <w:szCs w:val="20"/>
          <w:lang w:val="sr-Cyrl-CS"/>
        </w:rPr>
        <w:t>)</w:t>
      </w:r>
      <w:r w:rsidRPr="0051358A">
        <w:rPr>
          <w:rFonts w:ascii="Verdana" w:hAnsi="Verdana" w:cs="Arial"/>
          <w:color w:val="000000"/>
          <w:sz w:val="20"/>
          <w:szCs w:val="20"/>
          <w:lang w:val="sr-Cyrl-CS"/>
        </w:rPr>
        <w:t xml:space="preserve"> </w:t>
      </w:r>
      <w:r>
        <w:rPr>
          <w:rFonts w:ascii="Verdana" w:hAnsi="Verdana" w:cs="Arial"/>
          <w:noProof/>
          <w:sz w:val="20"/>
          <w:szCs w:val="20"/>
          <w:lang w:val="sr-Cyrl-CS"/>
        </w:rPr>
        <w:t>прокламује</w:t>
      </w:r>
      <w:r w:rsidRPr="00451AA5">
        <w:rPr>
          <w:rFonts w:ascii="Verdana" w:hAnsi="Verdana" w:cs="Arial"/>
          <w:noProof/>
          <w:sz w:val="20"/>
          <w:szCs w:val="20"/>
          <w:lang w:val="sr-Cyrl-CS"/>
        </w:rPr>
        <w:t xml:space="preserve"> </w:t>
      </w:r>
      <w:r>
        <w:rPr>
          <w:rFonts w:ascii="Verdana" w:hAnsi="Verdana" w:cs="Arial"/>
          <w:noProof/>
          <w:sz w:val="20"/>
          <w:szCs w:val="20"/>
          <w:lang w:val="sr-Cyrl-CS"/>
        </w:rPr>
        <w:t>вишејезичност</w:t>
      </w:r>
      <w:r w:rsidRPr="00451AA5">
        <w:rPr>
          <w:rFonts w:ascii="Verdana" w:hAnsi="Verdana" w:cs="Arial"/>
          <w:noProof/>
          <w:sz w:val="20"/>
          <w:szCs w:val="20"/>
          <w:lang w:val="sr-Cyrl-CS"/>
        </w:rPr>
        <w:t xml:space="preserve"> </w:t>
      </w:r>
      <w:r>
        <w:rPr>
          <w:rFonts w:ascii="Verdana" w:hAnsi="Verdana" w:cs="Arial"/>
          <w:noProof/>
          <w:sz w:val="20"/>
          <w:szCs w:val="20"/>
          <w:lang w:val="sr-Cyrl-CS"/>
        </w:rPr>
        <w:t>– као</w:t>
      </w:r>
      <w:r w:rsidRPr="00451AA5">
        <w:rPr>
          <w:rFonts w:ascii="Verdana" w:hAnsi="Verdana" w:cs="Arial"/>
          <w:noProof/>
          <w:sz w:val="20"/>
          <w:szCs w:val="20"/>
          <w:lang w:val="sr-Cyrl-CS"/>
        </w:rPr>
        <w:t xml:space="preserve"> </w:t>
      </w:r>
      <w:r>
        <w:rPr>
          <w:rFonts w:ascii="Verdana" w:hAnsi="Verdana" w:cs="Arial"/>
          <w:noProof/>
          <w:sz w:val="20"/>
          <w:szCs w:val="20"/>
          <w:lang w:val="sr-Cyrl-CS"/>
        </w:rPr>
        <w:t>једну</w:t>
      </w:r>
      <w:r w:rsidRPr="00451AA5">
        <w:rPr>
          <w:rFonts w:ascii="Verdana" w:hAnsi="Verdana" w:cs="Arial"/>
          <w:noProof/>
          <w:sz w:val="20"/>
          <w:szCs w:val="20"/>
          <w:lang w:val="sr-Cyrl-CS"/>
        </w:rPr>
        <w:t xml:space="preserve"> </w:t>
      </w:r>
      <w:r>
        <w:rPr>
          <w:rFonts w:ascii="Verdana" w:hAnsi="Verdana" w:cs="Arial"/>
          <w:noProof/>
          <w:sz w:val="20"/>
          <w:szCs w:val="20"/>
          <w:lang w:val="sr-Cyrl-CS"/>
        </w:rPr>
        <w:t>од</w:t>
      </w:r>
      <w:r w:rsidRPr="00451AA5">
        <w:rPr>
          <w:rFonts w:ascii="Verdana" w:hAnsi="Verdana" w:cs="Arial"/>
          <w:noProof/>
          <w:sz w:val="20"/>
          <w:szCs w:val="20"/>
          <w:lang w:val="sr-Cyrl-CS"/>
        </w:rPr>
        <w:t xml:space="preserve"> </w:t>
      </w:r>
      <w:r>
        <w:rPr>
          <w:rFonts w:ascii="Verdana" w:hAnsi="Verdana" w:cs="Arial"/>
          <w:noProof/>
          <w:sz w:val="20"/>
          <w:szCs w:val="20"/>
          <w:lang w:val="sr-Cyrl-CS"/>
        </w:rPr>
        <w:t>општих</w:t>
      </w:r>
      <w:r w:rsidRPr="00451AA5">
        <w:rPr>
          <w:rFonts w:ascii="Verdana" w:hAnsi="Verdana" w:cs="Arial"/>
          <w:noProof/>
          <w:sz w:val="20"/>
          <w:szCs w:val="20"/>
          <w:lang w:val="sr-Cyrl-CS"/>
        </w:rPr>
        <w:t xml:space="preserve"> </w:t>
      </w:r>
      <w:r>
        <w:rPr>
          <w:rFonts w:ascii="Verdana" w:hAnsi="Verdana" w:cs="Arial"/>
          <w:noProof/>
          <w:sz w:val="20"/>
          <w:szCs w:val="20"/>
          <w:lang w:val="sr-Cyrl-CS"/>
        </w:rPr>
        <w:t>вредности</w:t>
      </w:r>
      <w:r w:rsidRPr="00451AA5">
        <w:rPr>
          <w:rFonts w:ascii="Verdana" w:hAnsi="Verdana" w:cs="Arial"/>
          <w:noProof/>
          <w:sz w:val="20"/>
          <w:szCs w:val="20"/>
          <w:lang w:val="sr-Cyrl-CS"/>
        </w:rPr>
        <w:t xml:space="preserve"> </w:t>
      </w:r>
      <w:r>
        <w:rPr>
          <w:rFonts w:ascii="Verdana" w:hAnsi="Verdana" w:cs="Arial"/>
          <w:noProof/>
          <w:sz w:val="20"/>
          <w:szCs w:val="20"/>
          <w:lang w:val="sr-Cyrl-CS"/>
        </w:rPr>
        <w:t>од</w:t>
      </w:r>
      <w:r w:rsidRPr="00451AA5">
        <w:rPr>
          <w:rFonts w:ascii="Verdana" w:hAnsi="Verdana" w:cs="Arial"/>
          <w:noProof/>
          <w:sz w:val="20"/>
          <w:szCs w:val="20"/>
          <w:lang w:val="sr-Cyrl-CS"/>
        </w:rPr>
        <w:t xml:space="preserve"> </w:t>
      </w:r>
      <w:r>
        <w:rPr>
          <w:rFonts w:ascii="Verdana" w:hAnsi="Verdana" w:cs="Arial"/>
          <w:noProof/>
          <w:sz w:val="20"/>
          <w:szCs w:val="20"/>
          <w:lang w:val="sr-Cyrl-CS"/>
        </w:rPr>
        <w:t>посебног</w:t>
      </w:r>
      <w:r w:rsidRPr="00451AA5">
        <w:rPr>
          <w:rFonts w:ascii="Verdana" w:hAnsi="Verdana" w:cs="Arial"/>
          <w:noProof/>
          <w:sz w:val="20"/>
          <w:szCs w:val="20"/>
          <w:lang w:val="sr-Cyrl-CS"/>
        </w:rPr>
        <w:t xml:space="preserve"> </w:t>
      </w:r>
      <w:r>
        <w:rPr>
          <w:rFonts w:ascii="Verdana" w:hAnsi="Verdana" w:cs="Arial"/>
          <w:noProof/>
          <w:sz w:val="20"/>
          <w:szCs w:val="20"/>
          <w:lang w:val="sr-Cyrl-CS"/>
        </w:rPr>
        <w:t>значаја</w:t>
      </w:r>
      <w:r w:rsidRPr="00451AA5">
        <w:rPr>
          <w:rFonts w:ascii="Verdana" w:hAnsi="Verdana" w:cs="Arial"/>
          <w:noProof/>
          <w:sz w:val="20"/>
          <w:szCs w:val="20"/>
          <w:lang w:val="sr-Cyrl-CS"/>
        </w:rPr>
        <w:t xml:space="preserve"> </w:t>
      </w:r>
      <w:r>
        <w:rPr>
          <w:rFonts w:ascii="Verdana" w:hAnsi="Verdana" w:cs="Arial"/>
          <w:noProof/>
          <w:sz w:val="20"/>
          <w:szCs w:val="20"/>
          <w:lang w:val="sr-Cyrl-CS"/>
        </w:rPr>
        <w:t>за</w:t>
      </w:r>
      <w:r w:rsidRPr="00451AA5">
        <w:rPr>
          <w:rFonts w:ascii="Verdana" w:hAnsi="Verdana" w:cs="Arial"/>
          <w:noProof/>
          <w:sz w:val="20"/>
          <w:szCs w:val="20"/>
          <w:lang w:val="sr-Cyrl-CS"/>
        </w:rPr>
        <w:t xml:space="preserve"> </w:t>
      </w:r>
      <w:r>
        <w:rPr>
          <w:rFonts w:ascii="Verdana" w:hAnsi="Verdana" w:cs="Arial"/>
          <w:noProof/>
          <w:sz w:val="20"/>
          <w:szCs w:val="20"/>
          <w:lang w:val="sr-Cyrl-CS"/>
        </w:rPr>
        <w:t>АП</w:t>
      </w:r>
      <w:r w:rsidRPr="00451AA5">
        <w:rPr>
          <w:rFonts w:ascii="Verdana" w:hAnsi="Verdana" w:cs="Arial"/>
          <w:noProof/>
          <w:sz w:val="20"/>
          <w:szCs w:val="20"/>
          <w:lang w:val="sr-Cyrl-CS"/>
        </w:rPr>
        <w:t xml:space="preserve"> </w:t>
      </w:r>
      <w:r>
        <w:rPr>
          <w:rFonts w:ascii="Verdana" w:hAnsi="Verdana" w:cs="Arial"/>
          <w:noProof/>
          <w:sz w:val="20"/>
          <w:szCs w:val="20"/>
          <w:lang w:val="sr-Cyrl-CS"/>
        </w:rPr>
        <w:t>Војводину</w:t>
      </w:r>
      <w:r w:rsidRPr="00451AA5">
        <w:rPr>
          <w:rFonts w:ascii="Verdana" w:hAnsi="Verdana" w:cs="Arial"/>
          <w:noProof/>
          <w:sz w:val="20"/>
          <w:szCs w:val="20"/>
          <w:lang w:val="sr-Cyrl-CS"/>
        </w:rPr>
        <w:t xml:space="preserve"> (</w:t>
      </w:r>
      <w:r>
        <w:rPr>
          <w:rFonts w:ascii="Verdana" w:hAnsi="Verdana" w:cs="Arial"/>
          <w:noProof/>
          <w:sz w:val="20"/>
          <w:szCs w:val="20"/>
          <w:lang w:val="sr-Cyrl-CS"/>
        </w:rPr>
        <w:t>члан</w:t>
      </w:r>
      <w:r w:rsidRPr="00451AA5">
        <w:rPr>
          <w:rFonts w:ascii="Verdana" w:hAnsi="Verdana" w:cs="Arial"/>
          <w:noProof/>
          <w:sz w:val="20"/>
          <w:szCs w:val="20"/>
          <w:lang w:val="sr-Cyrl-CS"/>
        </w:rPr>
        <w:t xml:space="preserve"> 7)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налаже</w:t>
      </w:r>
      <w:r w:rsidRPr="00451AA5">
        <w:rPr>
          <w:rFonts w:ascii="Verdana" w:hAnsi="Verdana" w:cs="Arial"/>
          <w:noProof/>
          <w:sz w:val="20"/>
          <w:szCs w:val="20"/>
          <w:lang w:val="sr-Cyrl-CS"/>
        </w:rPr>
        <w:t xml:space="preserve"> </w:t>
      </w:r>
      <w:r>
        <w:rPr>
          <w:rFonts w:ascii="Verdana" w:hAnsi="Verdana" w:cs="Arial"/>
          <w:noProof/>
          <w:sz w:val="20"/>
          <w:szCs w:val="20"/>
          <w:lang w:val="sr-Cyrl-CS"/>
        </w:rPr>
        <w:t>покрајинским</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организацијама</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cs="Arial"/>
          <w:noProof/>
          <w:sz w:val="20"/>
          <w:szCs w:val="20"/>
          <w:lang w:val="sr-Cyrl-CS"/>
        </w:rPr>
        <w:t>помажу</w:t>
      </w:r>
      <w:r w:rsidRPr="00451AA5">
        <w:rPr>
          <w:rFonts w:ascii="Verdana" w:hAnsi="Verdana" w:cs="Arial"/>
          <w:noProof/>
          <w:sz w:val="20"/>
          <w:szCs w:val="20"/>
          <w:lang w:val="sr-Cyrl-CS"/>
        </w:rPr>
        <w:t xml:space="preserve"> </w:t>
      </w:r>
      <w:r>
        <w:rPr>
          <w:rFonts w:ascii="Verdana" w:hAnsi="Verdana" w:cs="Arial"/>
          <w:noProof/>
          <w:sz w:val="20"/>
          <w:szCs w:val="20"/>
          <w:lang w:val="sr-Cyrl-CS"/>
        </w:rPr>
        <w:t>очување</w:t>
      </w:r>
      <w:r w:rsidRPr="00451AA5">
        <w:rPr>
          <w:rFonts w:ascii="Verdana" w:hAnsi="Verdana" w:cs="Arial"/>
          <w:noProof/>
          <w:sz w:val="20"/>
          <w:szCs w:val="20"/>
          <w:lang w:val="sr-Cyrl-CS"/>
        </w:rPr>
        <w:t xml:space="preserve"> </w:t>
      </w:r>
      <w:r>
        <w:rPr>
          <w:rFonts w:ascii="Verdana" w:hAnsi="Verdana" w:cs="Arial"/>
          <w:noProof/>
          <w:sz w:val="20"/>
          <w:szCs w:val="20"/>
          <w:lang w:val="sr-Cyrl-CS"/>
        </w:rPr>
        <w:t>вишејезичности</w:t>
      </w:r>
      <w:r w:rsidRPr="00451AA5">
        <w:rPr>
          <w:rFonts w:ascii="Verdana" w:hAnsi="Verdana" w:cs="Arial"/>
          <w:noProof/>
          <w:sz w:val="20"/>
          <w:szCs w:val="20"/>
          <w:lang w:val="sr-Cyrl-CS"/>
        </w:rPr>
        <w:t xml:space="preserve">, </w:t>
      </w:r>
      <w:r>
        <w:rPr>
          <w:rFonts w:ascii="Verdana" w:hAnsi="Verdana" w:cs="Arial"/>
          <w:noProof/>
          <w:sz w:val="20"/>
          <w:szCs w:val="20"/>
          <w:lang w:val="sr-Cyrl-CS"/>
        </w:rPr>
        <w:t>као</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cs="Arial"/>
          <w:noProof/>
          <w:sz w:val="20"/>
          <w:szCs w:val="20"/>
          <w:lang w:val="sr-Cyrl-CS"/>
        </w:rPr>
        <w:t>посебним</w:t>
      </w:r>
      <w:r w:rsidRPr="00451AA5">
        <w:rPr>
          <w:rFonts w:ascii="Verdana" w:hAnsi="Verdana" w:cs="Arial"/>
          <w:noProof/>
          <w:sz w:val="20"/>
          <w:szCs w:val="20"/>
          <w:lang w:val="sr-Cyrl-CS"/>
        </w:rPr>
        <w:t xml:space="preserve"> </w:t>
      </w:r>
      <w:r>
        <w:rPr>
          <w:rFonts w:ascii="Verdana" w:hAnsi="Verdana" w:cs="Arial"/>
          <w:noProof/>
          <w:sz w:val="20"/>
          <w:szCs w:val="20"/>
          <w:lang w:val="sr-Cyrl-CS"/>
        </w:rPr>
        <w:t>мерама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активностима</w:t>
      </w:r>
      <w:r w:rsidRPr="00451AA5">
        <w:rPr>
          <w:rFonts w:ascii="Verdana" w:hAnsi="Verdana" w:cs="Arial"/>
          <w:noProof/>
          <w:sz w:val="20"/>
          <w:szCs w:val="20"/>
          <w:lang w:val="sr-Cyrl-CS"/>
        </w:rPr>
        <w:t xml:space="preserve"> </w:t>
      </w:r>
      <w:r>
        <w:rPr>
          <w:rFonts w:ascii="Verdana" w:hAnsi="Verdana" w:cs="Arial"/>
          <w:noProof/>
          <w:sz w:val="20"/>
          <w:szCs w:val="20"/>
          <w:lang w:val="sr-Cyrl-CS"/>
        </w:rPr>
        <w:t>подстичу –</w:t>
      </w:r>
      <w:r w:rsidRPr="00451AA5">
        <w:rPr>
          <w:rFonts w:ascii="Verdana" w:hAnsi="Verdana" w:cs="Arial"/>
          <w:noProof/>
          <w:sz w:val="20"/>
          <w:szCs w:val="20"/>
          <w:lang w:val="sr-Cyrl-CS"/>
        </w:rPr>
        <w:t xml:space="preserve"> </w:t>
      </w:r>
      <w:r>
        <w:rPr>
          <w:rFonts w:ascii="Verdana" w:hAnsi="Verdana" w:cs="Arial"/>
          <w:noProof/>
          <w:sz w:val="20"/>
          <w:szCs w:val="20"/>
          <w:lang w:val="sr-Cyrl-CS"/>
        </w:rPr>
        <w:t>између</w:t>
      </w:r>
      <w:r w:rsidRPr="00451AA5">
        <w:rPr>
          <w:rFonts w:ascii="Verdana" w:hAnsi="Verdana" w:cs="Arial"/>
          <w:noProof/>
          <w:sz w:val="20"/>
          <w:szCs w:val="20"/>
          <w:lang w:val="sr-Cyrl-CS"/>
        </w:rPr>
        <w:t xml:space="preserve"> </w:t>
      </w:r>
      <w:r>
        <w:rPr>
          <w:rFonts w:ascii="Verdana" w:hAnsi="Verdana" w:cs="Arial"/>
          <w:noProof/>
          <w:sz w:val="20"/>
          <w:szCs w:val="20"/>
          <w:lang w:val="sr-Cyrl-CS"/>
        </w:rPr>
        <w:t>осталог</w:t>
      </w:r>
      <w:r w:rsidRPr="00451AA5">
        <w:rPr>
          <w:rFonts w:ascii="Verdana" w:hAnsi="Verdana" w:cs="Arial"/>
          <w:noProof/>
          <w:sz w:val="20"/>
          <w:szCs w:val="20"/>
          <w:lang w:val="sr-Cyrl-CS"/>
        </w:rPr>
        <w:t xml:space="preserve"> </w:t>
      </w:r>
      <w:r>
        <w:rPr>
          <w:rFonts w:ascii="Verdana" w:hAnsi="Verdana" w:cs="Arial"/>
          <w:noProof/>
          <w:sz w:val="20"/>
          <w:szCs w:val="20"/>
          <w:lang w:val="sr-Cyrl-CS"/>
        </w:rPr>
        <w:t>–упознавање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уважавање</w:t>
      </w:r>
      <w:r w:rsidRPr="00451AA5">
        <w:rPr>
          <w:rFonts w:ascii="Verdana" w:hAnsi="Verdana" w:cs="Arial"/>
          <w:noProof/>
          <w:sz w:val="20"/>
          <w:szCs w:val="20"/>
          <w:lang w:val="sr-Cyrl-CS"/>
        </w:rPr>
        <w:t xml:space="preserve"> </w:t>
      </w:r>
      <w:r>
        <w:rPr>
          <w:rFonts w:ascii="Verdana" w:hAnsi="Verdana" w:cs="Arial"/>
          <w:noProof/>
          <w:sz w:val="20"/>
          <w:szCs w:val="20"/>
          <w:lang w:val="sr-Cyrl-CS"/>
        </w:rPr>
        <w:t>различитих</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језика</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АП</w:t>
      </w:r>
      <w:r w:rsidRPr="00451AA5">
        <w:rPr>
          <w:rFonts w:ascii="Verdana" w:hAnsi="Verdana" w:cs="Arial"/>
          <w:noProof/>
          <w:sz w:val="20"/>
          <w:szCs w:val="20"/>
          <w:lang w:val="sr-Cyrl-CS"/>
        </w:rPr>
        <w:t xml:space="preserve"> </w:t>
      </w:r>
      <w:r>
        <w:rPr>
          <w:rFonts w:ascii="Verdana" w:hAnsi="Verdana" w:cs="Arial"/>
          <w:noProof/>
          <w:sz w:val="20"/>
          <w:szCs w:val="20"/>
          <w:lang w:val="sr-Cyrl-CS"/>
        </w:rPr>
        <w:t>Војводини</w:t>
      </w:r>
      <w:r w:rsidRPr="00451AA5">
        <w:rPr>
          <w:rFonts w:ascii="Verdana" w:hAnsi="Verdana" w:cs="Arial"/>
          <w:noProof/>
          <w:sz w:val="20"/>
          <w:szCs w:val="20"/>
          <w:lang w:val="sr-Cyrl-CS"/>
        </w:rPr>
        <w:t xml:space="preserve">. </w:t>
      </w:r>
      <w:r>
        <w:rPr>
          <w:rFonts w:ascii="Verdana" w:hAnsi="Verdana" w:cs="Arial"/>
          <w:noProof/>
          <w:sz w:val="20"/>
          <w:szCs w:val="20"/>
          <w:lang w:val="sr-Cyrl-CS"/>
        </w:rPr>
        <w:t>Статут</w:t>
      </w:r>
      <w:r w:rsidRPr="00451AA5">
        <w:rPr>
          <w:rFonts w:ascii="Verdana" w:hAnsi="Verdana" w:cs="Arial"/>
          <w:noProof/>
          <w:sz w:val="20"/>
          <w:szCs w:val="20"/>
          <w:lang w:val="sr-Cyrl-CS"/>
        </w:rPr>
        <w:t xml:space="preserve"> </w:t>
      </w:r>
      <w:r>
        <w:rPr>
          <w:rFonts w:ascii="Verdana" w:hAnsi="Verdana" w:cs="Arial"/>
          <w:color w:val="000000"/>
          <w:sz w:val="20"/>
          <w:szCs w:val="20"/>
          <w:lang w:val="sr-Cyrl-CS"/>
        </w:rPr>
        <w:t>АП</w:t>
      </w:r>
      <w:r w:rsidRPr="0051358A">
        <w:rPr>
          <w:rFonts w:ascii="Verdana" w:hAnsi="Verdana" w:cs="Arial"/>
          <w:color w:val="000000"/>
          <w:sz w:val="20"/>
          <w:szCs w:val="20"/>
          <w:lang w:val="sr-Cyrl-CS"/>
        </w:rPr>
        <w:t xml:space="preserve"> Војводине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члану</w:t>
      </w:r>
      <w:r w:rsidRPr="00451AA5">
        <w:rPr>
          <w:rFonts w:ascii="Verdana" w:hAnsi="Verdana" w:cs="Arial"/>
          <w:noProof/>
          <w:sz w:val="20"/>
          <w:szCs w:val="20"/>
          <w:lang w:val="sr-Cyrl-CS"/>
        </w:rPr>
        <w:t xml:space="preserve"> 24. </w:t>
      </w:r>
      <w:r>
        <w:rPr>
          <w:rFonts w:ascii="Verdana" w:hAnsi="Verdana" w:cs="Arial"/>
          <w:noProof/>
          <w:sz w:val="20"/>
          <w:szCs w:val="20"/>
          <w:lang w:val="sr-Cyrl-CS"/>
        </w:rPr>
        <w:t>став</w:t>
      </w:r>
      <w:r w:rsidRPr="00451AA5">
        <w:rPr>
          <w:rFonts w:ascii="Verdana" w:hAnsi="Verdana" w:cs="Arial"/>
          <w:noProof/>
          <w:sz w:val="20"/>
          <w:szCs w:val="20"/>
          <w:lang w:val="sr-Cyrl-CS"/>
        </w:rPr>
        <w:t xml:space="preserve"> 1. </w:t>
      </w:r>
      <w:r>
        <w:rPr>
          <w:rFonts w:ascii="Verdana" w:hAnsi="Verdana" w:cs="Arial"/>
          <w:noProof/>
          <w:sz w:val="20"/>
          <w:szCs w:val="20"/>
          <w:lang w:val="sr-Cyrl-CS"/>
        </w:rPr>
        <w:t>утврђује</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писма</w:t>
      </w:r>
      <w:r w:rsidRPr="00451AA5">
        <w:rPr>
          <w:rFonts w:ascii="Verdana" w:hAnsi="Verdana" w:cs="Arial"/>
          <w:noProof/>
          <w:sz w:val="20"/>
          <w:szCs w:val="20"/>
          <w:lang w:val="sr-Cyrl-CS"/>
        </w:rPr>
        <w:t xml:space="preserve"> </w:t>
      </w:r>
      <w:r>
        <w:rPr>
          <w:rFonts w:ascii="Verdana" w:hAnsi="Verdana" w:cs="Arial"/>
          <w:noProof/>
          <w:sz w:val="20"/>
          <w:szCs w:val="20"/>
          <w:lang w:val="sr-Cyrl-CS"/>
        </w:rPr>
        <w:t>који</w:t>
      </w:r>
      <w:r w:rsidRPr="00451AA5">
        <w:rPr>
          <w:rFonts w:ascii="Verdana" w:hAnsi="Verdana" w:cs="Arial"/>
          <w:noProof/>
          <w:sz w:val="20"/>
          <w:szCs w:val="20"/>
          <w:lang w:val="sr-Cyrl-CS"/>
        </w:rPr>
        <w:t xml:space="preserve"> </w:t>
      </w:r>
      <w:r>
        <w:rPr>
          <w:rFonts w:ascii="Verdana" w:hAnsi="Verdana" w:cs="Arial"/>
          <w:noProof/>
          <w:sz w:val="20"/>
          <w:szCs w:val="20"/>
          <w:lang w:val="sr-Cyrl-CS"/>
        </w:rPr>
        <w:t>су</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службеној</w:t>
      </w:r>
      <w:r w:rsidRPr="00451AA5">
        <w:rPr>
          <w:rFonts w:ascii="Verdana" w:hAnsi="Verdana" w:cs="Arial"/>
          <w:noProof/>
          <w:sz w:val="20"/>
          <w:szCs w:val="20"/>
          <w:lang w:val="sr-Cyrl-CS"/>
        </w:rPr>
        <w:t xml:space="preserve"> </w:t>
      </w:r>
      <w:r>
        <w:rPr>
          <w:rFonts w:ascii="Verdana" w:hAnsi="Verdana" w:cs="Arial"/>
          <w:noProof/>
          <w:sz w:val="20"/>
          <w:szCs w:val="20"/>
          <w:lang w:val="sr-Cyrl-CS"/>
        </w:rPr>
        <w:t>употреби</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покрајинским</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организацијама (српски</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ћириличко</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писмо</w:t>
      </w:r>
      <w:r w:rsidRPr="00451AA5">
        <w:rPr>
          <w:rFonts w:ascii="Verdana" w:hAnsi="Verdana" w:cs="Arial"/>
          <w:noProof/>
          <w:sz w:val="20"/>
          <w:szCs w:val="20"/>
          <w:lang w:val="sr-Cyrl-CS"/>
        </w:rPr>
        <w:t xml:space="preserve">, </w:t>
      </w:r>
      <w:r>
        <w:rPr>
          <w:rFonts w:ascii="Verdana" w:hAnsi="Verdana" w:cs="Arial"/>
          <w:noProof/>
          <w:sz w:val="20"/>
          <w:szCs w:val="20"/>
          <w:lang w:val="sr-Cyrl-CS"/>
        </w:rPr>
        <w:t>мађарски</w:t>
      </w:r>
      <w:r w:rsidRPr="00451AA5">
        <w:rPr>
          <w:rFonts w:ascii="Verdana" w:hAnsi="Verdana" w:cs="Arial"/>
          <w:noProof/>
          <w:sz w:val="20"/>
          <w:szCs w:val="20"/>
          <w:lang w:val="sr-Cyrl-CS"/>
        </w:rPr>
        <w:t xml:space="preserve">, </w:t>
      </w:r>
      <w:r>
        <w:rPr>
          <w:rFonts w:ascii="Verdana" w:hAnsi="Verdana" w:cs="Arial"/>
          <w:noProof/>
          <w:sz w:val="20"/>
          <w:szCs w:val="20"/>
          <w:lang w:val="sr-Cyrl-CS"/>
        </w:rPr>
        <w:t>словачки</w:t>
      </w:r>
      <w:r w:rsidRPr="00451AA5">
        <w:rPr>
          <w:rFonts w:ascii="Verdana" w:hAnsi="Verdana" w:cs="Arial"/>
          <w:noProof/>
          <w:sz w:val="20"/>
          <w:szCs w:val="20"/>
          <w:lang w:val="sr-Cyrl-CS"/>
        </w:rPr>
        <w:t xml:space="preserve">, </w:t>
      </w:r>
      <w:r>
        <w:rPr>
          <w:rFonts w:ascii="Verdana" w:hAnsi="Verdana" w:cs="Arial"/>
          <w:noProof/>
          <w:sz w:val="20"/>
          <w:szCs w:val="20"/>
          <w:lang w:val="sr-Cyrl-CS"/>
        </w:rPr>
        <w:t>хрватски</w:t>
      </w:r>
      <w:r w:rsidRPr="00451AA5">
        <w:rPr>
          <w:rFonts w:ascii="Verdana" w:hAnsi="Verdana" w:cs="Arial"/>
          <w:noProof/>
          <w:sz w:val="20"/>
          <w:szCs w:val="20"/>
          <w:lang w:val="sr-Cyrl-CS"/>
        </w:rPr>
        <w:t xml:space="preserve">, </w:t>
      </w:r>
      <w:r>
        <w:rPr>
          <w:rFonts w:ascii="Verdana" w:hAnsi="Verdana" w:cs="Arial"/>
          <w:noProof/>
          <w:sz w:val="20"/>
          <w:szCs w:val="20"/>
          <w:lang w:val="sr-Cyrl-CS"/>
        </w:rPr>
        <w:t>румунски</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русински</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њихова</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писма)</w:t>
      </w:r>
      <w:r w:rsidRPr="00451AA5">
        <w:rPr>
          <w:rFonts w:ascii="Verdana" w:hAnsi="Verdana" w:cs="Arial"/>
          <w:noProof/>
          <w:sz w:val="20"/>
          <w:szCs w:val="20"/>
          <w:lang w:val="sr-Cyrl-CS"/>
        </w:rPr>
        <w:t xml:space="preserve">. </w:t>
      </w:r>
      <w:r>
        <w:rPr>
          <w:rFonts w:ascii="Verdana" w:hAnsi="Verdana" w:cs="Arial"/>
          <w:noProof/>
          <w:sz w:val="20"/>
          <w:szCs w:val="20"/>
          <w:lang w:val="sr-Cyrl-CS"/>
        </w:rPr>
        <w:t>Исти</w:t>
      </w:r>
      <w:r w:rsidRPr="00451AA5">
        <w:rPr>
          <w:rFonts w:ascii="Verdana" w:hAnsi="Verdana" w:cs="Arial"/>
          <w:noProof/>
          <w:sz w:val="20"/>
          <w:szCs w:val="20"/>
          <w:lang w:val="sr-Cyrl-CS"/>
        </w:rPr>
        <w:t xml:space="preserve"> </w:t>
      </w:r>
      <w:r>
        <w:rPr>
          <w:rFonts w:ascii="Verdana" w:hAnsi="Verdana" w:cs="Arial"/>
          <w:noProof/>
          <w:sz w:val="20"/>
          <w:szCs w:val="20"/>
          <w:lang w:val="sr-Cyrl-CS"/>
        </w:rPr>
        <w:t>члан</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ставу</w:t>
      </w:r>
      <w:r w:rsidRPr="00451AA5">
        <w:rPr>
          <w:rFonts w:ascii="Verdana" w:hAnsi="Verdana" w:cs="Arial"/>
          <w:noProof/>
          <w:sz w:val="20"/>
          <w:szCs w:val="20"/>
          <w:lang w:val="sr-Cyrl-CS"/>
        </w:rPr>
        <w:t xml:space="preserve"> 2. </w:t>
      </w:r>
      <w:r>
        <w:rPr>
          <w:rFonts w:ascii="Verdana" w:hAnsi="Verdana" w:cs="Arial"/>
          <w:noProof/>
          <w:sz w:val="20"/>
          <w:szCs w:val="20"/>
          <w:lang w:val="sr-Cyrl-CS"/>
        </w:rPr>
        <w:t>прописује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noProof/>
          <w:sz w:val="20"/>
          <w:szCs w:val="20"/>
          <w:lang w:val="sr-Cyrl-CS"/>
        </w:rPr>
        <w:t>органи</w:t>
      </w:r>
      <w:r w:rsidRPr="00451AA5">
        <w:rPr>
          <w:rFonts w:ascii="Verdana" w:hAnsi="Verdana"/>
          <w:noProof/>
          <w:sz w:val="20"/>
          <w:szCs w:val="20"/>
          <w:lang w:val="sr-Cyrl-CS"/>
        </w:rPr>
        <w:t xml:space="preserve"> </w:t>
      </w:r>
      <w:r>
        <w:rPr>
          <w:rFonts w:ascii="Verdana" w:hAnsi="Verdana"/>
          <w:noProof/>
          <w:sz w:val="20"/>
          <w:szCs w:val="20"/>
          <w:lang w:val="sr-Cyrl-CS"/>
        </w:rPr>
        <w:t>АП</w:t>
      </w:r>
      <w:r w:rsidRPr="00451AA5">
        <w:rPr>
          <w:rFonts w:ascii="Verdana" w:hAnsi="Verdana"/>
          <w:noProof/>
          <w:sz w:val="20"/>
          <w:szCs w:val="20"/>
          <w:lang w:val="sr-Cyrl-CS"/>
        </w:rPr>
        <w:t xml:space="preserve"> </w:t>
      </w:r>
      <w:r>
        <w:rPr>
          <w:rFonts w:ascii="Verdana" w:hAnsi="Verdana"/>
          <w:noProof/>
          <w:sz w:val="20"/>
          <w:szCs w:val="20"/>
          <w:lang w:val="sr-Cyrl-CS"/>
        </w:rPr>
        <w:t>Војводине</w:t>
      </w:r>
      <w:r w:rsidRPr="00451AA5">
        <w:rPr>
          <w:rFonts w:ascii="Verdana" w:hAnsi="Verdana"/>
          <w:noProof/>
          <w:sz w:val="20"/>
          <w:szCs w:val="20"/>
          <w:lang w:val="sr-Cyrl-CS"/>
        </w:rPr>
        <w:t xml:space="preserve"> </w:t>
      </w:r>
      <w:r>
        <w:rPr>
          <w:rFonts w:ascii="Verdana" w:hAnsi="Verdana"/>
          <w:noProof/>
          <w:sz w:val="20"/>
          <w:szCs w:val="20"/>
          <w:lang w:val="sr-Cyrl-CS"/>
        </w:rPr>
        <w:t>– у</w:t>
      </w:r>
      <w:r w:rsidRPr="00451AA5">
        <w:rPr>
          <w:rFonts w:ascii="Verdana" w:hAnsi="Verdana"/>
          <w:noProof/>
          <w:sz w:val="20"/>
          <w:szCs w:val="20"/>
          <w:lang w:val="sr-Cyrl-CS"/>
        </w:rPr>
        <w:t xml:space="preserve"> </w:t>
      </w:r>
      <w:r>
        <w:rPr>
          <w:rFonts w:ascii="Verdana" w:hAnsi="Verdana"/>
          <w:noProof/>
          <w:sz w:val="20"/>
          <w:szCs w:val="20"/>
          <w:lang w:val="sr-Cyrl-CS"/>
        </w:rPr>
        <w:t>оквиру</w:t>
      </w:r>
      <w:r w:rsidRPr="00451AA5">
        <w:rPr>
          <w:rFonts w:ascii="Verdana" w:hAnsi="Verdana"/>
          <w:noProof/>
          <w:sz w:val="20"/>
          <w:szCs w:val="20"/>
          <w:lang w:val="sr-Cyrl-CS"/>
        </w:rPr>
        <w:t xml:space="preserve"> </w:t>
      </w:r>
      <w:r>
        <w:rPr>
          <w:rFonts w:ascii="Verdana" w:hAnsi="Verdana"/>
          <w:noProof/>
          <w:sz w:val="20"/>
          <w:szCs w:val="20"/>
          <w:lang w:val="sr-Cyrl-CS"/>
        </w:rPr>
        <w:t>својих</w:t>
      </w:r>
      <w:r w:rsidRPr="00451AA5">
        <w:rPr>
          <w:rFonts w:ascii="Verdana" w:hAnsi="Verdana"/>
          <w:noProof/>
          <w:sz w:val="20"/>
          <w:szCs w:val="20"/>
          <w:lang w:val="sr-Cyrl-CS"/>
        </w:rPr>
        <w:t xml:space="preserve"> </w:t>
      </w:r>
      <w:r>
        <w:rPr>
          <w:rFonts w:ascii="Verdana" w:hAnsi="Verdana"/>
          <w:noProof/>
          <w:sz w:val="20"/>
          <w:szCs w:val="20"/>
          <w:lang w:val="sr-Cyrl-CS"/>
        </w:rPr>
        <w:t>надлежности</w:t>
      </w:r>
      <w:r w:rsidRPr="00451AA5">
        <w:rPr>
          <w:rFonts w:ascii="Verdana" w:hAnsi="Verdana"/>
          <w:noProof/>
          <w:sz w:val="20"/>
          <w:szCs w:val="20"/>
          <w:lang w:val="sr-Cyrl-CS"/>
        </w:rPr>
        <w:t xml:space="preserve"> </w:t>
      </w:r>
      <w:r>
        <w:rPr>
          <w:rFonts w:ascii="Verdana" w:hAnsi="Verdana"/>
          <w:noProof/>
          <w:sz w:val="20"/>
          <w:szCs w:val="20"/>
          <w:lang w:val="sr-Cyrl-CS"/>
        </w:rPr>
        <w:t>– предузимају</w:t>
      </w:r>
      <w:r w:rsidRPr="00451AA5">
        <w:rPr>
          <w:rFonts w:ascii="Verdana" w:hAnsi="Verdana"/>
          <w:noProof/>
          <w:sz w:val="20"/>
          <w:szCs w:val="20"/>
          <w:lang w:val="sr-Cyrl-CS"/>
        </w:rPr>
        <w:t xml:space="preserve"> </w:t>
      </w:r>
      <w:r>
        <w:rPr>
          <w:rFonts w:ascii="Verdana" w:hAnsi="Verdana"/>
          <w:noProof/>
          <w:sz w:val="20"/>
          <w:szCs w:val="20"/>
          <w:lang w:val="sr-Cyrl-CS"/>
        </w:rPr>
        <w:t>мере</w:t>
      </w:r>
      <w:r w:rsidRPr="00451AA5">
        <w:rPr>
          <w:rFonts w:ascii="Verdana" w:hAnsi="Verdana"/>
          <w:noProof/>
          <w:sz w:val="20"/>
          <w:szCs w:val="20"/>
          <w:lang w:val="sr-Cyrl-CS"/>
        </w:rPr>
        <w:t xml:space="preserve"> </w:t>
      </w:r>
      <w:r>
        <w:rPr>
          <w:rFonts w:ascii="Verdana" w:hAnsi="Verdana"/>
          <w:noProof/>
          <w:sz w:val="20"/>
          <w:szCs w:val="20"/>
          <w:lang w:val="sr-Cyrl-CS"/>
        </w:rPr>
        <w:t>с</w:t>
      </w:r>
      <w:r w:rsidRPr="00451AA5">
        <w:rPr>
          <w:rFonts w:ascii="Verdana" w:hAnsi="Verdana"/>
          <w:noProof/>
          <w:sz w:val="20"/>
          <w:szCs w:val="20"/>
          <w:lang w:val="sr-Cyrl-CS"/>
        </w:rPr>
        <w:t xml:space="preserve"> </w:t>
      </w:r>
      <w:r>
        <w:rPr>
          <w:rFonts w:ascii="Verdana" w:hAnsi="Verdana"/>
          <w:noProof/>
          <w:sz w:val="20"/>
          <w:szCs w:val="20"/>
          <w:lang w:val="sr-Cyrl-CS"/>
        </w:rPr>
        <w:t>циљем</w:t>
      </w:r>
      <w:r w:rsidRPr="00451AA5">
        <w:rPr>
          <w:rFonts w:ascii="Verdana" w:hAnsi="Verdana"/>
          <w:noProof/>
          <w:sz w:val="20"/>
          <w:szCs w:val="20"/>
          <w:lang w:val="sr-Cyrl-CS"/>
        </w:rPr>
        <w:t xml:space="preserve"> </w:t>
      </w:r>
      <w:r>
        <w:rPr>
          <w:rFonts w:ascii="Verdana" w:hAnsi="Verdana"/>
          <w:noProof/>
          <w:sz w:val="20"/>
          <w:szCs w:val="20"/>
          <w:lang w:val="sr-Cyrl-CS"/>
        </w:rPr>
        <w:t>доследног</w:t>
      </w:r>
      <w:r w:rsidRPr="00451AA5">
        <w:rPr>
          <w:rFonts w:ascii="Verdana" w:hAnsi="Verdana"/>
          <w:noProof/>
          <w:sz w:val="20"/>
          <w:szCs w:val="20"/>
          <w:lang w:val="sr-Cyrl-CS"/>
        </w:rPr>
        <w:t xml:space="preserve"> </w:t>
      </w:r>
      <w:r>
        <w:rPr>
          <w:rFonts w:ascii="Verdana" w:hAnsi="Verdana"/>
          <w:noProof/>
          <w:sz w:val="20"/>
          <w:szCs w:val="20"/>
          <w:lang w:val="sr-Cyrl-CS"/>
        </w:rPr>
        <w:t>остваривања</w:t>
      </w:r>
      <w:r w:rsidRPr="00451AA5">
        <w:rPr>
          <w:rFonts w:ascii="Verdana" w:hAnsi="Verdana"/>
          <w:noProof/>
          <w:sz w:val="20"/>
          <w:szCs w:val="20"/>
          <w:lang w:val="sr-Cyrl-CS"/>
        </w:rPr>
        <w:t xml:space="preserve"> </w:t>
      </w:r>
      <w:r>
        <w:rPr>
          <w:rFonts w:ascii="Verdana" w:hAnsi="Verdana"/>
          <w:noProof/>
          <w:sz w:val="20"/>
          <w:szCs w:val="20"/>
          <w:lang w:val="sr-Cyrl-CS"/>
        </w:rPr>
        <w:t>законом</w:t>
      </w:r>
      <w:r w:rsidRPr="00451AA5">
        <w:rPr>
          <w:rFonts w:ascii="Verdana" w:hAnsi="Verdana"/>
          <w:noProof/>
          <w:sz w:val="20"/>
          <w:szCs w:val="20"/>
          <w:lang w:val="sr-Cyrl-CS"/>
        </w:rPr>
        <w:t xml:space="preserve"> </w:t>
      </w:r>
      <w:r>
        <w:rPr>
          <w:rFonts w:ascii="Verdana" w:hAnsi="Verdana"/>
          <w:noProof/>
          <w:sz w:val="20"/>
          <w:szCs w:val="20"/>
          <w:lang w:val="sr-Cyrl-CS"/>
        </w:rPr>
        <w:t>уређене</w:t>
      </w:r>
      <w:r w:rsidRPr="00451AA5">
        <w:rPr>
          <w:rFonts w:ascii="Verdana" w:hAnsi="Verdana"/>
          <w:noProof/>
          <w:sz w:val="20"/>
          <w:szCs w:val="20"/>
          <w:lang w:val="sr-Cyrl-CS"/>
        </w:rPr>
        <w:t xml:space="preserve"> </w:t>
      </w:r>
      <w:r>
        <w:rPr>
          <w:rFonts w:ascii="Verdana" w:hAnsi="Verdana"/>
          <w:noProof/>
          <w:sz w:val="20"/>
          <w:szCs w:val="20"/>
          <w:lang w:val="sr-Cyrl-CS"/>
        </w:rPr>
        <w:t>службене</w:t>
      </w:r>
      <w:r w:rsidRPr="00451AA5">
        <w:rPr>
          <w:rFonts w:ascii="Verdana" w:hAnsi="Verdana"/>
          <w:noProof/>
          <w:sz w:val="20"/>
          <w:szCs w:val="20"/>
          <w:lang w:val="sr-Cyrl-CS"/>
        </w:rPr>
        <w:t xml:space="preserve"> </w:t>
      </w:r>
      <w:r>
        <w:rPr>
          <w:rFonts w:ascii="Verdana" w:hAnsi="Verdana"/>
          <w:noProof/>
          <w:sz w:val="20"/>
          <w:szCs w:val="20"/>
          <w:lang w:val="sr-Cyrl-CS"/>
        </w:rPr>
        <w:t>употребе</w:t>
      </w:r>
      <w:r w:rsidRPr="00451AA5">
        <w:rPr>
          <w:rFonts w:ascii="Verdana" w:hAnsi="Verdana"/>
          <w:noProof/>
          <w:sz w:val="20"/>
          <w:szCs w:val="20"/>
          <w:lang w:val="sr-Cyrl-CS"/>
        </w:rPr>
        <w:t xml:space="preserve"> </w:t>
      </w:r>
      <w:r>
        <w:rPr>
          <w:rFonts w:ascii="Verdana" w:hAnsi="Verdana"/>
          <w:noProof/>
          <w:sz w:val="20"/>
          <w:szCs w:val="20"/>
          <w:lang w:val="sr-Cyrl-CS"/>
        </w:rPr>
        <w:t>језика</w:t>
      </w:r>
      <w:r w:rsidRPr="00451AA5">
        <w:rPr>
          <w:rFonts w:ascii="Verdana" w:hAnsi="Verdana"/>
          <w:noProof/>
          <w:sz w:val="20"/>
          <w:szCs w:val="20"/>
          <w:lang w:val="sr-Cyrl-CS"/>
        </w:rPr>
        <w:t xml:space="preserve"> </w:t>
      </w:r>
      <w:r>
        <w:rPr>
          <w:rFonts w:ascii="Verdana" w:hAnsi="Verdana"/>
          <w:noProof/>
          <w:sz w:val="20"/>
          <w:szCs w:val="20"/>
          <w:lang w:val="sr-Cyrl-CS"/>
        </w:rPr>
        <w:t>и</w:t>
      </w:r>
      <w:r w:rsidRPr="00451AA5">
        <w:rPr>
          <w:rFonts w:ascii="Verdana" w:hAnsi="Verdana"/>
          <w:noProof/>
          <w:sz w:val="20"/>
          <w:szCs w:val="20"/>
          <w:lang w:val="sr-Cyrl-CS"/>
        </w:rPr>
        <w:t xml:space="preserve"> </w:t>
      </w:r>
      <w:r>
        <w:rPr>
          <w:rFonts w:ascii="Verdana" w:hAnsi="Verdana"/>
          <w:noProof/>
          <w:sz w:val="20"/>
          <w:szCs w:val="20"/>
          <w:lang w:val="sr-Cyrl-CS"/>
        </w:rPr>
        <w:t>писама</w:t>
      </w:r>
      <w:r w:rsidRPr="00451AA5">
        <w:rPr>
          <w:rFonts w:ascii="Verdana" w:hAnsi="Verdana"/>
          <w:noProof/>
          <w:sz w:val="20"/>
          <w:szCs w:val="20"/>
          <w:lang w:val="sr-Cyrl-CS"/>
        </w:rPr>
        <w:t xml:space="preserve"> </w:t>
      </w:r>
      <w:r>
        <w:rPr>
          <w:rFonts w:ascii="Verdana" w:hAnsi="Verdana"/>
          <w:noProof/>
          <w:sz w:val="20"/>
          <w:szCs w:val="20"/>
          <w:lang w:val="sr-Cyrl-CS"/>
        </w:rPr>
        <w:t>националних</w:t>
      </w:r>
      <w:r w:rsidRPr="00451AA5">
        <w:rPr>
          <w:rFonts w:ascii="Verdana" w:hAnsi="Verdana"/>
          <w:noProof/>
          <w:sz w:val="20"/>
          <w:szCs w:val="20"/>
          <w:lang w:val="sr-Cyrl-CS"/>
        </w:rPr>
        <w:t xml:space="preserve"> </w:t>
      </w:r>
      <w:r>
        <w:rPr>
          <w:rFonts w:ascii="Verdana" w:hAnsi="Verdana"/>
          <w:noProof/>
          <w:sz w:val="20"/>
          <w:szCs w:val="20"/>
          <w:lang w:val="sr-Cyrl-CS"/>
        </w:rPr>
        <w:t>мањина</w:t>
      </w:r>
      <w:r w:rsidRPr="00451AA5">
        <w:rPr>
          <w:rFonts w:ascii="Verdana" w:hAnsi="Verdana"/>
          <w:noProof/>
          <w:sz w:val="20"/>
          <w:szCs w:val="20"/>
          <w:lang w:val="sr-Cyrl-CS"/>
        </w:rPr>
        <w:t xml:space="preserve"> </w:t>
      </w:r>
      <w:r>
        <w:rPr>
          <w:rFonts w:ascii="Verdana" w:hAnsi="Verdana"/>
          <w:noProof/>
          <w:sz w:val="20"/>
          <w:szCs w:val="20"/>
          <w:lang w:val="sr-Cyrl-CS"/>
        </w:rPr>
        <w:t>–</w:t>
      </w:r>
      <w:r w:rsidRPr="00451AA5">
        <w:rPr>
          <w:rFonts w:ascii="Verdana" w:hAnsi="Verdana"/>
          <w:noProof/>
          <w:sz w:val="20"/>
          <w:szCs w:val="20"/>
          <w:lang w:val="sr-Cyrl-CS"/>
        </w:rPr>
        <w:t xml:space="preserve"> </w:t>
      </w:r>
      <w:r>
        <w:rPr>
          <w:rFonts w:ascii="Verdana" w:hAnsi="Verdana"/>
          <w:noProof/>
          <w:sz w:val="20"/>
          <w:szCs w:val="20"/>
          <w:lang w:val="sr-Cyrl-CS"/>
        </w:rPr>
        <w:t>националних</w:t>
      </w:r>
      <w:r w:rsidRPr="00451AA5">
        <w:rPr>
          <w:rFonts w:ascii="Verdana" w:hAnsi="Verdana"/>
          <w:noProof/>
          <w:sz w:val="20"/>
          <w:szCs w:val="20"/>
          <w:lang w:val="sr-Cyrl-CS"/>
        </w:rPr>
        <w:t xml:space="preserve"> </w:t>
      </w:r>
      <w:r>
        <w:rPr>
          <w:rFonts w:ascii="Verdana" w:hAnsi="Verdana"/>
          <w:noProof/>
          <w:sz w:val="20"/>
          <w:szCs w:val="20"/>
          <w:lang w:val="sr-Cyrl-CS"/>
        </w:rPr>
        <w:t>заједница</w:t>
      </w:r>
      <w:r w:rsidRPr="00451AA5">
        <w:rPr>
          <w:rFonts w:ascii="Verdana" w:hAnsi="Verdana"/>
          <w:sz w:val="20"/>
          <w:szCs w:val="20"/>
          <w:lang w:val="sr-Cyrl-CS"/>
        </w:rPr>
        <w:t>.</w:t>
      </w:r>
      <w:r w:rsidRPr="0051358A">
        <w:rPr>
          <w:rFonts w:ascii="Verdana" w:hAnsi="Verdana" w:cs="Arial"/>
          <w:color w:val="000000"/>
          <w:sz w:val="20"/>
          <w:szCs w:val="20"/>
          <w:lang w:val="sr-Cyrl-CS"/>
        </w:rPr>
        <w:t xml:space="preserve">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Право на употребу свог језика пред органима јавне власти представља једно од кључних права које произлази из службене употребе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јер се и сам карактер „службене</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употребе језика односи на комуникацију грађана с државним органима. Ова комуникација припадника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са органима јавне власти на језику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може се остварити или вођење</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целокупног поступка на том језику, или </w:t>
      </w:r>
      <w:r>
        <w:rPr>
          <w:rFonts w:ascii="Verdana" w:hAnsi="Verdana" w:cs="Arial"/>
          <w:color w:val="000000"/>
          <w:sz w:val="20"/>
          <w:szCs w:val="20"/>
          <w:lang w:val="sr-Cyrl-CS"/>
        </w:rPr>
        <w:t>остваривањем</w:t>
      </w:r>
      <w:r w:rsidRPr="0051358A">
        <w:rPr>
          <w:rFonts w:ascii="Verdana" w:hAnsi="Verdana" w:cs="Arial"/>
          <w:color w:val="000000"/>
          <w:sz w:val="20"/>
          <w:szCs w:val="20"/>
          <w:lang w:val="sr-Cyrl-CS"/>
        </w:rPr>
        <w:t xml:space="preserve"> прав</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странке или другог учесника да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поступку који се </w:t>
      </w:r>
      <w:r w:rsidRPr="0051358A">
        <w:rPr>
          <w:rFonts w:ascii="Verdana" w:hAnsi="Verdana" w:cs="Arial"/>
          <w:color w:val="000000"/>
          <w:sz w:val="20"/>
          <w:szCs w:val="20"/>
          <w:lang w:val="sr-Cyrl-CS"/>
        </w:rPr>
        <w:lastRenderedPageBreak/>
        <w:t>води на српском језику</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употребљава свој језик. </w:t>
      </w:r>
      <w:r>
        <w:rPr>
          <w:rFonts w:ascii="Verdana" w:hAnsi="Verdana" w:cs="Arial"/>
          <w:color w:val="000000"/>
          <w:sz w:val="20"/>
          <w:szCs w:val="20"/>
          <w:lang w:val="sr-Cyrl-CS"/>
        </w:rPr>
        <w:t>Оба наведена</w:t>
      </w:r>
      <w:r w:rsidRPr="0051358A">
        <w:rPr>
          <w:rFonts w:ascii="Verdana" w:hAnsi="Verdana" w:cs="Arial"/>
          <w:color w:val="000000"/>
          <w:sz w:val="20"/>
          <w:szCs w:val="20"/>
          <w:lang w:val="sr-Cyrl-CS"/>
        </w:rPr>
        <w:t xml:space="preserve"> прав</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гарантован</w:t>
      </w:r>
      <w:r>
        <w:rPr>
          <w:rFonts w:ascii="Verdana" w:hAnsi="Verdana" w:cs="Arial"/>
          <w:color w:val="000000"/>
          <w:sz w:val="20"/>
          <w:szCs w:val="20"/>
          <w:lang w:val="sr-Cyrl-CS"/>
        </w:rPr>
        <w:t>а су</w:t>
      </w:r>
      <w:r w:rsidRPr="0051358A">
        <w:rPr>
          <w:rFonts w:ascii="Verdana" w:hAnsi="Verdana" w:cs="Arial"/>
          <w:color w:val="000000"/>
          <w:sz w:val="20"/>
          <w:szCs w:val="20"/>
          <w:lang w:val="sr-Cyrl-CS"/>
        </w:rPr>
        <w:t xml:space="preserve"> </w:t>
      </w:r>
      <w:r w:rsidRPr="000919A1">
        <w:rPr>
          <w:rFonts w:ascii="Verdana" w:hAnsi="Verdana" w:cs="Arial"/>
          <w:color w:val="000000"/>
          <w:sz w:val="20"/>
          <w:szCs w:val="20"/>
          <w:lang w:val="sr-Cyrl-CS"/>
        </w:rPr>
        <w:t>Уставом</w:t>
      </w:r>
      <w:r w:rsidRPr="0051358A">
        <w:rPr>
          <w:rFonts w:ascii="Verdana" w:hAnsi="Verdana" w:cs="Arial"/>
          <w:color w:val="000000"/>
          <w:sz w:val="20"/>
          <w:szCs w:val="20"/>
          <w:lang w:val="sr-Cyrl-CS"/>
        </w:rPr>
        <w:t xml:space="preserve">.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Припадници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имају право да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у срединама у којима чине зна</w:t>
      </w:r>
      <w:r>
        <w:rPr>
          <w:rFonts w:ascii="Verdana" w:hAnsi="Verdana" w:cs="Arial"/>
          <w:color w:val="000000"/>
          <w:sz w:val="20"/>
          <w:szCs w:val="20"/>
          <w:lang w:val="sr-Cyrl-CS"/>
        </w:rPr>
        <w:t>тну</w:t>
      </w:r>
      <w:r w:rsidRPr="0051358A">
        <w:rPr>
          <w:rFonts w:ascii="Verdana" w:hAnsi="Verdana" w:cs="Arial"/>
          <w:color w:val="000000"/>
          <w:sz w:val="20"/>
          <w:szCs w:val="20"/>
          <w:lang w:val="sr-Cyrl-CS"/>
        </w:rPr>
        <w:t xml:space="preserve"> популацију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органи јавне власти и организације којима су поверена јавна овлашћења воде поступак и на њиховом језику (члан 79.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Право на употребу свог језика у поступку који се води на српском језику није резервисано само за припаднике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већ је сагласно члану 199.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гарантовано сваком лицу, о чијем се праву или обавези у том поступку решава.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Билатералним споразумима са Хрватском, Мађарском, Македонијом и Румунијом, Србија се обавезала да ће припадницима ових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омогућити коришћење свог матерњег језика и пред органима управе и организацијама која врше јавна овлашћења. Према члану 11. став 4. Закона о заштити права и слобода националних мањина, службена употреба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подразумева и коришћење ових језика у управном поступку, као и вођење управних поступака на њима. Закон такође предвиђа да се језици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могу користи у комуникацији органа с јавним овлашћењима с грађанима.</w:t>
      </w:r>
    </w:p>
    <w:p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Управни поступак се води на српском језику, али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под одређеним условима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може да се води и на језику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Управни поступак може се водити 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уколико се о управној ствари одлучује у првом степену, уколико је у органу који води поступак у службеној употреби и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и уколико постоји захтев странке да се поступак води на том језику. Закон о службеној употреби језика и писама утврђује обавезу службеног лица кој</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води поступак да упозна странку </w:t>
      </w:r>
      <w:r>
        <w:rPr>
          <w:rFonts w:ascii="Verdana" w:hAnsi="Verdana" w:cs="Arial"/>
          <w:color w:val="000000"/>
          <w:sz w:val="20"/>
          <w:szCs w:val="20"/>
          <w:lang w:val="sr-Cyrl-CS"/>
        </w:rPr>
        <w:t xml:space="preserve">с тим </w:t>
      </w:r>
      <w:r w:rsidRPr="0051358A">
        <w:rPr>
          <w:rFonts w:ascii="Verdana" w:hAnsi="Verdana" w:cs="Arial"/>
          <w:color w:val="000000"/>
          <w:sz w:val="20"/>
          <w:szCs w:val="20"/>
          <w:lang w:val="sr-Cyrl-CS"/>
        </w:rPr>
        <w:t xml:space="preserve">који су језици у службеној употреби на подручју органа и да затражи од ње да се изјасни </w:t>
      </w:r>
      <w:r>
        <w:rPr>
          <w:rFonts w:ascii="Verdana" w:hAnsi="Verdana" w:cs="Arial"/>
          <w:color w:val="000000"/>
          <w:sz w:val="20"/>
          <w:szCs w:val="20"/>
          <w:lang w:val="sr-Cyrl-CS"/>
        </w:rPr>
        <w:t xml:space="preserve">о томе </w:t>
      </w:r>
      <w:r w:rsidRPr="0051358A">
        <w:rPr>
          <w:rFonts w:ascii="Verdana" w:hAnsi="Verdana" w:cs="Arial"/>
          <w:color w:val="000000"/>
          <w:sz w:val="20"/>
          <w:szCs w:val="20"/>
          <w:lang w:val="sr-Cyrl-CS"/>
        </w:rPr>
        <w:t xml:space="preserve">на ком ће се језику водити поступак (члан 13. став 2). Службено лице је дужно и да у записнику констатује ову чињеницу, као и да назначи који је језик поступка (члан 13. став 4). У управном поступку који се води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целокупна писана и усмена комуникација између странке и органа (</w:t>
      </w:r>
      <w:r>
        <w:rPr>
          <w:rFonts w:ascii="Verdana" w:hAnsi="Verdana" w:cs="Arial"/>
          <w:color w:val="000000"/>
          <w:sz w:val="20"/>
          <w:szCs w:val="20"/>
          <w:lang w:val="sr-Cyrl-CS"/>
        </w:rPr>
        <w:t xml:space="preserve">нпр. </w:t>
      </w:r>
      <w:r w:rsidRPr="0051358A">
        <w:rPr>
          <w:rFonts w:ascii="Verdana" w:hAnsi="Verdana" w:cs="Arial"/>
          <w:color w:val="000000"/>
          <w:sz w:val="20"/>
          <w:szCs w:val="20"/>
          <w:lang w:val="sr-Cyrl-CS"/>
        </w:rPr>
        <w:t>поднесци, позиви, изјаве) одвија се на том језику, а записници и одлуке израђују се као аутентични текстови и на српском језику и ћирилич</w:t>
      </w:r>
      <w:r>
        <w:rPr>
          <w:rFonts w:ascii="Verdana" w:hAnsi="Verdana" w:cs="Arial"/>
          <w:color w:val="000000"/>
          <w:sz w:val="20"/>
          <w:szCs w:val="20"/>
          <w:lang w:val="sr-Cyrl-CS"/>
        </w:rPr>
        <w:t>к</w:t>
      </w:r>
      <w:r w:rsidRPr="0051358A">
        <w:rPr>
          <w:rFonts w:ascii="Verdana" w:hAnsi="Verdana" w:cs="Arial"/>
          <w:color w:val="000000"/>
          <w:sz w:val="20"/>
          <w:szCs w:val="20"/>
          <w:lang w:val="sr-Cyrl-CS"/>
        </w:rPr>
        <w:t xml:space="preserve">ом писму и на језику и писму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Уколико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није у службеној употреби на подручју органа који води управни поступак, поступак се не може водити на том језику, али припадници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имају право да у поступку користе свој језик и </w:t>
      </w:r>
      <w:r>
        <w:rPr>
          <w:rFonts w:ascii="Verdana" w:hAnsi="Verdana" w:cs="Arial"/>
          <w:color w:val="000000"/>
          <w:sz w:val="20"/>
          <w:szCs w:val="20"/>
          <w:lang w:val="sr-Cyrl-CS"/>
        </w:rPr>
        <w:t xml:space="preserve">своје </w:t>
      </w:r>
      <w:r w:rsidRPr="0051358A">
        <w:rPr>
          <w:rFonts w:ascii="Verdana" w:hAnsi="Verdana" w:cs="Arial"/>
          <w:color w:val="000000"/>
          <w:sz w:val="20"/>
          <w:szCs w:val="20"/>
          <w:lang w:val="sr-Cyrl-CS"/>
        </w:rPr>
        <w:t xml:space="preserve">писмо, под условом да пред дотичним органом остварују неко своје право или </w:t>
      </w:r>
      <w:r>
        <w:rPr>
          <w:rFonts w:ascii="Verdana" w:hAnsi="Verdana" w:cs="Arial"/>
          <w:color w:val="000000"/>
          <w:sz w:val="20"/>
          <w:szCs w:val="20"/>
          <w:lang w:val="sr-Cyrl-CS"/>
        </w:rPr>
        <w:t xml:space="preserve">своју </w:t>
      </w:r>
      <w:r w:rsidRPr="0051358A">
        <w:rPr>
          <w:rFonts w:ascii="Verdana" w:hAnsi="Verdana" w:cs="Arial"/>
          <w:color w:val="000000"/>
          <w:sz w:val="20"/>
          <w:szCs w:val="20"/>
          <w:lang w:val="sr-Cyrl-CS"/>
        </w:rPr>
        <w:t xml:space="preserve">обавезу. У том смислу, припадници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имају право да на свом језику подносе молбе, жалбе, предлоге, представке и друге поднеске, да захтевају и на свом језику добију отправке решења и других аката којима се решава о њиховим правима и обавезама, као и друга писмена, да им се, на захтев, преведу записник или поједини његови делови</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као и изјаве лица дате на српском језику. Трошков</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превођења с</w:t>
      </w:r>
      <w:r>
        <w:rPr>
          <w:rFonts w:ascii="Verdana" w:hAnsi="Verdana" w:cs="Arial"/>
          <w:color w:val="000000"/>
          <w:sz w:val="20"/>
          <w:szCs w:val="20"/>
          <w:lang w:val="sr-Cyrl-CS"/>
        </w:rPr>
        <w:t xml:space="preserve"> језика</w:t>
      </w:r>
      <w:r w:rsidRPr="0051358A">
        <w:rPr>
          <w:rFonts w:ascii="Verdana" w:hAnsi="Verdana" w:cs="Arial"/>
          <w:color w:val="000000"/>
          <w:sz w:val="20"/>
          <w:szCs w:val="20"/>
          <w:lang w:val="sr-Cyrl-CS"/>
        </w:rPr>
        <w:t xml:space="preserve">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на српски језик и обрнуто сносе</w:t>
      </w:r>
      <w:r w:rsidRPr="0051358A">
        <w:rPr>
          <w:rFonts w:ascii="Verdana" w:hAnsi="Verdana" w:cs="Arial"/>
          <w:color w:val="000000"/>
          <w:sz w:val="20"/>
          <w:szCs w:val="20"/>
          <w:lang w:val="sr-Cyrl-CS"/>
        </w:rPr>
        <w:t xml:space="preserve"> орган</w:t>
      </w:r>
      <w:r>
        <w:rPr>
          <w:rFonts w:ascii="Verdana" w:hAnsi="Verdana" w:cs="Arial"/>
          <w:color w:val="000000"/>
          <w:sz w:val="20"/>
          <w:szCs w:val="20"/>
          <w:lang w:val="sr-Cyrl-CS"/>
        </w:rPr>
        <w:t>и</w:t>
      </w:r>
      <w:r w:rsidRPr="0051358A">
        <w:rPr>
          <w:rFonts w:ascii="Verdana" w:hAnsi="Verdana" w:cs="Arial"/>
          <w:color w:val="000000"/>
          <w:sz w:val="20"/>
          <w:szCs w:val="20"/>
          <w:lang w:val="sr-Cyrl-CS"/>
        </w:rPr>
        <w:t xml:space="preserve"> који вод</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поступак, то јест финансирају се из буџета (члан 17. став 4. Закона о службеној употреби језика и писама). Право на употребу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је</w:t>
      </w:r>
      <w:r>
        <w:rPr>
          <w:rFonts w:ascii="Verdana" w:hAnsi="Verdana" w:cs="Arial"/>
          <w:color w:val="000000"/>
          <w:sz w:val="20"/>
          <w:szCs w:val="20"/>
          <w:lang w:val="sr-Cyrl-CS"/>
        </w:rPr>
        <w:t>сте</w:t>
      </w:r>
      <w:r w:rsidRPr="0051358A">
        <w:rPr>
          <w:rFonts w:ascii="Verdana" w:hAnsi="Verdana" w:cs="Arial"/>
          <w:color w:val="000000"/>
          <w:sz w:val="20"/>
          <w:szCs w:val="20"/>
          <w:lang w:val="sr-Cyrl-CS"/>
        </w:rPr>
        <w:t xml:space="preserve"> битно процесно право у управном поступку, па његова повреда може бити истицана у жалби. Поред тога, повреда овог права може бити разлог за понављање поступка. </w:t>
      </w:r>
    </w:p>
    <w:p w:rsidR="00B02E78" w:rsidRPr="0051358A" w:rsidRDefault="00B02E78" w:rsidP="00B02E78">
      <w:pPr>
        <w:ind w:firstLine="720"/>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Право на употребу свог језика у судском поступку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с друге стране</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није резервисано само за припаднике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већ га може остварити свако о чијем се праву или обавези у поступку решава (члан 199.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w:t>
      </w:r>
      <w:r w:rsidRPr="000919A1">
        <w:rPr>
          <w:rFonts w:ascii="Verdana" w:hAnsi="Verdana" w:cs="Arial"/>
          <w:color w:val="000000"/>
          <w:sz w:val="20"/>
          <w:szCs w:val="20"/>
          <w:lang w:val="sr-Cyrl-CS"/>
        </w:rPr>
        <w:t>Устав</w:t>
      </w:r>
      <w:r w:rsidRPr="0051358A">
        <w:rPr>
          <w:rFonts w:ascii="Verdana" w:hAnsi="Verdana" w:cs="Arial"/>
          <w:color w:val="000000"/>
          <w:sz w:val="20"/>
          <w:szCs w:val="20"/>
          <w:lang w:val="sr-Cyrl-CS"/>
        </w:rPr>
        <w:t xml:space="preserve"> у члану </w:t>
      </w:r>
      <w:r w:rsidRPr="0051358A">
        <w:rPr>
          <w:rFonts w:ascii="Verdana" w:hAnsi="Verdana" w:cs="Arial"/>
          <w:color w:val="000000"/>
          <w:sz w:val="20"/>
          <w:szCs w:val="20"/>
          <w:lang w:val="sr-Cyrl-CS"/>
        </w:rPr>
        <w:lastRenderedPageBreak/>
        <w:t xml:space="preserve">32. став 2. сваком јемчи право на бесплатног преводиоца, у случају да не говори или не разуме језик који је у службеној употреби у суду.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rPr>
      </w:pPr>
      <w:r w:rsidRPr="0051358A">
        <w:rPr>
          <w:rFonts w:ascii="Verdana" w:hAnsi="Verdana" w:cs="Arial"/>
          <w:color w:val="000000"/>
          <w:sz w:val="20"/>
          <w:szCs w:val="20"/>
          <w:lang w:val="sr-Cyrl-CS"/>
        </w:rPr>
        <w:t xml:space="preserve">Оквирна конвениција не регулише питање употребе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пред судским органима, већ употребу ових језика, под одређеним условима, ограничава на комуникацију са органима управе (члан 10. став 2), док одредбе Европске</w:t>
      </w:r>
      <w:r w:rsidRPr="0051358A">
        <w:rPr>
          <w:rFonts w:cs="Arial"/>
          <w:i/>
          <w:color w:val="000000"/>
        </w:rPr>
        <w:t xml:space="preserve"> </w:t>
      </w:r>
      <w:r w:rsidRPr="0051358A">
        <w:rPr>
          <w:rFonts w:ascii="Verdana" w:hAnsi="Verdana" w:cs="Arial"/>
          <w:color w:val="000000"/>
          <w:sz w:val="20"/>
          <w:szCs w:val="20"/>
          <w:lang w:val="sr-Cyrl-RS"/>
        </w:rPr>
        <w:t>п</w:t>
      </w:r>
      <w:r w:rsidRPr="0051358A">
        <w:rPr>
          <w:rFonts w:ascii="Verdana" w:hAnsi="Verdana" w:cs="Arial"/>
          <w:color w:val="000000"/>
          <w:sz w:val="20"/>
          <w:szCs w:val="20"/>
        </w:rPr>
        <w:t>овељ</w:t>
      </w:r>
      <w:r w:rsidRPr="0051358A">
        <w:rPr>
          <w:rFonts w:ascii="Verdana" w:hAnsi="Verdana" w:cs="Arial"/>
          <w:color w:val="000000"/>
          <w:sz w:val="20"/>
          <w:szCs w:val="20"/>
          <w:lang w:val="sr-Cyrl-CS"/>
        </w:rPr>
        <w:t>е</w:t>
      </w:r>
      <w:r w:rsidRPr="0051358A">
        <w:rPr>
          <w:rFonts w:ascii="Verdana" w:hAnsi="Verdana" w:cs="Arial"/>
          <w:i/>
          <w:color w:val="000000"/>
          <w:sz w:val="20"/>
          <w:szCs w:val="20"/>
        </w:rPr>
        <w:t xml:space="preserve"> </w:t>
      </w:r>
      <w:r w:rsidRPr="0051358A">
        <w:rPr>
          <w:rFonts w:ascii="Verdana" w:hAnsi="Verdana" w:cs="Arial"/>
          <w:color w:val="000000"/>
          <w:sz w:val="20"/>
          <w:szCs w:val="20"/>
        </w:rPr>
        <w:t>у целини допринос</w:t>
      </w:r>
      <w:r w:rsidRPr="0051358A">
        <w:rPr>
          <w:rFonts w:ascii="Verdana" w:hAnsi="Verdana" w:cs="Arial"/>
          <w:color w:val="000000"/>
          <w:sz w:val="20"/>
          <w:szCs w:val="20"/>
          <w:lang w:val="sr-Cyrl-CS"/>
        </w:rPr>
        <w:t>е</w:t>
      </w:r>
      <w:r w:rsidRPr="0051358A">
        <w:rPr>
          <w:rFonts w:ascii="Verdana" w:hAnsi="Verdana" w:cs="Arial"/>
          <w:color w:val="000000"/>
          <w:sz w:val="20"/>
          <w:szCs w:val="20"/>
        </w:rPr>
        <w:t xml:space="preserve"> остварењу права на службену употребу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rPr>
        <w:t xml:space="preserve">, </w:t>
      </w:r>
      <w:r w:rsidRPr="0051358A">
        <w:rPr>
          <w:rFonts w:ascii="Verdana" w:hAnsi="Verdana" w:cs="Arial"/>
          <w:color w:val="000000"/>
          <w:sz w:val="20"/>
          <w:szCs w:val="20"/>
          <w:lang w:val="sr-Cyrl-CS"/>
        </w:rPr>
        <w:t>а од</w:t>
      </w:r>
      <w:r w:rsidRPr="0051358A">
        <w:rPr>
          <w:rFonts w:ascii="Verdana" w:hAnsi="Verdana" w:cs="Arial"/>
          <w:color w:val="000000"/>
          <w:sz w:val="20"/>
          <w:szCs w:val="20"/>
        </w:rPr>
        <w:t xml:space="preserve"> посебног су значаја чланови 9, 10. и 13. </w:t>
      </w:r>
      <w:r>
        <w:rPr>
          <w:rFonts w:ascii="Verdana" w:hAnsi="Verdana" w:cs="Arial"/>
          <w:color w:val="000000"/>
          <w:sz w:val="20"/>
          <w:szCs w:val="20"/>
          <w:lang w:val="sr-Cyrl-RS"/>
        </w:rPr>
        <w:t>Европске п</w:t>
      </w:r>
      <w:r w:rsidRPr="0051358A">
        <w:rPr>
          <w:rFonts w:ascii="Verdana" w:hAnsi="Verdana" w:cs="Arial"/>
          <w:color w:val="000000"/>
          <w:sz w:val="20"/>
          <w:szCs w:val="20"/>
        </w:rPr>
        <w:t>овеље</w:t>
      </w:r>
      <w:r>
        <w:rPr>
          <w:rFonts w:ascii="Verdana" w:hAnsi="Verdana" w:cs="Arial"/>
          <w:color w:val="000000"/>
          <w:sz w:val="20"/>
          <w:szCs w:val="20"/>
          <w:lang w:val="sr-Cyrl-RS"/>
        </w:rPr>
        <w:t>,</w:t>
      </w:r>
      <w:r w:rsidRPr="0051358A">
        <w:rPr>
          <w:rFonts w:ascii="Verdana" w:hAnsi="Verdana" w:cs="Arial"/>
          <w:color w:val="000000"/>
          <w:sz w:val="20"/>
          <w:szCs w:val="20"/>
        </w:rPr>
        <w:t xml:space="preserve"> који садрже посебне мере за унапређ</w:t>
      </w:r>
      <w:r>
        <w:rPr>
          <w:rFonts w:ascii="Verdana" w:hAnsi="Verdana" w:cs="Arial"/>
          <w:color w:val="000000"/>
          <w:sz w:val="20"/>
          <w:szCs w:val="20"/>
          <w:lang w:val="sr-Cyrl-RS"/>
        </w:rPr>
        <w:t>ива</w:t>
      </w:r>
      <w:r w:rsidRPr="0051358A">
        <w:rPr>
          <w:rFonts w:ascii="Verdana" w:hAnsi="Verdana" w:cs="Arial"/>
          <w:color w:val="000000"/>
          <w:sz w:val="20"/>
          <w:szCs w:val="20"/>
        </w:rPr>
        <w:t xml:space="preserve">ње употребе регионалних или мањинских језика у правосуђу, управи и јавним службама, као и у економском и друштвеном животу. </w:t>
      </w: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Билатерални уговори о заштити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са Хрватском, Мађарском, Македонијом и Румунијом обавезују државу да омогући употребу језика ових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у поступцима пред судовима. </w:t>
      </w:r>
    </w:p>
    <w:p w:rsidR="00B02E78" w:rsidRPr="0051358A" w:rsidRDefault="00B02E78" w:rsidP="00B02E78">
      <w:pPr>
        <w:ind w:firstLine="720"/>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Закон о заштити права и слобода националних мањина омогућава употребу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пред судовима у најширем обиму, јер у члану 11. став 4. предвиђа како коришћење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у судском поступку, тако и вођење судског поступка на том језику. Закон о службеној употреби језика и писама предвиђа да се првостепени кривични, парнични или други поступак (</w:t>
      </w:r>
      <w:r>
        <w:rPr>
          <w:rFonts w:ascii="Verdana" w:hAnsi="Verdana" w:cs="Arial"/>
          <w:color w:val="000000"/>
          <w:sz w:val="20"/>
          <w:szCs w:val="20"/>
          <w:lang w:val="sr-Cyrl-CS"/>
        </w:rPr>
        <w:t>нпр.</w:t>
      </w:r>
      <w:r w:rsidRPr="0051358A">
        <w:rPr>
          <w:rFonts w:ascii="Verdana" w:hAnsi="Verdana" w:cs="Arial"/>
          <w:color w:val="000000"/>
          <w:sz w:val="20"/>
          <w:szCs w:val="20"/>
          <w:lang w:val="sr-Cyrl-CS"/>
        </w:rPr>
        <w:t xml:space="preserve"> ванпарнични или прекршајни)</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коме се решава о правима и обавезама грађана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може водити 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који је у службеној употреби у суду. Уколико је на подручју суда у службеној употреби и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(један </w:t>
      </w:r>
      <w:r>
        <w:rPr>
          <w:rFonts w:ascii="Verdana" w:hAnsi="Verdana" w:cs="Arial"/>
          <w:color w:val="000000"/>
          <w:sz w:val="20"/>
          <w:szCs w:val="20"/>
          <w:lang w:val="sr-Cyrl-CS"/>
        </w:rPr>
        <w:t xml:space="preserve">језик </w:t>
      </w:r>
      <w:r w:rsidRPr="0051358A">
        <w:rPr>
          <w:rFonts w:ascii="Verdana" w:hAnsi="Verdana" w:cs="Arial"/>
          <w:color w:val="000000"/>
          <w:sz w:val="20"/>
          <w:szCs w:val="20"/>
          <w:lang w:val="sr-Cyrl-CS"/>
        </w:rPr>
        <w:t xml:space="preserve">или више њих), суд је дужан да о томе </w:t>
      </w:r>
      <w:r>
        <w:rPr>
          <w:rFonts w:ascii="Verdana" w:hAnsi="Verdana" w:cs="Arial"/>
          <w:color w:val="000000"/>
          <w:sz w:val="20"/>
          <w:szCs w:val="20"/>
          <w:lang w:val="sr-Cyrl-CS"/>
        </w:rPr>
        <w:t>извести</w:t>
      </w:r>
      <w:r w:rsidRPr="0051358A">
        <w:rPr>
          <w:rFonts w:ascii="Verdana" w:hAnsi="Verdana" w:cs="Arial"/>
          <w:color w:val="000000"/>
          <w:sz w:val="20"/>
          <w:szCs w:val="20"/>
          <w:lang w:val="sr-Cyrl-CS"/>
        </w:rPr>
        <w:t xml:space="preserve"> странку/странке и да од њих затражи да се изјасне на ком ће се језику водити поступак, што мора </w:t>
      </w:r>
      <w:r>
        <w:rPr>
          <w:rFonts w:ascii="Verdana" w:hAnsi="Verdana" w:cs="Arial"/>
          <w:color w:val="000000"/>
          <w:sz w:val="20"/>
          <w:szCs w:val="20"/>
          <w:lang w:val="sr-Cyrl-CS"/>
        </w:rPr>
        <w:t xml:space="preserve">и </w:t>
      </w:r>
      <w:r w:rsidRPr="0051358A">
        <w:rPr>
          <w:rFonts w:ascii="Verdana" w:hAnsi="Verdana" w:cs="Arial"/>
          <w:color w:val="000000"/>
          <w:sz w:val="20"/>
          <w:szCs w:val="20"/>
          <w:lang w:val="sr-Cyrl-CS"/>
        </w:rPr>
        <w:t xml:space="preserve">назначити у записнику. Поступак ће се водити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који је у службеној употреби у суду, уколико у њему учествује само једна странка и она захтева да се поступак води на том језику. Поступак се може водити на језику мањине који је у службеној употреби у суду и уколико у њему учествује више странака, под условом да се странке споразумеју </w:t>
      </w:r>
      <w:r>
        <w:rPr>
          <w:rFonts w:ascii="Verdana" w:hAnsi="Verdana" w:cs="Arial"/>
          <w:color w:val="000000"/>
          <w:sz w:val="20"/>
          <w:szCs w:val="20"/>
          <w:lang w:val="sr-Cyrl-CS"/>
        </w:rPr>
        <w:t xml:space="preserve">с тим </w:t>
      </w:r>
      <w:r w:rsidRPr="0051358A">
        <w:rPr>
          <w:rFonts w:ascii="Verdana" w:hAnsi="Verdana" w:cs="Arial"/>
          <w:color w:val="000000"/>
          <w:sz w:val="20"/>
          <w:szCs w:val="20"/>
          <w:lang w:val="sr-Cyrl-CS"/>
        </w:rPr>
        <w:t>да се поступак води на том језику. Уколико до таквог споразума не дође, а једна од странака захтева да се поступак води на српском језику, поступак ће се водити на српском језику. Стога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суд у принципу има право да одлучује о језику на коме ће се водити поступак само у случају </w:t>
      </w:r>
      <w:r>
        <w:rPr>
          <w:rFonts w:ascii="Verdana" w:hAnsi="Verdana" w:cs="Arial"/>
          <w:color w:val="000000"/>
          <w:sz w:val="20"/>
          <w:szCs w:val="20"/>
          <w:lang w:val="sr-Cyrl-CS"/>
        </w:rPr>
        <w:t>када</w:t>
      </w:r>
      <w:r w:rsidRPr="0051358A">
        <w:rPr>
          <w:rFonts w:ascii="Verdana" w:hAnsi="Verdana" w:cs="Arial"/>
          <w:color w:val="000000"/>
          <w:sz w:val="20"/>
          <w:szCs w:val="20"/>
          <w:lang w:val="sr-Cyrl-CS"/>
        </w:rPr>
        <w:t xml:space="preserve"> странке о томе не могу </w:t>
      </w:r>
      <w:r>
        <w:rPr>
          <w:rFonts w:ascii="Verdana" w:hAnsi="Verdana" w:cs="Arial"/>
          <w:color w:val="000000"/>
          <w:sz w:val="20"/>
          <w:szCs w:val="20"/>
          <w:lang w:val="sr-Cyrl-CS"/>
        </w:rPr>
        <w:t xml:space="preserve">да се </w:t>
      </w:r>
      <w:r w:rsidRPr="0051358A">
        <w:rPr>
          <w:rFonts w:ascii="Verdana" w:hAnsi="Verdana" w:cs="Arial"/>
          <w:color w:val="000000"/>
          <w:sz w:val="20"/>
          <w:szCs w:val="20"/>
          <w:lang w:val="sr-Cyrl-CS"/>
        </w:rPr>
        <w:t>споразуме</w:t>
      </w:r>
      <w:r>
        <w:rPr>
          <w:rFonts w:ascii="Verdana" w:hAnsi="Verdana" w:cs="Arial"/>
          <w:color w:val="000000"/>
          <w:sz w:val="20"/>
          <w:szCs w:val="20"/>
          <w:lang w:val="sr-Cyrl-CS"/>
        </w:rPr>
        <w:t>ју</w:t>
      </w:r>
      <w:r w:rsidRPr="0051358A">
        <w:rPr>
          <w:rFonts w:ascii="Verdana" w:hAnsi="Verdana" w:cs="Arial"/>
          <w:color w:val="000000"/>
          <w:sz w:val="20"/>
          <w:szCs w:val="20"/>
          <w:lang w:val="sr-Cyrl-CS"/>
        </w:rPr>
        <w:t xml:space="preserve"> и </w:t>
      </w:r>
      <w:r>
        <w:rPr>
          <w:rFonts w:ascii="Verdana" w:hAnsi="Verdana" w:cs="Arial"/>
          <w:color w:val="000000"/>
          <w:sz w:val="20"/>
          <w:szCs w:val="20"/>
          <w:lang w:val="sr-Cyrl-CS"/>
        </w:rPr>
        <w:t>када</w:t>
      </w:r>
      <w:r w:rsidRPr="0051358A">
        <w:rPr>
          <w:rFonts w:ascii="Verdana" w:hAnsi="Verdana" w:cs="Arial"/>
          <w:color w:val="000000"/>
          <w:sz w:val="20"/>
          <w:szCs w:val="20"/>
          <w:lang w:val="sr-Cyrl-CS"/>
        </w:rPr>
        <w:t xml:space="preserve"> ниједна од њих не захтева да се поступак води на српском језику.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Уколико се првостепени поступак води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странка/странке упућују све поднеске на том језику, суд им доставља судска писмена на том језику, а записник и одлуке у првостепеном поступку и у вези с њим израђују се као аутентични текстови на српском језику и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на коме се поступак води.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Другостепени поступак се увек води на српском језику, а странке у поступку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припадници </w:t>
      </w:r>
      <w:r>
        <w:rPr>
          <w:rFonts w:ascii="Verdana" w:hAnsi="Verdana"/>
          <w:color w:val="000000"/>
          <w:sz w:val="20"/>
          <w:szCs w:val="20"/>
          <w:lang w:val="sr-Cyrl-CS"/>
        </w:rPr>
        <w:t xml:space="preserve">националних мањина </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имају право да у том поступку користе свој језик. Писмена у другостепеном поступку и у вези с њим превод</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на језик на коме је вођен првостепени поступак.</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Превођење у судском поступку с језик</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 на српски језик и обрнуто</w:t>
      </w:r>
      <w:r w:rsidRPr="0051358A">
        <w:rPr>
          <w:rFonts w:ascii="Verdana" w:hAnsi="Verdana" w:cs="Arial"/>
          <w:color w:val="000000"/>
          <w:sz w:val="20"/>
          <w:szCs w:val="20"/>
          <w:lang w:val="sr-Cyrl-CS"/>
        </w:rPr>
        <w:t xml:space="preserve"> обављају тумачи. Трошкови превођења падају на терет суда. </w:t>
      </w:r>
    </w:p>
    <w:p w:rsidR="00B02E78" w:rsidRPr="0051358A" w:rsidRDefault="00B02E78" w:rsidP="00B02E78">
      <w:pPr>
        <w:jc w:val="both"/>
        <w:rPr>
          <w:rFonts w:ascii="Verdana" w:hAnsi="Verdana" w:cs="Arial"/>
          <w:color w:val="000000"/>
          <w:sz w:val="20"/>
          <w:szCs w:val="20"/>
          <w:lang w:val="sr-Cyrl-CS"/>
        </w:rPr>
      </w:pPr>
    </w:p>
    <w:p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Право на употребу свог језика и писма је</w:t>
      </w:r>
      <w:r>
        <w:rPr>
          <w:rFonts w:ascii="Verdana" w:hAnsi="Verdana" w:cs="Arial"/>
          <w:color w:val="000000"/>
          <w:sz w:val="20"/>
          <w:szCs w:val="20"/>
          <w:lang w:val="sr-Cyrl-CS"/>
        </w:rPr>
        <w:t>сте</w:t>
      </w:r>
      <w:r w:rsidRPr="0051358A">
        <w:rPr>
          <w:rFonts w:ascii="Verdana" w:hAnsi="Verdana" w:cs="Arial"/>
          <w:color w:val="000000"/>
          <w:sz w:val="20"/>
          <w:szCs w:val="20"/>
          <w:lang w:val="sr-Cyrl-CS"/>
        </w:rPr>
        <w:t xml:space="preserve"> важно процесно право које странка ужива, па његова повреда представља битну повреду поступка. Уколико виши суд у поступку по жалби утврди да је суд чија се одлука побија одбио захтев странке да у </w:t>
      </w:r>
      <w:r w:rsidRPr="0051358A">
        <w:rPr>
          <w:rFonts w:ascii="Verdana" w:hAnsi="Verdana" w:cs="Arial"/>
          <w:color w:val="000000"/>
          <w:sz w:val="20"/>
          <w:szCs w:val="20"/>
          <w:lang w:val="sr-Cyrl-CS"/>
        </w:rPr>
        <w:lastRenderedPageBreak/>
        <w:t xml:space="preserve">поступку употребљава свој језик и писмо, укинуће пресуду и вратити предмет првостепеном суду. </w:t>
      </w:r>
    </w:p>
    <w:p w:rsidR="00B02E78" w:rsidRDefault="00B02E78" w:rsidP="00B02E78">
      <w:pPr>
        <w:jc w:val="both"/>
        <w:rPr>
          <w:rFonts w:ascii="Verdana" w:hAnsi="Verdana" w:cs="Arial"/>
          <w:color w:val="000000"/>
          <w:sz w:val="20"/>
          <w:szCs w:val="20"/>
          <w:lang w:val="sr-Cyrl-CS"/>
        </w:rPr>
      </w:pPr>
    </w:p>
    <w:p w:rsidR="00B02E78" w:rsidRPr="0051358A" w:rsidRDefault="00B02E78" w:rsidP="00B02E78">
      <w:pPr>
        <w:pStyle w:val="Heading1"/>
        <w:jc w:val="center"/>
        <w:rPr>
          <w:rFonts w:ascii="Verdana" w:hAnsi="Verdana"/>
          <w:b w:val="0"/>
          <w:color w:val="000000"/>
          <w:sz w:val="28"/>
          <w:szCs w:val="28"/>
          <w:lang w:val="sr-Cyrl-CS"/>
        </w:rPr>
      </w:pPr>
      <w:r>
        <w:rPr>
          <w:rFonts w:ascii="Verdana" w:hAnsi="Verdana"/>
          <w:b w:val="0"/>
          <w:bCs w:val="0"/>
          <w:color w:val="000000"/>
          <w:sz w:val="28"/>
          <w:lang w:val="sr-Latn-RS"/>
        </w:rPr>
        <w:t>III</w:t>
      </w:r>
      <w:r w:rsidRPr="0051358A">
        <w:rPr>
          <w:rFonts w:ascii="Verdana" w:hAnsi="Verdana"/>
          <w:b w:val="0"/>
          <w:color w:val="000000"/>
          <w:sz w:val="28"/>
          <w:szCs w:val="28"/>
          <w:lang w:val="sr-Cyrl-CS"/>
        </w:rPr>
        <w:t xml:space="preserve"> ЈЕЗИЦИ У СЛУЖБЕНОЈ УПОТРЕБИ У РАДУ ПОКРАЈИНСКИХ ОРГАНА</w:t>
      </w:r>
    </w:p>
    <w:p w:rsidR="00B02E78" w:rsidRPr="0051358A" w:rsidRDefault="00B02E78" w:rsidP="00B02E78">
      <w:pPr>
        <w:jc w:val="both"/>
        <w:rPr>
          <w:rFonts w:ascii="Verdana" w:hAnsi="Verdana" w:cs="Arial"/>
          <w:b/>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Језици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који су у службеној употреби у раду органа аутономне покрајине утврђују се њеним статутом. </w:t>
      </w:r>
      <w:r>
        <w:rPr>
          <w:rFonts w:ascii="Verdana" w:hAnsi="Verdana" w:cs="Arial"/>
          <w:color w:val="000000"/>
          <w:sz w:val="20"/>
          <w:szCs w:val="20"/>
          <w:lang w:val="sr-Cyrl-CS"/>
        </w:rPr>
        <w:t>Статутом АП Војводине, конкретно чланом 24, прописано је</w:t>
      </w:r>
      <w:r w:rsidRPr="0051358A">
        <w:rPr>
          <w:rFonts w:ascii="Verdana" w:hAnsi="Verdana" w:cs="Arial"/>
          <w:color w:val="000000"/>
          <w:sz w:val="20"/>
          <w:szCs w:val="20"/>
          <w:lang w:val="sr-Cyrl-CS"/>
        </w:rPr>
        <w:t xml:space="preserve"> да су у органима и организацијама АП Војводине у службеној употреби српски језик и ћириличко писмо, мађарски, словачки, хрватски, румунски и русински језик и њихова писма. </w:t>
      </w:r>
    </w:p>
    <w:p w:rsidR="00B02E78" w:rsidRPr="0051358A" w:rsidRDefault="00B02E78" w:rsidP="00B02E78">
      <w:pPr>
        <w:ind w:firstLine="720"/>
        <w:jc w:val="both"/>
        <w:rPr>
          <w:rFonts w:ascii="Verdana" w:hAnsi="Verdana" w:cs="Arial"/>
          <w:color w:val="000000"/>
          <w:sz w:val="20"/>
          <w:szCs w:val="20"/>
          <w:lang w:val="sr-Cyrl-CS"/>
        </w:rPr>
      </w:pPr>
    </w:p>
    <w:p w:rsidR="00B02E78" w:rsidRPr="000E0917" w:rsidRDefault="00B02E78" w:rsidP="00B02E78">
      <w:pPr>
        <w:ind w:firstLine="720"/>
        <w:jc w:val="both"/>
        <w:rPr>
          <w:rFonts w:ascii="Verdana" w:hAnsi="Verdana" w:cs="Arial"/>
          <w:color w:val="000000"/>
          <w:sz w:val="20"/>
          <w:szCs w:val="20"/>
          <w:lang w:val="sr-Cyrl-CS"/>
        </w:rPr>
      </w:pPr>
      <w:r w:rsidRPr="000E0917">
        <w:rPr>
          <w:rFonts w:ascii="Verdana" w:hAnsi="Verdana" w:cs="Arial"/>
          <w:color w:val="000000"/>
          <w:sz w:val="20"/>
          <w:szCs w:val="20"/>
          <w:lang w:val="sr-Cyrl-CS"/>
        </w:rPr>
        <w:t xml:space="preserve">У Покрајинском секретаријату за образовање, прописе, управу и националне мањине </w:t>
      </w:r>
      <w:r>
        <w:rPr>
          <w:rFonts w:ascii="Verdana" w:hAnsi="Verdana" w:cs="Arial"/>
          <w:color w:val="000000"/>
          <w:sz w:val="20"/>
          <w:szCs w:val="20"/>
          <w:lang w:val="sr-Cyrl-CS"/>
        </w:rPr>
        <w:t>–</w:t>
      </w:r>
      <w:r w:rsidRPr="000E0917">
        <w:rPr>
          <w:rFonts w:ascii="Verdana" w:hAnsi="Verdana" w:cs="Arial"/>
          <w:color w:val="000000"/>
          <w:sz w:val="20"/>
          <w:szCs w:val="20"/>
          <w:lang w:val="sr-Cyrl-CS"/>
        </w:rPr>
        <w:t xml:space="preserve"> националне заједнице обезбеђено је усмено и писмено превођење са српског </w:t>
      </w:r>
      <w:r>
        <w:rPr>
          <w:rFonts w:ascii="Verdana" w:hAnsi="Verdana" w:cs="Arial"/>
          <w:color w:val="000000"/>
          <w:sz w:val="20"/>
          <w:szCs w:val="20"/>
          <w:lang w:val="sr-Cyrl-CS"/>
        </w:rPr>
        <w:t xml:space="preserve">језика </w:t>
      </w:r>
      <w:r w:rsidRPr="000E0917">
        <w:rPr>
          <w:rFonts w:ascii="Verdana" w:hAnsi="Verdana" w:cs="Arial"/>
          <w:color w:val="000000"/>
          <w:sz w:val="20"/>
          <w:szCs w:val="20"/>
          <w:lang w:val="sr-Cyrl-CS"/>
        </w:rPr>
        <w:t xml:space="preserve">на мађарски, словачки, хрватски, румунски и русински језик и обрнуто (као и на енглески језик, који није службени језик у раду покрајинских органа, али због његове честе употребе јавља се изразита потреба за превођењем са енглеског </w:t>
      </w:r>
      <w:r>
        <w:rPr>
          <w:rFonts w:ascii="Verdana" w:hAnsi="Verdana" w:cs="Arial"/>
          <w:color w:val="000000"/>
          <w:sz w:val="20"/>
          <w:szCs w:val="20"/>
          <w:lang w:val="sr-Cyrl-CS"/>
        </w:rPr>
        <w:t xml:space="preserve">језика </w:t>
      </w:r>
      <w:r w:rsidRPr="000E0917">
        <w:rPr>
          <w:rFonts w:ascii="Verdana" w:hAnsi="Verdana" w:cs="Arial"/>
          <w:color w:val="000000"/>
          <w:sz w:val="20"/>
          <w:szCs w:val="20"/>
          <w:lang w:val="sr-Cyrl-CS"/>
        </w:rPr>
        <w:t xml:space="preserve">и на енглески језик). Преводилачке услуге </w:t>
      </w:r>
      <w:r>
        <w:rPr>
          <w:rFonts w:ascii="Verdana" w:hAnsi="Verdana" w:cs="Arial"/>
          <w:color w:val="000000"/>
          <w:sz w:val="20"/>
          <w:szCs w:val="20"/>
          <w:lang w:val="sr-Cyrl-CS"/>
        </w:rPr>
        <w:t>поменутог с</w:t>
      </w:r>
      <w:r w:rsidRPr="000E0917">
        <w:rPr>
          <w:rFonts w:ascii="Verdana" w:hAnsi="Verdana" w:cs="Arial"/>
          <w:color w:val="000000"/>
          <w:sz w:val="20"/>
          <w:szCs w:val="20"/>
          <w:lang w:val="sr-Cyrl-CS"/>
        </w:rPr>
        <w:t xml:space="preserve">екретаријата користе сви покрајински органи и </w:t>
      </w:r>
      <w:r>
        <w:rPr>
          <w:rFonts w:ascii="Verdana" w:hAnsi="Verdana" w:cs="Arial"/>
          <w:color w:val="000000"/>
          <w:sz w:val="20"/>
          <w:szCs w:val="20"/>
          <w:lang w:val="sr-Cyrl-CS"/>
        </w:rPr>
        <w:t xml:space="preserve">све </w:t>
      </w:r>
      <w:r w:rsidRPr="000E0917">
        <w:rPr>
          <w:rFonts w:ascii="Verdana" w:hAnsi="Verdana" w:cs="Arial"/>
          <w:color w:val="000000"/>
          <w:sz w:val="20"/>
          <w:szCs w:val="20"/>
          <w:lang w:val="sr-Cyrl-CS"/>
        </w:rPr>
        <w:t xml:space="preserve">организације. </w:t>
      </w:r>
    </w:p>
    <w:p w:rsidR="00B02E78" w:rsidRPr="000E0917" w:rsidRDefault="00B02E78" w:rsidP="00B02E78">
      <w:pPr>
        <w:jc w:val="both"/>
        <w:rPr>
          <w:rFonts w:ascii="Verdana" w:hAnsi="Verdana" w:cs="Arial"/>
          <w:color w:val="000000"/>
          <w:sz w:val="20"/>
          <w:szCs w:val="20"/>
          <w:lang w:val="sr-Cyrl-CS"/>
        </w:rPr>
      </w:pPr>
    </w:p>
    <w:p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Статут АП Војводине, покрајинске скупштинске одлуке и општа акта Скупштине АП Војводине, као и </w:t>
      </w:r>
      <w:r>
        <w:rPr>
          <w:rFonts w:ascii="Verdana" w:hAnsi="Verdana" w:cs="Arial"/>
          <w:color w:val="000000"/>
          <w:sz w:val="20"/>
          <w:szCs w:val="20"/>
          <w:lang w:val="sr-Cyrl-CS"/>
        </w:rPr>
        <w:t>покрајинске уредбе и одлуке П</w:t>
      </w:r>
      <w:r w:rsidRPr="0051358A">
        <w:rPr>
          <w:rFonts w:ascii="Verdana" w:hAnsi="Verdana" w:cs="Arial"/>
          <w:color w:val="000000"/>
          <w:sz w:val="20"/>
          <w:szCs w:val="20"/>
          <w:lang w:val="sr-Cyrl-CS"/>
        </w:rPr>
        <w:t xml:space="preserve">окрајинске </w:t>
      </w:r>
      <w:r>
        <w:rPr>
          <w:rFonts w:ascii="Verdana" w:hAnsi="Verdana" w:cs="Arial"/>
          <w:color w:val="000000"/>
          <w:sz w:val="20"/>
          <w:szCs w:val="20"/>
          <w:lang w:val="sr-Cyrl-CS"/>
        </w:rPr>
        <w:t>в</w:t>
      </w:r>
      <w:r w:rsidRPr="0051358A">
        <w:rPr>
          <w:rFonts w:ascii="Verdana" w:hAnsi="Verdana" w:cs="Arial"/>
          <w:color w:val="000000"/>
          <w:sz w:val="20"/>
          <w:szCs w:val="20"/>
          <w:lang w:val="sr-Cyrl-CS"/>
        </w:rPr>
        <w:t>ладе, објављују се у „Службеном листу АП Војводине</w:t>
      </w:r>
      <w:r>
        <w:rPr>
          <w:rFonts w:ascii="Verdana" w:hAnsi="Verdana" w:cs="Arial"/>
          <w:color w:val="000000"/>
          <w:sz w:val="20"/>
          <w:szCs w:val="20"/>
          <w:lang w:val="sr-Cyrl-CS"/>
        </w:rPr>
        <w:t>”</w:t>
      </w:r>
      <w:r w:rsidRPr="0051358A">
        <w:rPr>
          <w:rFonts w:ascii="Verdana" w:hAnsi="Verdana" w:cs="Arial"/>
          <w:color w:val="000000"/>
          <w:sz w:val="20"/>
          <w:szCs w:val="20"/>
          <w:lang w:val="sr-Cyrl-CS"/>
        </w:rPr>
        <w:t>. Наведени акти се објављују на свим језицима који су у службеној употреби у раду органа АП Војводине.</w:t>
      </w:r>
    </w:p>
    <w:p w:rsidR="00B02E78" w:rsidRPr="0007775C" w:rsidRDefault="00B02E78" w:rsidP="00B02E78">
      <w:pPr>
        <w:jc w:val="both"/>
        <w:rPr>
          <w:rFonts w:ascii="Verdana" w:hAnsi="Verdana" w:cs="Arial"/>
          <w:color w:val="000000"/>
          <w:sz w:val="20"/>
          <w:szCs w:val="20"/>
          <w:lang w:val="sr-Latn-RS"/>
        </w:rPr>
      </w:pPr>
    </w:p>
    <w:p w:rsidR="00B02E78" w:rsidRPr="0051358A" w:rsidRDefault="00B02E78" w:rsidP="00B02E78">
      <w:pPr>
        <w:pStyle w:val="Heading1"/>
        <w:jc w:val="center"/>
        <w:rPr>
          <w:rFonts w:ascii="Verdana" w:hAnsi="Verdana"/>
          <w:b w:val="0"/>
          <w:color w:val="000000"/>
          <w:sz w:val="28"/>
          <w:szCs w:val="28"/>
          <w:lang w:val="sr-Cyrl-CS"/>
        </w:rPr>
      </w:pPr>
      <w:r>
        <w:rPr>
          <w:rFonts w:ascii="Verdana" w:hAnsi="Verdana"/>
          <w:b w:val="0"/>
          <w:color w:val="000000"/>
          <w:sz w:val="28"/>
          <w:szCs w:val="28"/>
        </w:rPr>
        <w:t>IV</w:t>
      </w:r>
      <w:r w:rsidRPr="0051358A">
        <w:rPr>
          <w:rFonts w:ascii="Verdana" w:hAnsi="Verdana"/>
          <w:b w:val="0"/>
          <w:color w:val="000000"/>
          <w:sz w:val="28"/>
          <w:szCs w:val="28"/>
          <w:lang w:val="sr-Cyrl-CS"/>
        </w:rPr>
        <w:t xml:space="preserve"> ЈЕЗИЦИ У СЛУЖБЕНОЈ УПОТРЕБИ У </w:t>
      </w:r>
      <w:r>
        <w:rPr>
          <w:rFonts w:ascii="Verdana" w:hAnsi="Verdana"/>
          <w:b w:val="0"/>
          <w:color w:val="000000"/>
          <w:sz w:val="28"/>
          <w:szCs w:val="28"/>
          <w:lang w:val="sr-Cyrl-CS"/>
        </w:rPr>
        <w:t>ЈЕДИНИЦАМА ЛОКАЛНЕ САМОУПРАВЕ СА ТЕРИТОРИЈЕ АП ВОЈВОДИНЕ</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Полазећи од овлашћења из Закона о службеној употреби језика и писама, да статутом одреде који су језици у службеној употреби на територији града односно општине,</w:t>
      </w:r>
      <w:r>
        <w:rPr>
          <w:rFonts w:ascii="Verdana" w:hAnsi="Verdana" w:cs="Arial"/>
          <w:color w:val="000000"/>
          <w:sz w:val="20"/>
          <w:szCs w:val="20"/>
          <w:lang w:val="sr-Cyrl-CS"/>
        </w:rPr>
        <w:t xml:space="preserve"> а од прошле године и у насељеним местима, у 41</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месту </w:t>
      </w:r>
      <w:r w:rsidRPr="0051358A">
        <w:rPr>
          <w:rFonts w:ascii="Verdana" w:hAnsi="Verdana" w:cs="Arial"/>
          <w:color w:val="000000"/>
          <w:sz w:val="20"/>
          <w:szCs w:val="20"/>
          <w:lang w:val="sr-Cyrl-CS"/>
        </w:rPr>
        <w:t>од укупно 45 војвођанских градова, односно општина, поред српског језика и ћириличког писма, у службеној употреби</w:t>
      </w:r>
      <w:r>
        <w:rPr>
          <w:rFonts w:ascii="Verdana" w:hAnsi="Verdana" w:cs="Arial"/>
          <w:color w:val="000000"/>
          <w:sz w:val="20"/>
          <w:szCs w:val="20"/>
          <w:lang w:val="sr-Cyrl-CS"/>
        </w:rPr>
        <w:t xml:space="preserve"> су</w:t>
      </w:r>
      <w:r w:rsidRPr="0051358A">
        <w:rPr>
          <w:rFonts w:ascii="Verdana" w:hAnsi="Verdana" w:cs="Arial"/>
          <w:color w:val="000000"/>
          <w:sz w:val="20"/>
          <w:szCs w:val="20"/>
          <w:lang w:val="sr-Cyrl-CS"/>
        </w:rPr>
        <w:t xml:space="preserve"> и језик и писмо неке од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w:t>
      </w: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Само српски језик у службеној употреби је у </w:t>
      </w:r>
      <w:r>
        <w:rPr>
          <w:rFonts w:ascii="Verdana" w:hAnsi="Verdana" w:cs="Arial"/>
          <w:color w:val="000000"/>
          <w:sz w:val="20"/>
          <w:szCs w:val="20"/>
          <w:lang w:val="sr-Cyrl-CS"/>
        </w:rPr>
        <w:t>четири</w:t>
      </w:r>
      <w:r w:rsidRPr="0051358A">
        <w:rPr>
          <w:rFonts w:ascii="Verdana" w:hAnsi="Verdana" w:cs="Arial"/>
          <w:color w:val="000000"/>
          <w:sz w:val="20"/>
          <w:szCs w:val="20"/>
          <w:lang w:val="sr-Cyrl-CS"/>
        </w:rPr>
        <w:t xml:space="preserve"> општин</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(Опово, Пећинци, Рума, и Сремски Карловци).</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Мађарски језик</w:t>
      </w:r>
      <w:r w:rsidRPr="0051358A">
        <w:rPr>
          <w:rFonts w:ascii="Verdana" w:hAnsi="Verdana" w:cs="Arial"/>
          <w:color w:val="000000"/>
          <w:sz w:val="20"/>
          <w:szCs w:val="20"/>
          <w:lang w:val="sr-Cyrl-CS"/>
        </w:rPr>
        <w:t xml:space="preserve"> је у службеној употреби на цело</w:t>
      </w:r>
      <w:r>
        <w:rPr>
          <w:rFonts w:ascii="Verdana" w:hAnsi="Verdana" w:cs="Arial"/>
          <w:color w:val="000000"/>
          <w:sz w:val="20"/>
          <w:szCs w:val="20"/>
          <w:lang w:val="sr-Cyrl-CS"/>
        </w:rPr>
        <w:t>купној</w:t>
      </w:r>
      <w:r w:rsidRPr="0051358A">
        <w:rPr>
          <w:rFonts w:ascii="Verdana" w:hAnsi="Verdana" w:cs="Arial"/>
          <w:color w:val="000000"/>
          <w:sz w:val="20"/>
          <w:szCs w:val="20"/>
          <w:lang w:val="sr-Cyrl-CS"/>
        </w:rPr>
        <w:t xml:space="preserve"> територији </w:t>
      </w:r>
      <w:r>
        <w:rPr>
          <w:rFonts w:ascii="Verdana" w:hAnsi="Verdana" w:cs="Arial"/>
          <w:color w:val="000000"/>
          <w:sz w:val="20"/>
          <w:szCs w:val="20"/>
          <w:lang w:val="sr-Cyrl-CS"/>
        </w:rPr>
        <w:t>слердећих двадесет осам</w:t>
      </w:r>
      <w:r w:rsidRPr="0051358A">
        <w:rPr>
          <w:rFonts w:ascii="Verdana" w:hAnsi="Verdana" w:cs="Arial"/>
          <w:color w:val="000000"/>
          <w:sz w:val="20"/>
          <w:szCs w:val="20"/>
          <w:lang w:val="sr-Cyrl-CS"/>
        </w:rPr>
        <w:t xml:space="preserve"> јединица локалне самоуправе: Ада, Бач, Бачка Топола, Бела Црква, Бечеј, Врбас, Вршац, Житиште, Зрењанин, Кањижа, Ковачица, Ковин, Кула, Мали Иђош, Нова Црња, Нови Бечеј, Нови Кнежевац, Нови Сад, Оџаци, Пландиште, Сента, Сечањ, Сомбор, Србобран, Суботица, Темерин, Тител и Чока. Осим тога, мађарски језик је у службеној употреби и у</w:t>
      </w:r>
      <w:r>
        <w:rPr>
          <w:rFonts w:ascii="Verdana" w:hAnsi="Verdana" w:cs="Arial"/>
          <w:color w:val="000000"/>
          <w:sz w:val="20"/>
          <w:szCs w:val="20"/>
          <w:lang w:val="sr-Cyrl-CS"/>
        </w:rPr>
        <w:t xml:space="preserve"> два насељена места у општини Апатин (Купусина и Свилојево), у једном насељеном месту у општини Инђија (Марадик), у два насељена места у општини Ириг (Добродол и Шатринци),</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у </w:t>
      </w:r>
      <w:r w:rsidRPr="0051358A">
        <w:rPr>
          <w:rFonts w:ascii="Verdana" w:hAnsi="Verdana" w:cs="Arial"/>
          <w:color w:val="000000"/>
          <w:sz w:val="20"/>
          <w:szCs w:val="20"/>
          <w:lang w:val="sr-Cyrl-CS"/>
        </w:rPr>
        <w:t xml:space="preserve">четири насељена места у </w:t>
      </w:r>
      <w:r>
        <w:rPr>
          <w:rFonts w:ascii="Verdana" w:hAnsi="Verdana" w:cs="Arial"/>
          <w:color w:val="000000"/>
          <w:sz w:val="20"/>
          <w:szCs w:val="20"/>
          <w:lang w:val="sr-Cyrl-CS"/>
        </w:rPr>
        <w:t>граду Кикинди</w:t>
      </w:r>
      <w:r w:rsidRPr="0051358A">
        <w:rPr>
          <w:rFonts w:ascii="Verdana" w:hAnsi="Verdana" w:cs="Arial"/>
          <w:color w:val="000000"/>
          <w:sz w:val="20"/>
          <w:szCs w:val="20"/>
          <w:lang w:val="sr-Cyrl-CS"/>
        </w:rPr>
        <w:t xml:space="preserve"> (Банатска Топола, Кикинда, Руско Село и Сајан), као и у Граду Панчеву, у насељеним местима Војловица и </w:t>
      </w:r>
      <w:r w:rsidRPr="00CC71DD">
        <w:rPr>
          <w:rFonts w:ascii="Verdana" w:hAnsi="Verdana" w:cs="Arial"/>
          <w:color w:val="000000"/>
          <w:sz w:val="20"/>
          <w:szCs w:val="20"/>
          <w:lang w:val="sr-Cyrl-CS"/>
        </w:rPr>
        <w:t>Иваново.</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lastRenderedPageBreak/>
        <w:tab/>
      </w:r>
      <w:r w:rsidRPr="0051358A">
        <w:rPr>
          <w:rFonts w:ascii="Verdana" w:hAnsi="Verdana" w:cs="Arial"/>
          <w:i/>
          <w:color w:val="000000"/>
          <w:sz w:val="20"/>
          <w:szCs w:val="20"/>
          <w:lang w:val="sr-Cyrl-CS"/>
        </w:rPr>
        <w:t>Словачки језик</w:t>
      </w:r>
      <w:r w:rsidRPr="0051358A">
        <w:rPr>
          <w:rFonts w:ascii="Verdana" w:hAnsi="Verdana" w:cs="Arial"/>
          <w:color w:val="000000"/>
          <w:sz w:val="20"/>
          <w:szCs w:val="20"/>
          <w:lang w:val="sr-Cyrl-CS"/>
        </w:rPr>
        <w:t xml:space="preserve"> је у службеној употреби на цело</w:t>
      </w:r>
      <w:r>
        <w:rPr>
          <w:rFonts w:ascii="Verdana" w:hAnsi="Verdana" w:cs="Arial"/>
          <w:color w:val="000000"/>
          <w:sz w:val="20"/>
          <w:szCs w:val="20"/>
          <w:lang w:val="sr-Cyrl-CS"/>
        </w:rPr>
        <w:t>купној</w:t>
      </w:r>
      <w:r w:rsidRPr="0051358A">
        <w:rPr>
          <w:rFonts w:ascii="Verdana" w:hAnsi="Verdana" w:cs="Arial"/>
          <w:color w:val="000000"/>
          <w:sz w:val="20"/>
          <w:szCs w:val="20"/>
          <w:lang w:val="sr-Cyrl-CS"/>
        </w:rPr>
        <w:t xml:space="preserve"> територији </w:t>
      </w:r>
      <w:r>
        <w:rPr>
          <w:rFonts w:ascii="Verdana" w:hAnsi="Verdana" w:cs="Arial"/>
          <w:color w:val="000000"/>
          <w:sz w:val="20"/>
          <w:szCs w:val="20"/>
          <w:lang w:val="sr-Cyrl-CS"/>
        </w:rPr>
        <w:t xml:space="preserve">следећих </w:t>
      </w:r>
      <w:r w:rsidRPr="0051358A">
        <w:rPr>
          <w:rFonts w:ascii="Verdana" w:hAnsi="Verdana" w:cs="Arial"/>
          <w:color w:val="000000"/>
          <w:sz w:val="20"/>
          <w:szCs w:val="20"/>
          <w:lang w:val="sr-Cyrl-CS"/>
        </w:rPr>
        <w:t>једанаест јединица локалне самоуправе: Алибунар, Бач, Бачка Паланка, Бачки Петровац, Бачка Топола, Зрењанин, Ковачица, Нови Сад, Оџаци, Пландиште и Шид. Овај језик је у службеној употреби и</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у насељеном месту</w:t>
      </w:r>
      <w:r>
        <w:rPr>
          <w:rFonts w:ascii="Verdana" w:hAnsi="Verdana" w:cs="Arial"/>
          <w:color w:val="000000"/>
          <w:sz w:val="20"/>
          <w:szCs w:val="20"/>
          <w:lang w:val="sr-Cyrl-CS"/>
        </w:rPr>
        <w:t xml:space="preserve"> Луг (општина Беочин), </w:t>
      </w:r>
      <w:r w:rsidRPr="0051358A">
        <w:rPr>
          <w:rFonts w:ascii="Verdana" w:hAnsi="Verdana" w:cs="Arial"/>
          <w:color w:val="000000"/>
          <w:sz w:val="20"/>
          <w:szCs w:val="20"/>
          <w:lang w:val="sr-Cyrl-CS"/>
        </w:rPr>
        <w:t>у насељеном месту</w:t>
      </w:r>
      <w:r>
        <w:rPr>
          <w:rFonts w:ascii="Verdana" w:hAnsi="Verdana" w:cs="Arial"/>
          <w:color w:val="000000"/>
          <w:sz w:val="20"/>
          <w:szCs w:val="20"/>
          <w:lang w:val="sr-Cyrl-CS"/>
        </w:rPr>
        <w:t xml:space="preserve"> Сланкаменачки Виногради (општина Инђија), </w:t>
      </w:r>
      <w:r w:rsidRPr="0051358A">
        <w:rPr>
          <w:rFonts w:ascii="Verdana" w:hAnsi="Verdana" w:cs="Arial"/>
          <w:color w:val="000000"/>
          <w:sz w:val="20"/>
          <w:szCs w:val="20"/>
          <w:lang w:val="sr-Cyrl-CS"/>
        </w:rPr>
        <w:t xml:space="preserve">у насељеном месту Стара </w:t>
      </w:r>
      <w:r>
        <w:rPr>
          <w:rFonts w:ascii="Verdana" w:hAnsi="Verdana" w:cs="Arial"/>
          <w:color w:val="000000"/>
          <w:sz w:val="20"/>
          <w:szCs w:val="20"/>
          <w:lang w:val="sr-Cyrl-CS"/>
        </w:rPr>
        <w:t>Бингула (град Сремска Миттровица) и у насељено месту Стара Пазова (општина Стара Пазова).</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Румунски језик</w:t>
      </w:r>
      <w:r w:rsidRPr="0051358A">
        <w:rPr>
          <w:rFonts w:ascii="Verdana" w:hAnsi="Verdana" w:cs="Arial"/>
          <w:color w:val="000000"/>
          <w:sz w:val="20"/>
          <w:szCs w:val="20"/>
          <w:lang w:val="sr-Cyrl-CS"/>
        </w:rPr>
        <w:t xml:space="preserve"> је у службеној употреби у следећих девет јединица локалне самоуправе: Алибунар, Бела Црква, Вршац, Житиште, Зрењанин, Ковачица, Ковин, Пландиште, Сечањ и у граду Панчеву у насељеном месту Банатско Ново Село.</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Русински језик</w:t>
      </w:r>
      <w:r w:rsidRPr="0051358A">
        <w:rPr>
          <w:rFonts w:ascii="Verdana" w:hAnsi="Verdana" w:cs="Arial"/>
          <w:color w:val="000000"/>
          <w:sz w:val="20"/>
          <w:szCs w:val="20"/>
          <w:lang w:val="sr-Cyrl-CS"/>
        </w:rPr>
        <w:t xml:space="preserve"> је у службеној употреби у Врбасу, Бачкој Т</w:t>
      </w:r>
      <w:r>
        <w:rPr>
          <w:rFonts w:ascii="Verdana" w:hAnsi="Verdana" w:cs="Arial"/>
          <w:color w:val="000000"/>
          <w:sz w:val="20"/>
          <w:szCs w:val="20"/>
          <w:lang w:val="sr-Cyrl-CS"/>
        </w:rPr>
        <w:t>ополи, Жабљу, Кули, Новом Саду,</w:t>
      </w:r>
      <w:r w:rsidRPr="0051358A">
        <w:rPr>
          <w:rFonts w:ascii="Verdana" w:hAnsi="Verdana" w:cs="Arial"/>
          <w:color w:val="000000"/>
          <w:sz w:val="20"/>
          <w:szCs w:val="20"/>
          <w:lang w:val="sr-Cyrl-CS"/>
        </w:rPr>
        <w:t xml:space="preserve"> у Шиду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и у </w:t>
      </w:r>
      <w:r>
        <w:rPr>
          <w:rFonts w:ascii="Verdana" w:hAnsi="Verdana" w:cs="Arial"/>
          <w:color w:val="000000"/>
          <w:sz w:val="20"/>
          <w:szCs w:val="20"/>
          <w:lang w:val="sr-Cyrl-CS"/>
        </w:rPr>
        <w:t>граду Сремска Митровица</w:t>
      </w:r>
      <w:r w:rsidRPr="0051358A">
        <w:rPr>
          <w:rFonts w:ascii="Verdana" w:hAnsi="Verdana" w:cs="Arial"/>
          <w:color w:val="000000"/>
          <w:sz w:val="20"/>
          <w:szCs w:val="20"/>
          <w:lang w:val="sr-Cyrl-CS"/>
        </w:rPr>
        <w:t xml:space="preserve"> у насељеном месту </w:t>
      </w:r>
      <w:r>
        <w:rPr>
          <w:rFonts w:ascii="Verdana" w:hAnsi="Verdana" w:cs="Arial"/>
          <w:color w:val="000000"/>
          <w:sz w:val="20"/>
          <w:szCs w:val="20"/>
          <w:lang w:val="sr-Cyrl-CS"/>
        </w:rPr>
        <w:t>Стара Бингула</w:t>
      </w:r>
      <w:r w:rsidRPr="0051358A">
        <w:rPr>
          <w:rFonts w:ascii="Verdana" w:hAnsi="Verdana" w:cs="Arial"/>
          <w:color w:val="000000"/>
          <w:sz w:val="20"/>
          <w:szCs w:val="20"/>
          <w:lang w:val="sr-Cyrl-CS"/>
        </w:rPr>
        <w:t xml:space="preserve">. </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Хрватски језик</w:t>
      </w:r>
      <w:r w:rsidRPr="0051358A">
        <w:rPr>
          <w:rFonts w:ascii="Verdana" w:hAnsi="Verdana" w:cs="Arial"/>
          <w:color w:val="000000"/>
          <w:sz w:val="20"/>
          <w:szCs w:val="20"/>
          <w:lang w:val="sr-Cyrl-CS"/>
        </w:rPr>
        <w:t xml:space="preserve"> је у службеној употреби у Граду Суботица, као и на територији насељеног места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насељеном месту Сонта (општина Апатин)</w:t>
      </w:r>
      <w:r>
        <w:rPr>
          <w:rFonts w:ascii="Verdana" w:hAnsi="Verdana" w:cs="Arial"/>
          <w:color w:val="000000"/>
          <w:sz w:val="20"/>
          <w:szCs w:val="20"/>
          <w:lang w:val="sr-Cyrl-CS"/>
        </w:rPr>
        <w:t>, у насељеним местима Бођани и Плавна(општина Бач), у насељеном месту Стари Сланкамен(општина Инђија), у Старој Бингули</w:t>
      </w:r>
      <w:r w:rsidRPr="0051358A">
        <w:rPr>
          <w:rFonts w:ascii="Verdana" w:hAnsi="Verdana" w:cs="Arial"/>
          <w:color w:val="000000"/>
          <w:sz w:val="20"/>
          <w:szCs w:val="20"/>
          <w:lang w:val="sr-Cyrl-CS"/>
        </w:rPr>
        <w:t xml:space="preserve"> (гр</w:t>
      </w:r>
      <w:r>
        <w:rPr>
          <w:rFonts w:ascii="Verdana" w:hAnsi="Verdana" w:cs="Arial"/>
          <w:color w:val="000000"/>
          <w:sz w:val="20"/>
          <w:szCs w:val="20"/>
          <w:lang w:val="sr-Cyrl-CS"/>
        </w:rPr>
        <w:t>ад Сремска Митровица), у насељеним</w:t>
      </w:r>
      <w:r w:rsidRPr="0051358A">
        <w:rPr>
          <w:rFonts w:ascii="Verdana" w:hAnsi="Verdana" w:cs="Arial"/>
          <w:color w:val="000000"/>
          <w:sz w:val="20"/>
          <w:szCs w:val="20"/>
          <w:lang w:val="sr-Cyrl-CS"/>
        </w:rPr>
        <w:t xml:space="preserve"> мест</w:t>
      </w:r>
      <w:r>
        <w:rPr>
          <w:rFonts w:ascii="Verdana" w:hAnsi="Verdana" w:cs="Arial"/>
          <w:color w:val="000000"/>
          <w:sz w:val="20"/>
          <w:szCs w:val="20"/>
          <w:lang w:val="sr-Cyrl-CS"/>
        </w:rPr>
        <w:t xml:space="preserve">има Бачки Брег, </w:t>
      </w:r>
      <w:r w:rsidRPr="0051358A">
        <w:rPr>
          <w:rFonts w:ascii="Verdana" w:hAnsi="Verdana" w:cs="Arial"/>
          <w:color w:val="000000"/>
          <w:sz w:val="20"/>
          <w:szCs w:val="20"/>
          <w:lang w:val="sr-Cyrl-CS"/>
        </w:rPr>
        <w:t>Бачки Моноштор</w:t>
      </w:r>
      <w:r>
        <w:rPr>
          <w:rFonts w:ascii="Verdana" w:hAnsi="Verdana" w:cs="Arial"/>
          <w:color w:val="000000"/>
          <w:sz w:val="20"/>
          <w:szCs w:val="20"/>
          <w:lang w:val="sr-Cyrl-CS"/>
        </w:rPr>
        <w:t xml:space="preserve"> и Светозар Милетић</w:t>
      </w:r>
      <w:r w:rsidRPr="0051358A">
        <w:rPr>
          <w:rFonts w:ascii="Verdana" w:hAnsi="Verdana" w:cs="Arial"/>
          <w:color w:val="000000"/>
          <w:sz w:val="20"/>
          <w:szCs w:val="20"/>
          <w:lang w:val="sr-Cyrl-CS"/>
        </w:rPr>
        <w:t xml:space="preserve"> (град Сомбор), </w:t>
      </w:r>
      <w:r>
        <w:rPr>
          <w:rFonts w:ascii="Verdana" w:hAnsi="Verdana" w:cs="Arial"/>
          <w:color w:val="000000"/>
          <w:sz w:val="20"/>
          <w:szCs w:val="20"/>
          <w:lang w:val="sr-Cyrl-CS"/>
        </w:rPr>
        <w:t xml:space="preserve">као и у </w:t>
      </w:r>
      <w:r w:rsidRPr="0051358A">
        <w:rPr>
          <w:rFonts w:ascii="Verdana" w:hAnsi="Verdana" w:cs="Arial"/>
          <w:color w:val="000000"/>
          <w:sz w:val="20"/>
          <w:szCs w:val="20"/>
          <w:lang w:val="sr-Cyrl-CS"/>
        </w:rPr>
        <w:t>насељени</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мест</w:t>
      </w:r>
      <w:r>
        <w:rPr>
          <w:rFonts w:ascii="Verdana" w:hAnsi="Verdana" w:cs="Arial"/>
          <w:color w:val="000000"/>
          <w:sz w:val="20"/>
          <w:szCs w:val="20"/>
          <w:lang w:val="sr-Cyrl-CS"/>
        </w:rPr>
        <w:t>има</w:t>
      </w:r>
      <w:r w:rsidRPr="0051358A">
        <w:rPr>
          <w:rFonts w:ascii="Verdana" w:hAnsi="Verdana" w:cs="Arial"/>
          <w:color w:val="000000"/>
          <w:sz w:val="20"/>
          <w:szCs w:val="20"/>
          <w:lang w:val="sr-Cyrl-CS"/>
        </w:rPr>
        <w:t xml:space="preserve"> Сот</w:t>
      </w:r>
      <w:r>
        <w:rPr>
          <w:rFonts w:ascii="Verdana" w:hAnsi="Verdana" w:cs="Arial"/>
          <w:color w:val="000000"/>
          <w:sz w:val="20"/>
          <w:szCs w:val="20"/>
          <w:lang w:val="sr-Cyrl-CS"/>
        </w:rPr>
        <w:t>, Љуба и Батровци (општина Шид)</w:t>
      </w:r>
      <w:r w:rsidRPr="0051358A">
        <w:rPr>
          <w:rFonts w:ascii="Verdana" w:hAnsi="Verdana" w:cs="Arial"/>
          <w:color w:val="000000"/>
          <w:sz w:val="20"/>
          <w:szCs w:val="20"/>
          <w:lang w:val="sr-Cyrl-CS"/>
        </w:rPr>
        <w:t>.</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Чешки језик</w:t>
      </w:r>
      <w:r w:rsidRPr="0051358A">
        <w:rPr>
          <w:rFonts w:ascii="Verdana" w:hAnsi="Verdana" w:cs="Arial"/>
          <w:color w:val="000000"/>
          <w:sz w:val="20"/>
          <w:szCs w:val="20"/>
          <w:lang w:val="sr-Cyrl-CS"/>
        </w:rPr>
        <w:t xml:space="preserve"> је у службеној употреби у општини Бела Црква.</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Македонски језик</w:t>
      </w:r>
      <w:r w:rsidRPr="0051358A">
        <w:rPr>
          <w:rFonts w:ascii="Verdana" w:hAnsi="Verdana" w:cs="Arial"/>
          <w:color w:val="000000"/>
          <w:sz w:val="20"/>
          <w:szCs w:val="20"/>
          <w:lang w:val="sr-Cyrl-CS"/>
        </w:rPr>
        <w:t xml:space="preserve"> је у службеној употреби у општини Пландиште</w:t>
      </w:r>
      <w:r>
        <w:rPr>
          <w:rFonts w:ascii="Verdana" w:hAnsi="Verdana" w:cs="Arial"/>
          <w:color w:val="000000"/>
          <w:sz w:val="20"/>
          <w:szCs w:val="20"/>
          <w:lang w:val="sr-Cyrl-CS"/>
        </w:rPr>
        <w:t xml:space="preserve"> и у насељеним местима Јабука и Качарево (град Панчево)</w:t>
      </w:r>
      <w:r w:rsidRPr="0051358A">
        <w:rPr>
          <w:rFonts w:ascii="Verdana" w:hAnsi="Verdana" w:cs="Arial"/>
          <w:color w:val="000000"/>
          <w:sz w:val="20"/>
          <w:szCs w:val="20"/>
          <w:lang w:val="sr-Cyrl-CS"/>
        </w:rPr>
        <w:t>.</w:t>
      </w: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Црногорски језик</w:t>
      </w:r>
      <w:r w:rsidRPr="0051358A">
        <w:rPr>
          <w:rFonts w:ascii="Verdana" w:hAnsi="Verdana" w:cs="Arial"/>
          <w:color w:val="000000"/>
          <w:sz w:val="20"/>
          <w:szCs w:val="20"/>
          <w:lang w:val="sr-Cyrl-CS"/>
        </w:rPr>
        <w:t xml:space="preserve"> је у службеној употреби у општини Мали Иђош.</w:t>
      </w:r>
    </w:p>
    <w:p w:rsidR="00B02E78" w:rsidRPr="0051358A" w:rsidRDefault="00B02E78" w:rsidP="00B02E78">
      <w:pPr>
        <w:jc w:val="both"/>
        <w:rPr>
          <w:rFonts w:ascii="Verdana" w:hAnsi="Verdana" w:cs="Arial"/>
          <w:i/>
          <w:color w:val="000000"/>
          <w:sz w:val="20"/>
          <w:szCs w:val="20"/>
          <w:lang w:val="sr-Cyrl-CS"/>
        </w:rPr>
      </w:pP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Бугарски језик</w:t>
      </w:r>
      <w:r w:rsidRPr="0051358A">
        <w:rPr>
          <w:rFonts w:ascii="Verdana" w:hAnsi="Verdana" w:cs="Arial"/>
          <w:color w:val="000000"/>
          <w:sz w:val="20"/>
          <w:szCs w:val="20"/>
          <w:lang w:val="sr-Cyrl-CS"/>
        </w:rPr>
        <w:t xml:space="preserve"> је у службеној употреби у насељеном месту Иваново у граду Панчеву.</w:t>
      </w:r>
    </w:p>
    <w:p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p>
    <w:p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Закон о заштити права и слобода националних мањина</w:t>
      </w:r>
      <w:r>
        <w:rPr>
          <w:rFonts w:ascii="Verdana" w:hAnsi="Verdana" w:cs="Arial"/>
          <w:color w:val="000000"/>
          <w:sz w:val="20"/>
          <w:szCs w:val="20"/>
          <w:lang w:val="sr-Cyrl-CS"/>
        </w:rPr>
        <w:t>, као и Закон</w:t>
      </w:r>
      <w:r w:rsidRPr="0051358A">
        <w:rPr>
          <w:rFonts w:ascii="Verdana" w:hAnsi="Verdana" w:cs="Arial"/>
          <w:color w:val="000000"/>
          <w:sz w:val="20"/>
          <w:szCs w:val="20"/>
          <w:lang w:val="sr-Cyrl-CS"/>
        </w:rPr>
        <w:t xml:space="preserve"> о службеној употреби језика и писама обавезу увођења језика националне мањине у службену употребу </w:t>
      </w:r>
      <w:r>
        <w:rPr>
          <w:rFonts w:ascii="Verdana" w:hAnsi="Verdana" w:cs="Arial"/>
          <w:color w:val="000000"/>
          <w:sz w:val="20"/>
          <w:szCs w:val="20"/>
          <w:lang w:val="sr-Cyrl-CS"/>
        </w:rPr>
        <w:t>повезују с</w:t>
      </w:r>
      <w:r w:rsidRPr="0051358A">
        <w:rPr>
          <w:rFonts w:ascii="Verdana" w:hAnsi="Verdana" w:cs="Arial"/>
          <w:color w:val="000000"/>
          <w:sz w:val="20"/>
          <w:szCs w:val="20"/>
          <w:lang w:val="sr-Cyrl-CS"/>
        </w:rPr>
        <w:t xml:space="preserve"> процентуалн</w:t>
      </w:r>
      <w:r>
        <w:rPr>
          <w:rFonts w:ascii="Verdana" w:hAnsi="Verdana" w:cs="Arial"/>
          <w:color w:val="000000"/>
          <w:sz w:val="20"/>
          <w:szCs w:val="20"/>
          <w:lang w:val="sr-Cyrl-CS"/>
        </w:rPr>
        <w:t>им</w:t>
      </w:r>
      <w:r w:rsidRPr="0051358A">
        <w:rPr>
          <w:rFonts w:ascii="Verdana" w:hAnsi="Verdana" w:cs="Arial"/>
          <w:color w:val="000000"/>
          <w:sz w:val="20"/>
          <w:szCs w:val="20"/>
          <w:lang w:val="sr-Cyrl-CS"/>
        </w:rPr>
        <w:t xml:space="preserve"> учешће</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припадника националне мањине у укупном становништ</w:t>
      </w:r>
      <w:r>
        <w:rPr>
          <w:rFonts w:ascii="Verdana" w:hAnsi="Verdana" w:cs="Arial"/>
          <w:color w:val="000000"/>
          <w:sz w:val="20"/>
          <w:szCs w:val="20"/>
          <w:lang w:val="sr-Cyrl-CS"/>
        </w:rPr>
        <w:t>ву јединице локалне самоуправе и у насељеном месту (15% – према резултатима последњег пописа становништва)</w:t>
      </w:r>
      <w:r w:rsidRPr="0051358A">
        <w:rPr>
          <w:rFonts w:ascii="Verdana" w:hAnsi="Verdana" w:cs="Arial"/>
          <w:color w:val="000000"/>
          <w:sz w:val="20"/>
          <w:szCs w:val="20"/>
          <w:lang w:val="sr-Cyrl-CS"/>
        </w:rPr>
        <w:t xml:space="preserve">. </w:t>
      </w:r>
    </w:p>
    <w:p w:rsidR="00B02E78" w:rsidRPr="0051358A" w:rsidRDefault="00B02E78" w:rsidP="00B02E78">
      <w:pPr>
        <w:jc w:val="both"/>
        <w:rPr>
          <w:rFonts w:ascii="Verdana" w:hAnsi="Verdana" w:cs="Arial"/>
          <w:color w:val="000000"/>
          <w:sz w:val="20"/>
          <w:szCs w:val="20"/>
          <w:lang w:val="sr-Cyrl-CS"/>
        </w:rPr>
      </w:pPr>
    </w:p>
    <w:p w:rsidR="00B02E78" w:rsidRDefault="00B02E78" w:rsidP="00B02E78">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С друге стране, јединице локалне самоуправе</w:t>
      </w:r>
      <w:r w:rsidRPr="0051358A">
        <w:rPr>
          <w:rFonts w:ascii="Verdana" w:hAnsi="Verdana" w:cs="Arial"/>
          <w:color w:val="000000"/>
          <w:sz w:val="20"/>
          <w:szCs w:val="20"/>
          <w:lang w:val="sr-Cyrl-CS"/>
        </w:rPr>
        <w:t xml:space="preserve"> не могу сужавати постојећи круг језика у службеној</w:t>
      </w:r>
      <w:r>
        <w:rPr>
          <w:rFonts w:ascii="Verdana" w:hAnsi="Verdana" w:cs="Arial"/>
          <w:color w:val="000000"/>
          <w:sz w:val="20"/>
          <w:szCs w:val="20"/>
          <w:lang w:val="sr-Cyrl-CS"/>
        </w:rPr>
        <w:t xml:space="preserve"> употреби, независно од процен</w:t>
      </w:r>
      <w:r w:rsidRPr="0051358A">
        <w:rPr>
          <w:rFonts w:ascii="Verdana" w:hAnsi="Verdana" w:cs="Arial"/>
          <w:color w:val="000000"/>
          <w:sz w:val="20"/>
          <w:szCs w:val="20"/>
          <w:lang w:val="sr-Cyrl-CS"/>
        </w:rPr>
        <w:t xml:space="preserve">та учешћа припадника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у укупном становништву на њиховој територији према</w:t>
      </w:r>
      <w:r>
        <w:rPr>
          <w:rFonts w:ascii="Verdana" w:hAnsi="Verdana" w:cs="Arial"/>
          <w:color w:val="000000"/>
          <w:sz w:val="20"/>
          <w:szCs w:val="20"/>
          <w:lang w:val="sr-Cyrl-CS"/>
        </w:rPr>
        <w:t xml:space="preserve"> резултатима последњег пописа,</w:t>
      </w:r>
      <w:r w:rsidRPr="0051358A">
        <w:rPr>
          <w:rFonts w:ascii="Verdana" w:hAnsi="Verdana" w:cs="Arial"/>
          <w:color w:val="000000"/>
          <w:sz w:val="20"/>
          <w:szCs w:val="20"/>
          <w:lang w:val="sr-Cyrl-CS"/>
        </w:rPr>
        <w:t xml:space="preserve"> јер им то забрањује Закон о заштити права и слобода националних мањина генералном одредбом о стеченим мањинским правима, као и посебном одредбом према којој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остаје у службеној употреби у јединици локалне самоуправе, ако је у тренутку доношења </w:t>
      </w:r>
      <w:r>
        <w:rPr>
          <w:rFonts w:ascii="Verdana" w:hAnsi="Verdana" w:cs="Arial"/>
          <w:color w:val="000000"/>
          <w:sz w:val="20"/>
          <w:szCs w:val="20"/>
          <w:lang w:val="sr-Cyrl-CS"/>
        </w:rPr>
        <w:t>з</w:t>
      </w:r>
      <w:r w:rsidRPr="0051358A">
        <w:rPr>
          <w:rFonts w:ascii="Verdana" w:hAnsi="Verdana" w:cs="Arial"/>
          <w:color w:val="000000"/>
          <w:sz w:val="20"/>
          <w:szCs w:val="20"/>
          <w:lang w:val="sr-Cyrl-CS"/>
        </w:rPr>
        <w:t>акона (26. фебруар 2002) био у службеној употреби.</w:t>
      </w:r>
    </w:p>
    <w:p w:rsidR="00B02E78" w:rsidRDefault="00B02E78" w:rsidP="00B02E78">
      <w:pPr>
        <w:jc w:val="both"/>
        <w:rPr>
          <w:rFonts w:ascii="Verdana" w:hAnsi="Verdana" w:cs="Arial"/>
          <w:color w:val="000000"/>
          <w:sz w:val="20"/>
          <w:szCs w:val="20"/>
          <w:lang w:val="sr-Cyrl-CS"/>
        </w:rPr>
      </w:pPr>
    </w:p>
    <w:p w:rsidR="00B02E78" w:rsidRPr="0051358A" w:rsidRDefault="00B02E78" w:rsidP="00B02E78">
      <w:pPr>
        <w:pStyle w:val="Heading1"/>
        <w:jc w:val="center"/>
        <w:rPr>
          <w:rFonts w:ascii="Verdana" w:hAnsi="Verdana"/>
          <w:b w:val="0"/>
          <w:bCs w:val="0"/>
          <w:color w:val="000000"/>
          <w:sz w:val="28"/>
          <w:lang w:val="sr-Cyrl-CS"/>
        </w:rPr>
      </w:pPr>
      <w:r>
        <w:rPr>
          <w:rFonts w:ascii="Verdana" w:hAnsi="Verdana"/>
          <w:b w:val="0"/>
          <w:bCs w:val="0"/>
          <w:color w:val="000000"/>
          <w:sz w:val="28"/>
          <w:lang w:val="sr-Latn-RS"/>
        </w:rPr>
        <w:t>V</w:t>
      </w:r>
      <w:r w:rsidRPr="0051358A">
        <w:rPr>
          <w:rFonts w:ascii="Verdana" w:hAnsi="Verdana"/>
          <w:b w:val="0"/>
          <w:bCs w:val="0"/>
          <w:color w:val="000000"/>
          <w:sz w:val="28"/>
          <w:lang w:val="sr-Cyrl-CS"/>
        </w:rPr>
        <w:t xml:space="preserve"> УПОТРЕБА ЛИЧНОГ ИМЕНА ПРИПАДНИКА </w:t>
      </w:r>
      <w:r w:rsidRPr="003C2C85">
        <w:rPr>
          <w:rFonts w:ascii="Verdana" w:hAnsi="Verdana"/>
          <w:b w:val="0"/>
          <w:color w:val="000000"/>
          <w:sz w:val="28"/>
          <w:szCs w:val="28"/>
          <w:lang w:val="sr-Cyrl-CS"/>
        </w:rPr>
        <w:t>НАЦИОНАЛНИХ МАЊИНА</w:t>
      </w:r>
      <w:r w:rsidRPr="0051358A">
        <w:rPr>
          <w:rFonts w:ascii="Verdana" w:hAnsi="Verdana"/>
          <w:b w:val="0"/>
          <w:bCs w:val="0"/>
          <w:color w:val="000000"/>
          <w:sz w:val="28"/>
          <w:lang w:val="sr-Cyrl-CS"/>
        </w:rPr>
        <w:t xml:space="preserve"> И ИЗДАВАЊЕ ЈАВНИХ ИСПРАВА</w:t>
      </w:r>
    </w:p>
    <w:p w:rsidR="00B02E78" w:rsidRPr="0051358A" w:rsidRDefault="00B02E78" w:rsidP="00B02E78">
      <w:pPr>
        <w:pStyle w:val="BodyTextIndent2"/>
        <w:jc w:val="both"/>
        <w:rPr>
          <w:rFonts w:ascii="Verdana" w:hAnsi="Verdana"/>
          <w:color w:val="000000"/>
        </w:rPr>
      </w:pPr>
    </w:p>
    <w:p w:rsidR="00B02E78" w:rsidRPr="008020FF" w:rsidRDefault="00B02E78" w:rsidP="00B02E78">
      <w:pPr>
        <w:tabs>
          <w:tab w:val="left" w:pos="720"/>
        </w:tabs>
        <w:jc w:val="both"/>
        <w:rPr>
          <w:rFonts w:ascii="Verdana" w:hAnsi="Verdana"/>
          <w:color w:val="000000"/>
          <w:sz w:val="20"/>
          <w:szCs w:val="20"/>
          <w:lang w:val="sr-Cyrl-CS"/>
        </w:rPr>
      </w:pPr>
      <w:r w:rsidRPr="0051358A">
        <w:rPr>
          <w:rFonts w:ascii="Verdana" w:hAnsi="Verdana"/>
          <w:color w:val="000000"/>
          <w:sz w:val="20"/>
          <w:szCs w:val="20"/>
          <w:lang w:val="sr-Cyrl-CS"/>
        </w:rPr>
        <w:tab/>
      </w:r>
      <w:r w:rsidRPr="008020FF">
        <w:rPr>
          <w:rFonts w:ascii="Verdana" w:hAnsi="Verdana"/>
          <w:color w:val="000000"/>
          <w:sz w:val="20"/>
          <w:szCs w:val="20"/>
          <w:lang w:val="sr-Cyrl-CS"/>
        </w:rPr>
        <w:t xml:space="preserve">Одредбом члана 9. став 1. Закона о заштити права и слобода националних мањина, припадници националних мањина имају право на слободан избор и коришћење личног </w:t>
      </w:r>
      <w:r w:rsidRPr="008020FF">
        <w:rPr>
          <w:rFonts w:ascii="Verdana" w:hAnsi="Verdana"/>
          <w:color w:val="000000"/>
          <w:sz w:val="20"/>
          <w:szCs w:val="20"/>
          <w:lang w:val="sr-Cyrl-CS"/>
        </w:rPr>
        <w:lastRenderedPageBreak/>
        <w:t>имена и имена своје деце, као и на уписивање ових личних имена у све јавне исправе, службене евиденције и збирке личних података према језику и правопису припадника националне мањине.</w:t>
      </w:r>
      <w:r w:rsidRPr="008020FF">
        <w:rPr>
          <w:rFonts w:ascii="Verdana" w:hAnsi="Verdana"/>
          <w:color w:val="000000"/>
          <w:sz w:val="20"/>
          <w:szCs w:val="20"/>
          <w:lang w:val="sr-Latn-RS"/>
        </w:rPr>
        <w:t xml:space="preserve"> </w:t>
      </w:r>
      <w:r w:rsidRPr="008020FF">
        <w:rPr>
          <w:rFonts w:ascii="Verdana" w:hAnsi="Verdana"/>
          <w:color w:val="000000"/>
          <w:sz w:val="20"/>
          <w:szCs w:val="20"/>
          <w:lang w:val="sr-Cyrl-CS"/>
        </w:rPr>
        <w:t xml:space="preserve">Припадник националне мањине има право да своје лично име и лично име своје деце упише у матичне евиденције у изворном облику, на писму и по правопису свог језика. Уколико је у поменутим евиденцијама лично име припадника националне мањине уписано у изворном облику, то лично име ће се на исти начин уписати и у јавне исправе (личне исправе, изводи из матичних књига и сл.), које му се издају, независно од језика и писма обрасца јавне исправе. Овим се не искључује уписивање личног имена и на српском језику и писму поред имена у изворном облику. </w:t>
      </w:r>
    </w:p>
    <w:p w:rsidR="00B02E78" w:rsidRPr="001030F8" w:rsidRDefault="00B02E78" w:rsidP="00B02E78">
      <w:pPr>
        <w:jc w:val="both"/>
        <w:rPr>
          <w:rFonts w:ascii="Verdana" w:hAnsi="Verdana"/>
          <w:color w:val="FF0000"/>
          <w:sz w:val="20"/>
          <w:szCs w:val="20"/>
          <w:lang w:val="sr-Cyrl-CS"/>
        </w:rPr>
      </w:pPr>
    </w:p>
    <w:p w:rsidR="00B02E78" w:rsidRPr="008020FF" w:rsidRDefault="00B02E78" w:rsidP="00B02E78">
      <w:pPr>
        <w:tabs>
          <w:tab w:val="left" w:pos="720"/>
        </w:tabs>
        <w:jc w:val="both"/>
        <w:rPr>
          <w:rFonts w:ascii="Verdana" w:hAnsi="Verdana"/>
          <w:color w:val="000000"/>
          <w:sz w:val="20"/>
          <w:szCs w:val="20"/>
          <w:lang w:val="sr-Cyrl-CS"/>
        </w:rPr>
      </w:pPr>
      <w:r w:rsidRPr="001030F8">
        <w:rPr>
          <w:rFonts w:ascii="Verdana" w:hAnsi="Verdana"/>
          <w:color w:val="FF0000"/>
          <w:sz w:val="20"/>
          <w:szCs w:val="20"/>
          <w:lang w:val="sr-Cyrl-CS"/>
        </w:rPr>
        <w:tab/>
      </w:r>
      <w:r w:rsidRPr="008020FF">
        <w:rPr>
          <w:rFonts w:ascii="Verdana" w:hAnsi="Verdana"/>
          <w:color w:val="000000"/>
          <w:sz w:val="20"/>
          <w:szCs w:val="20"/>
          <w:lang w:val="sr-Cyrl-CS"/>
        </w:rPr>
        <w:t>Питање личног имена је регулисано и Породичним законом, којим је предвиђено да</w:t>
      </w:r>
      <w:r w:rsidRPr="001030F8">
        <w:rPr>
          <w:rFonts w:ascii="Verdana" w:hAnsi="Verdana"/>
          <w:color w:val="FF0000"/>
          <w:sz w:val="20"/>
          <w:szCs w:val="20"/>
          <w:lang w:val="sr-Cyrl-CS"/>
        </w:rPr>
        <w:t xml:space="preserve"> </w:t>
      </w:r>
      <w:r w:rsidRPr="008020FF">
        <w:rPr>
          <w:rFonts w:ascii="Verdana" w:hAnsi="Verdana"/>
          <w:color w:val="000000"/>
          <w:sz w:val="20"/>
          <w:szCs w:val="20"/>
          <w:lang w:val="sr-Cyrl-CS"/>
        </w:rPr>
        <w:t>родитељи имају право да се име детета упише у матичну књигу рођених и на матерњем језику и писму једног или оба родитеља.</w:t>
      </w:r>
      <w:r w:rsidRPr="001030F8">
        <w:rPr>
          <w:rFonts w:ascii="Verdana" w:hAnsi="Verdana"/>
          <w:color w:val="FF0000"/>
          <w:sz w:val="20"/>
          <w:szCs w:val="20"/>
          <w:lang w:val="sr-Cyrl-CS"/>
        </w:rPr>
        <w:t xml:space="preserve"> </w:t>
      </w:r>
      <w:r w:rsidRPr="008020FF">
        <w:rPr>
          <w:rFonts w:ascii="Verdana" w:hAnsi="Verdana"/>
          <w:color w:val="000000"/>
          <w:sz w:val="20"/>
          <w:szCs w:val="20"/>
          <w:lang w:val="sr-Cyrl-CS"/>
        </w:rPr>
        <w:t xml:space="preserve">Закон о матичним књигама, у члану 17. уређује да се упис личног имена за припаднике националних мањина примарно врши на матерњем језику и према правопису националне мањине уз паралелан упис на српском језику и ћириличком писму. </w:t>
      </w:r>
    </w:p>
    <w:p w:rsidR="00B02E78" w:rsidRPr="008020FF" w:rsidRDefault="00B02E78" w:rsidP="00B02E78">
      <w:pPr>
        <w:jc w:val="both"/>
        <w:rPr>
          <w:rFonts w:ascii="Verdana" w:hAnsi="Verdana"/>
          <w:color w:val="000000"/>
          <w:sz w:val="20"/>
          <w:szCs w:val="20"/>
          <w:lang w:val="sr-Cyrl-CS"/>
        </w:rPr>
      </w:pPr>
    </w:p>
    <w:p w:rsidR="00B02E78"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Што се тиче образовања, сведочанства о стеченом образовању, када се настава изводи и на неком од језика националне мањине, на захтев припадника националне мањине, издају се и на том језику. Поменуте одредбе се поштују. Дневници, ђачке књижице и сведочанства се у том случају воде двојезично.</w:t>
      </w:r>
    </w:p>
    <w:p w:rsidR="00B02E78" w:rsidRPr="00AD2DC3" w:rsidRDefault="00B02E78" w:rsidP="00B02E78">
      <w:pPr>
        <w:jc w:val="both"/>
        <w:rPr>
          <w:rFonts w:ascii="Verdana" w:hAnsi="Verdana"/>
          <w:color w:val="000000"/>
          <w:sz w:val="20"/>
          <w:szCs w:val="20"/>
          <w:lang w:val="sr-Latn-RS"/>
        </w:rPr>
      </w:pPr>
    </w:p>
    <w:p w:rsidR="00B02E78" w:rsidRPr="0051358A" w:rsidRDefault="00B02E78" w:rsidP="00B02E78">
      <w:pPr>
        <w:pStyle w:val="Heading1"/>
        <w:jc w:val="center"/>
        <w:rPr>
          <w:rFonts w:ascii="Verdana" w:hAnsi="Verdana"/>
          <w:b w:val="0"/>
          <w:bCs w:val="0"/>
          <w:color w:val="000000"/>
          <w:sz w:val="28"/>
          <w:lang w:val="sr-Cyrl-CS"/>
        </w:rPr>
      </w:pPr>
      <w:r>
        <w:rPr>
          <w:rFonts w:ascii="Verdana" w:hAnsi="Verdana"/>
          <w:b w:val="0"/>
          <w:bCs w:val="0"/>
          <w:color w:val="000000"/>
          <w:sz w:val="28"/>
          <w:lang w:val="sr-Latn-CS"/>
        </w:rPr>
        <w:t>VI</w:t>
      </w:r>
      <w:r w:rsidRPr="0051358A">
        <w:rPr>
          <w:rFonts w:ascii="Verdana" w:hAnsi="Verdana"/>
          <w:b w:val="0"/>
          <w:bCs w:val="0"/>
          <w:color w:val="000000"/>
          <w:sz w:val="28"/>
          <w:lang w:val="sr-Cyrl-CS"/>
        </w:rPr>
        <w:t xml:space="preserve"> ИСПИСИВАЊЕ ЈАВНИХ НАТПИСА И НАЗИВА</w:t>
      </w:r>
    </w:p>
    <w:p w:rsidR="00B02E78" w:rsidRPr="0051358A" w:rsidRDefault="00B02E78" w:rsidP="00B02E78">
      <w:pPr>
        <w:rPr>
          <w:rFonts w:ascii="Verdana" w:hAnsi="Verdana"/>
          <w:color w:val="000000"/>
          <w:lang w:val="sr-Cyrl-CS"/>
        </w:rPr>
      </w:pPr>
    </w:p>
    <w:p w:rsidR="00B02E78" w:rsidRPr="008020FF"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 xml:space="preserve">Закон о службеној употреби језика и писама предвиђа да се називи насељених места, називи улица и тргова и други топоними, називи органа и организација, обавештења и упозорења за јавност и други јавни натписи исписују и на језицима националних мањина. </w:t>
      </w:r>
    </w:p>
    <w:p w:rsidR="00B02E78" w:rsidRDefault="00B02E78" w:rsidP="00B02E78">
      <w:pPr>
        <w:ind w:firstLine="720"/>
        <w:jc w:val="both"/>
        <w:rPr>
          <w:rFonts w:ascii="Verdana" w:hAnsi="Verdana"/>
          <w:color w:val="FF0000"/>
          <w:sz w:val="20"/>
          <w:szCs w:val="20"/>
          <w:lang w:val="sr-Cyrl-CS"/>
        </w:rPr>
      </w:pPr>
    </w:p>
    <w:p w:rsidR="00B02E78"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 xml:space="preserve">Чланом 22. </w:t>
      </w:r>
      <w:r w:rsidRPr="0051358A">
        <w:rPr>
          <w:rFonts w:ascii="Verdana" w:hAnsi="Verdana"/>
          <w:color w:val="000000"/>
          <w:sz w:val="20"/>
          <w:szCs w:val="20"/>
        </w:rPr>
        <w:t>Закон</w:t>
      </w:r>
      <w:r>
        <w:rPr>
          <w:rFonts w:ascii="Verdana" w:hAnsi="Verdana"/>
          <w:color w:val="000000"/>
          <w:sz w:val="20"/>
          <w:szCs w:val="20"/>
          <w:lang w:val="sr-Cyrl-RS"/>
        </w:rPr>
        <w:t>а</w:t>
      </w:r>
      <w:r w:rsidRPr="0051358A">
        <w:rPr>
          <w:rFonts w:ascii="Verdana" w:hAnsi="Verdana"/>
          <w:color w:val="000000"/>
          <w:sz w:val="20"/>
          <w:szCs w:val="20"/>
        </w:rPr>
        <w:t xml:space="preserve"> о националним саветима националних мањина</w:t>
      </w:r>
      <w:r>
        <w:rPr>
          <w:rFonts w:ascii="Verdana" w:hAnsi="Verdana"/>
          <w:color w:val="000000"/>
          <w:sz w:val="20"/>
          <w:szCs w:val="20"/>
          <w:lang w:val="sr-Cyrl-RS"/>
        </w:rPr>
        <w:t xml:space="preserve"> утврђена је надлежност </w:t>
      </w:r>
      <w:r>
        <w:rPr>
          <w:rFonts w:ascii="Verdana" w:hAnsi="Verdana"/>
          <w:color w:val="000000"/>
          <w:sz w:val="20"/>
          <w:szCs w:val="20"/>
          <w:lang w:val="sr-Cyrl-CS"/>
        </w:rPr>
        <w:t>националних савета да утврђују</w:t>
      </w:r>
      <w:r w:rsidRPr="001024BC">
        <w:rPr>
          <w:rFonts w:ascii="Verdana" w:hAnsi="Verdana"/>
          <w:color w:val="000000"/>
          <w:sz w:val="20"/>
          <w:szCs w:val="20"/>
          <w:lang w:val="sr-Cyrl-CS"/>
        </w:rPr>
        <w:t xml:space="preserve"> традиционалне називе јединица локалне самоуправе, насељених места и других географских назива на језику националне мањине, ако је на подручју јединице локалне самоуправе или насељеног места језик национа</w:t>
      </w:r>
      <w:r>
        <w:rPr>
          <w:rFonts w:ascii="Verdana" w:hAnsi="Verdana"/>
          <w:color w:val="000000"/>
          <w:sz w:val="20"/>
          <w:szCs w:val="20"/>
          <w:lang w:val="sr-Cyrl-CS"/>
        </w:rPr>
        <w:t>лне мањине у службеној употреби. Истим чланом је утврђено и да</w:t>
      </w:r>
      <w:r w:rsidRPr="001024BC">
        <w:rPr>
          <w:rFonts w:ascii="Verdana" w:hAnsi="Verdana"/>
          <w:color w:val="000000"/>
          <w:sz w:val="20"/>
          <w:szCs w:val="20"/>
          <w:lang w:val="sr-Cyrl-CS"/>
        </w:rPr>
        <w:t xml:space="preserve"> називи које је утврдио национални савет постају називи у службеној употреби поред назива на српском језику и</w:t>
      </w:r>
      <w:r>
        <w:rPr>
          <w:rFonts w:ascii="Verdana" w:hAnsi="Verdana"/>
          <w:color w:val="000000"/>
          <w:sz w:val="20"/>
          <w:szCs w:val="20"/>
          <w:lang w:val="sr-Cyrl-CS"/>
        </w:rPr>
        <w:t xml:space="preserve"> да се</w:t>
      </w:r>
      <w:r w:rsidRPr="001024BC">
        <w:rPr>
          <w:rFonts w:ascii="Verdana" w:hAnsi="Verdana"/>
          <w:color w:val="000000"/>
          <w:sz w:val="20"/>
          <w:szCs w:val="20"/>
          <w:lang w:val="sr-Cyrl-CS"/>
        </w:rPr>
        <w:t xml:space="preserve"> објављују у "Службеном гласнику Републике Србије", а у случају националних савета чије је седиште на територији Аутономне покрајине Војводине у "Службеном листу </w:t>
      </w:r>
      <w:r>
        <w:rPr>
          <w:rFonts w:ascii="Verdana" w:hAnsi="Verdana"/>
          <w:color w:val="000000"/>
          <w:sz w:val="20"/>
          <w:szCs w:val="20"/>
          <w:lang w:val="sr-Cyrl-CS"/>
        </w:rPr>
        <w:t>АП</w:t>
      </w:r>
      <w:r w:rsidRPr="001024BC">
        <w:rPr>
          <w:rFonts w:ascii="Verdana" w:hAnsi="Verdana"/>
          <w:color w:val="000000"/>
          <w:sz w:val="20"/>
          <w:szCs w:val="20"/>
          <w:lang w:val="sr-Cyrl-CS"/>
        </w:rPr>
        <w:t xml:space="preserve"> Војводине"</w:t>
      </w:r>
      <w:r>
        <w:rPr>
          <w:rFonts w:ascii="Verdana" w:hAnsi="Verdana"/>
          <w:color w:val="000000"/>
          <w:sz w:val="20"/>
          <w:szCs w:val="20"/>
          <w:lang w:val="sr-Cyrl-CS"/>
        </w:rPr>
        <w:t>.</w:t>
      </w:r>
    </w:p>
    <w:p w:rsidR="00B02E78" w:rsidRDefault="00B02E78" w:rsidP="00B02E78">
      <w:pPr>
        <w:ind w:firstLine="720"/>
        <w:jc w:val="both"/>
        <w:rPr>
          <w:rFonts w:ascii="Verdana" w:hAnsi="Verdana"/>
          <w:color w:val="000000"/>
          <w:sz w:val="20"/>
          <w:szCs w:val="20"/>
          <w:lang w:val="sr-Cyrl-CS"/>
        </w:rPr>
      </w:pPr>
    </w:p>
    <w:p w:rsidR="00B02E78" w:rsidRPr="008020FF" w:rsidRDefault="00B02E78" w:rsidP="00B02E78">
      <w:pPr>
        <w:ind w:firstLine="720"/>
        <w:jc w:val="both"/>
        <w:rPr>
          <w:rFonts w:ascii="Verdana" w:hAnsi="Verdana"/>
          <w:color w:val="000000"/>
          <w:sz w:val="20"/>
          <w:szCs w:val="20"/>
          <w:lang w:val="sr-Cyrl-RS"/>
        </w:rPr>
      </w:pPr>
      <w:r w:rsidRPr="008020FF">
        <w:rPr>
          <w:rFonts w:ascii="Verdana" w:hAnsi="Verdana"/>
          <w:color w:val="000000"/>
          <w:sz w:val="20"/>
        </w:rPr>
        <w:t xml:space="preserve">Традиционалне називе градова, општина и насељених места на језику и писму националне мањине утврдили су национални савети мађарске, румунске и словачке националне мањине и они су објављени у „Службеном листу </w:t>
      </w:r>
      <w:r>
        <w:rPr>
          <w:rFonts w:ascii="Verdana" w:hAnsi="Verdana"/>
          <w:color w:val="000000"/>
          <w:sz w:val="20"/>
          <w:lang w:val="sr-Cyrl-RS"/>
        </w:rPr>
        <w:t>АП</w:t>
      </w:r>
      <w:r w:rsidRPr="008020FF">
        <w:rPr>
          <w:rFonts w:ascii="Verdana" w:hAnsi="Verdana"/>
          <w:color w:val="000000"/>
          <w:sz w:val="20"/>
        </w:rPr>
        <w:t xml:space="preserve"> Војводине” (бр. 12. и 13/03). </w:t>
      </w:r>
      <w:r w:rsidRPr="008020FF">
        <w:rPr>
          <w:rFonts w:ascii="Verdana" w:hAnsi="Verdana"/>
          <w:color w:val="000000"/>
          <w:sz w:val="20"/>
          <w:lang w:val="sr-Cyrl-RS"/>
        </w:rPr>
        <w:t xml:space="preserve">Национални савет </w:t>
      </w:r>
      <w:r w:rsidRPr="008020FF">
        <w:rPr>
          <w:rFonts w:ascii="Verdana" w:hAnsi="Verdana"/>
          <w:color w:val="000000"/>
          <w:sz w:val="20"/>
        </w:rPr>
        <w:t>мађарске</w:t>
      </w:r>
      <w:r w:rsidRPr="008020FF">
        <w:rPr>
          <w:rFonts w:ascii="Verdana" w:hAnsi="Verdana"/>
          <w:color w:val="000000"/>
          <w:sz w:val="20"/>
          <w:lang w:val="sr-Cyrl-RS"/>
        </w:rPr>
        <w:t xml:space="preserve"> </w:t>
      </w:r>
      <w:r w:rsidRPr="008020FF">
        <w:rPr>
          <w:rFonts w:ascii="Verdana" w:hAnsi="Verdana"/>
          <w:color w:val="000000"/>
          <w:sz w:val="20"/>
        </w:rPr>
        <w:t>националне мањине</w:t>
      </w:r>
      <w:r w:rsidRPr="008020FF">
        <w:rPr>
          <w:rFonts w:ascii="Verdana" w:hAnsi="Verdana"/>
          <w:color w:val="000000"/>
          <w:sz w:val="20"/>
          <w:lang w:val="sr-Cyrl-RS"/>
        </w:rPr>
        <w:t xml:space="preserve"> је иновирао и допунио одлуку и она је објављена у </w:t>
      </w:r>
      <w:r w:rsidRPr="008020FF">
        <w:rPr>
          <w:rFonts w:ascii="Verdana" w:hAnsi="Verdana"/>
          <w:color w:val="000000"/>
          <w:sz w:val="20"/>
        </w:rPr>
        <w:t xml:space="preserve">„Службеном листу </w:t>
      </w:r>
      <w:r>
        <w:rPr>
          <w:rFonts w:ascii="Verdana" w:hAnsi="Verdana"/>
          <w:color w:val="000000"/>
          <w:sz w:val="20"/>
          <w:lang w:val="sr-Cyrl-RS"/>
        </w:rPr>
        <w:t>АП</w:t>
      </w:r>
      <w:r w:rsidRPr="008020FF">
        <w:rPr>
          <w:rFonts w:ascii="Verdana" w:hAnsi="Verdana"/>
          <w:color w:val="000000"/>
          <w:sz w:val="20"/>
        </w:rPr>
        <w:t xml:space="preserve"> Војводине”</w:t>
      </w:r>
      <w:r w:rsidRPr="008020FF">
        <w:rPr>
          <w:rFonts w:ascii="Verdana" w:hAnsi="Verdana"/>
          <w:color w:val="000000"/>
          <w:sz w:val="20"/>
          <w:lang w:val="sr-Cyrl-RS"/>
        </w:rPr>
        <w:t xml:space="preserve"> (бр. 32/13 и 12/15).</w:t>
      </w:r>
    </w:p>
    <w:p w:rsidR="00B02E78" w:rsidRPr="008020FF" w:rsidRDefault="00B02E78" w:rsidP="00B02E78">
      <w:pPr>
        <w:pStyle w:val="Normal1"/>
        <w:tabs>
          <w:tab w:val="left" w:pos="720"/>
        </w:tabs>
        <w:jc w:val="both"/>
        <w:rPr>
          <w:rFonts w:ascii="Verdana" w:hAnsi="Verdana"/>
          <w:color w:val="000000"/>
          <w:sz w:val="20"/>
        </w:rPr>
      </w:pPr>
      <w:r w:rsidRPr="00106704">
        <w:rPr>
          <w:rFonts w:ascii="Verdana" w:hAnsi="Verdana"/>
          <w:color w:val="FF0000"/>
          <w:sz w:val="20"/>
        </w:rPr>
        <w:tab/>
      </w:r>
      <w:r w:rsidRPr="008020FF">
        <w:rPr>
          <w:rFonts w:ascii="Verdana" w:hAnsi="Verdana"/>
          <w:color w:val="000000"/>
          <w:sz w:val="20"/>
        </w:rPr>
        <w:t xml:space="preserve">Пошто Национални савет русинске националне </w:t>
      </w:r>
      <w:r w:rsidRPr="008020FF">
        <w:rPr>
          <w:rFonts w:ascii="Verdana" w:hAnsi="Verdana"/>
          <w:color w:val="000000"/>
          <w:sz w:val="20"/>
          <w:lang w:val="sr-Cyrl-RS"/>
        </w:rPr>
        <w:t>мањине</w:t>
      </w:r>
      <w:r w:rsidRPr="008020FF">
        <w:rPr>
          <w:rFonts w:ascii="Verdana" w:hAnsi="Verdana"/>
          <w:color w:val="000000"/>
          <w:sz w:val="20"/>
        </w:rPr>
        <w:t xml:space="preserve"> у предвиђеном року није утврдио традиционалне називе насељених места на том језику, Извршно веће</w:t>
      </w:r>
      <w:r w:rsidRPr="008020FF">
        <w:rPr>
          <w:rFonts w:ascii="Verdana" w:hAnsi="Verdana"/>
          <w:color w:val="000000"/>
          <w:sz w:val="20"/>
          <w:lang w:val="sr-Cyrl-RS"/>
        </w:rPr>
        <w:t xml:space="preserve"> АП Војводине</w:t>
      </w:r>
      <w:r>
        <w:rPr>
          <w:rFonts w:ascii="Verdana" w:hAnsi="Verdana"/>
          <w:color w:val="000000"/>
          <w:sz w:val="20"/>
          <w:lang w:val="sr-Cyrl-RS"/>
        </w:rPr>
        <w:t>,</w:t>
      </w:r>
      <w:r w:rsidRPr="008020FF">
        <w:rPr>
          <w:rFonts w:ascii="Verdana" w:hAnsi="Verdana"/>
          <w:color w:val="000000"/>
          <w:sz w:val="20"/>
        </w:rPr>
        <w:t xml:space="preserve"> на седници одржаној 10. маја 2006. </w:t>
      </w:r>
      <w:r>
        <w:rPr>
          <w:rFonts w:ascii="Verdana" w:hAnsi="Verdana"/>
          <w:color w:val="000000"/>
          <w:sz w:val="20"/>
          <w:lang w:val="sr-Cyrl-RS"/>
        </w:rPr>
        <w:t>г</w:t>
      </w:r>
      <w:r w:rsidRPr="008020FF">
        <w:rPr>
          <w:rFonts w:ascii="Verdana" w:hAnsi="Verdana"/>
          <w:color w:val="000000"/>
          <w:sz w:val="20"/>
        </w:rPr>
        <w:t>одине</w:t>
      </w:r>
      <w:r>
        <w:rPr>
          <w:rFonts w:ascii="Verdana" w:hAnsi="Verdana"/>
          <w:color w:val="000000"/>
          <w:sz w:val="20"/>
          <w:lang w:val="sr-Cyrl-RS"/>
        </w:rPr>
        <w:t>,</w:t>
      </w:r>
      <w:r w:rsidRPr="008020FF">
        <w:rPr>
          <w:rFonts w:ascii="Verdana" w:hAnsi="Verdana"/>
          <w:color w:val="000000"/>
          <w:sz w:val="20"/>
        </w:rPr>
        <w:t xml:space="preserve"> донело је Одлуку о утврђивању традиционалних назива општина и насељених места на русинском језику („Сл</w:t>
      </w:r>
      <w:r>
        <w:rPr>
          <w:rFonts w:ascii="Verdana" w:hAnsi="Verdana"/>
          <w:color w:val="000000"/>
          <w:sz w:val="20"/>
          <w:lang w:val="sr-Cyrl-RS"/>
        </w:rPr>
        <w:t>ужбени</w:t>
      </w:r>
      <w:r w:rsidRPr="008020FF">
        <w:rPr>
          <w:rFonts w:ascii="Verdana" w:hAnsi="Verdana"/>
          <w:color w:val="000000"/>
          <w:sz w:val="20"/>
        </w:rPr>
        <w:t xml:space="preserve"> лист АП Војводине”, бр</w:t>
      </w:r>
      <w:r>
        <w:rPr>
          <w:rFonts w:ascii="Verdana" w:hAnsi="Verdana"/>
          <w:color w:val="000000"/>
          <w:sz w:val="20"/>
          <w:lang w:val="sr-Cyrl-RS"/>
        </w:rPr>
        <w:t>ој</w:t>
      </w:r>
      <w:r w:rsidRPr="008020FF">
        <w:rPr>
          <w:rFonts w:ascii="Verdana" w:hAnsi="Verdana"/>
          <w:color w:val="000000"/>
          <w:sz w:val="20"/>
        </w:rPr>
        <w:t xml:space="preserve"> 6/06). </w:t>
      </w:r>
    </w:p>
    <w:p w:rsidR="00B02E78" w:rsidRPr="008020FF" w:rsidRDefault="00B02E78" w:rsidP="00B02E78">
      <w:pPr>
        <w:pStyle w:val="Normal1"/>
        <w:tabs>
          <w:tab w:val="left" w:pos="720"/>
        </w:tabs>
        <w:jc w:val="both"/>
        <w:rPr>
          <w:rFonts w:ascii="Verdana" w:hAnsi="Verdana"/>
          <w:color w:val="000000"/>
          <w:sz w:val="20"/>
          <w:lang w:val="sr-Cyrl-RS"/>
        </w:rPr>
      </w:pPr>
      <w:r w:rsidRPr="00106704">
        <w:rPr>
          <w:rFonts w:ascii="Verdana" w:hAnsi="Verdana"/>
          <w:color w:val="FF0000"/>
          <w:sz w:val="20"/>
        </w:rPr>
        <w:lastRenderedPageBreak/>
        <w:tab/>
      </w:r>
      <w:r w:rsidRPr="008020FF">
        <w:rPr>
          <w:rFonts w:ascii="Verdana" w:hAnsi="Verdana"/>
          <w:color w:val="000000"/>
          <w:sz w:val="20"/>
        </w:rPr>
        <w:t xml:space="preserve">Национално вијеће хрватске националне </w:t>
      </w:r>
      <w:r w:rsidRPr="008020FF">
        <w:rPr>
          <w:rFonts w:ascii="Verdana" w:hAnsi="Verdana"/>
          <w:color w:val="000000"/>
          <w:sz w:val="20"/>
          <w:lang w:val="sr-Cyrl-RS"/>
        </w:rPr>
        <w:t>мањине</w:t>
      </w:r>
      <w:r w:rsidRPr="008020FF">
        <w:rPr>
          <w:rFonts w:ascii="Verdana" w:hAnsi="Verdana"/>
          <w:color w:val="000000"/>
          <w:sz w:val="20"/>
        </w:rPr>
        <w:t xml:space="preserve"> донело је Одлуку о утврђивању традиционалних назива насељених места на хрватском језику</w:t>
      </w:r>
      <w:r>
        <w:rPr>
          <w:rFonts w:ascii="Verdana" w:hAnsi="Verdana"/>
          <w:color w:val="000000"/>
          <w:sz w:val="20"/>
          <w:lang w:val="sr-Latn-RS"/>
        </w:rPr>
        <w:t xml:space="preserve"> (</w:t>
      </w:r>
      <w:r w:rsidRPr="008020FF">
        <w:rPr>
          <w:rFonts w:ascii="Verdana" w:hAnsi="Verdana"/>
          <w:color w:val="000000"/>
          <w:sz w:val="20"/>
        </w:rPr>
        <w:t>„Сл</w:t>
      </w:r>
      <w:r>
        <w:rPr>
          <w:rFonts w:ascii="Verdana" w:hAnsi="Verdana"/>
          <w:color w:val="000000"/>
          <w:sz w:val="20"/>
          <w:lang w:val="sr-Cyrl-RS"/>
        </w:rPr>
        <w:t xml:space="preserve">ужбени </w:t>
      </w:r>
      <w:r w:rsidRPr="008020FF">
        <w:rPr>
          <w:rFonts w:ascii="Verdana" w:hAnsi="Verdana"/>
          <w:color w:val="000000"/>
          <w:sz w:val="20"/>
        </w:rPr>
        <w:t>лист АП Војводине</w:t>
      </w:r>
      <w:r>
        <w:rPr>
          <w:rFonts w:ascii="Verdana" w:hAnsi="Verdana"/>
          <w:color w:val="000000"/>
          <w:sz w:val="20"/>
        </w:rPr>
        <w:t>”</w:t>
      </w:r>
      <w:r w:rsidRPr="008020FF">
        <w:rPr>
          <w:rFonts w:ascii="Verdana" w:hAnsi="Verdana"/>
          <w:color w:val="000000"/>
          <w:sz w:val="20"/>
        </w:rPr>
        <w:t>, број 3/10</w:t>
      </w:r>
      <w:r>
        <w:rPr>
          <w:rFonts w:ascii="Verdana" w:hAnsi="Verdana"/>
          <w:color w:val="000000"/>
          <w:sz w:val="20"/>
          <w:lang w:val="en-US"/>
        </w:rPr>
        <w:t>)</w:t>
      </w:r>
      <w:r w:rsidRPr="008020FF">
        <w:rPr>
          <w:rFonts w:ascii="Verdana" w:hAnsi="Verdana"/>
          <w:color w:val="000000"/>
          <w:sz w:val="20"/>
        </w:rPr>
        <w:t>.</w:t>
      </w:r>
    </w:p>
    <w:p w:rsidR="00B02E78" w:rsidRPr="0051358A" w:rsidRDefault="00B02E78" w:rsidP="00B02E78">
      <w:pPr>
        <w:ind w:firstLine="720"/>
        <w:jc w:val="both"/>
        <w:rPr>
          <w:rFonts w:ascii="Verdana" w:hAnsi="Verdana" w:cs="Arial"/>
          <w:color w:val="000000"/>
          <w:sz w:val="20"/>
          <w:szCs w:val="20"/>
          <w:lang w:val="sr-Cyrl-CS"/>
        </w:rPr>
      </w:pPr>
      <w:r w:rsidRPr="008020FF">
        <w:rPr>
          <w:rFonts w:ascii="Verdana" w:hAnsi="Verdana"/>
          <w:color w:val="000000"/>
          <w:sz w:val="20"/>
        </w:rPr>
        <w:t>У појединим локалним самоуправама</w:t>
      </w:r>
      <w:r>
        <w:rPr>
          <w:rFonts w:ascii="Verdana" w:hAnsi="Verdana"/>
          <w:color w:val="000000"/>
          <w:sz w:val="20"/>
        </w:rPr>
        <w:t>,</w:t>
      </w:r>
      <w:r w:rsidRPr="008020FF">
        <w:rPr>
          <w:rFonts w:ascii="Verdana" w:hAnsi="Verdana"/>
          <w:color w:val="000000"/>
          <w:sz w:val="20"/>
        </w:rPr>
        <w:t xml:space="preserve"> ове одлуке су погрешно интерпретиране и примена је условљавана њихов</w:t>
      </w:r>
      <w:r w:rsidRPr="008020FF">
        <w:rPr>
          <w:rFonts w:ascii="Verdana" w:hAnsi="Verdana"/>
          <w:color w:val="000000"/>
          <w:sz w:val="20"/>
          <w:lang w:val="sr-Cyrl-RS"/>
        </w:rPr>
        <w:t>о</w:t>
      </w:r>
      <w:r w:rsidRPr="008020FF">
        <w:rPr>
          <w:rFonts w:ascii="Verdana" w:hAnsi="Verdana"/>
          <w:color w:val="000000"/>
          <w:sz w:val="20"/>
        </w:rPr>
        <w:t xml:space="preserve">м </w:t>
      </w:r>
      <w:r w:rsidRPr="008020FF">
        <w:rPr>
          <w:rFonts w:ascii="Verdana" w:hAnsi="Verdana"/>
          <w:color w:val="000000"/>
          <w:sz w:val="20"/>
          <w:lang w:val="sr-Cyrl-RS"/>
        </w:rPr>
        <w:t>имплементацијом</w:t>
      </w:r>
      <w:r w:rsidRPr="008020FF">
        <w:rPr>
          <w:rFonts w:ascii="Verdana" w:hAnsi="Verdana"/>
          <w:color w:val="000000"/>
          <w:sz w:val="20"/>
        </w:rPr>
        <w:t xml:space="preserve"> у статутима</w:t>
      </w:r>
      <w:r w:rsidRPr="008020FF">
        <w:rPr>
          <w:rFonts w:ascii="Verdana" w:hAnsi="Verdana"/>
          <w:color w:val="000000"/>
          <w:sz w:val="20"/>
          <w:lang w:val="sr-Cyrl-RS"/>
        </w:rPr>
        <w:t xml:space="preserve"> јединица локалне самоуправе</w:t>
      </w:r>
      <w:r w:rsidRPr="008020FF">
        <w:rPr>
          <w:rFonts w:ascii="Verdana" w:hAnsi="Verdana"/>
          <w:color w:val="000000"/>
          <w:sz w:val="20"/>
        </w:rPr>
        <w:t xml:space="preserve">. У таквим случајевима интервенисао је Покрајински секретаријат за образовање, </w:t>
      </w:r>
      <w:r w:rsidRPr="008020FF">
        <w:rPr>
          <w:rFonts w:ascii="Verdana" w:hAnsi="Verdana"/>
          <w:color w:val="000000"/>
          <w:sz w:val="20"/>
          <w:lang w:val="sr-Cyrl-RS"/>
        </w:rPr>
        <w:t xml:space="preserve">прописе, </w:t>
      </w:r>
      <w:r w:rsidRPr="008020FF">
        <w:rPr>
          <w:rFonts w:ascii="Verdana" w:hAnsi="Verdana"/>
          <w:color w:val="000000"/>
          <w:sz w:val="20"/>
        </w:rPr>
        <w:t>управу и националне</w:t>
      </w:r>
      <w:r w:rsidRPr="008020FF">
        <w:rPr>
          <w:rFonts w:ascii="Verdana" w:hAnsi="Verdana"/>
          <w:color w:val="000000"/>
          <w:sz w:val="20"/>
          <w:lang w:val="sr-Cyrl-RS"/>
        </w:rPr>
        <w:t xml:space="preserve"> мањине </w:t>
      </w:r>
      <w:r>
        <w:rPr>
          <w:rFonts w:ascii="Verdana" w:hAnsi="Verdana"/>
          <w:color w:val="000000"/>
          <w:sz w:val="20"/>
          <w:lang w:val="sr-Cyrl-RS"/>
        </w:rPr>
        <w:t>–</w:t>
      </w:r>
      <w:r w:rsidRPr="008020FF">
        <w:rPr>
          <w:rFonts w:ascii="Verdana" w:hAnsi="Verdana"/>
          <w:color w:val="000000"/>
          <w:sz w:val="20"/>
          <w:lang w:val="sr-Cyrl-RS"/>
        </w:rPr>
        <w:t xml:space="preserve"> националне</w:t>
      </w:r>
      <w:r w:rsidRPr="008020FF">
        <w:rPr>
          <w:rFonts w:ascii="Verdana" w:hAnsi="Verdana"/>
          <w:color w:val="000000"/>
          <w:sz w:val="20"/>
        </w:rPr>
        <w:t xml:space="preserve"> заједнице и дао тумачење да се те одлуке аутоматски примењују након њиховог ступања на снагу, те да се у службеној употреби језика </w:t>
      </w:r>
      <w:r w:rsidRPr="008020FF">
        <w:rPr>
          <w:rFonts w:ascii="Verdana" w:hAnsi="Verdana"/>
          <w:color w:val="000000"/>
          <w:sz w:val="20"/>
          <w:szCs w:val="20"/>
        </w:rPr>
        <w:t>националне мањине</w:t>
      </w:r>
      <w:r w:rsidRPr="008020FF">
        <w:rPr>
          <w:rFonts w:ascii="Verdana" w:hAnsi="Verdana"/>
          <w:color w:val="000000"/>
          <w:sz w:val="20"/>
        </w:rPr>
        <w:t xml:space="preserve"> морају користити називи које је утврдио односни национални савет, </w:t>
      </w:r>
      <w:r w:rsidRPr="008020FF">
        <w:rPr>
          <w:rFonts w:ascii="Verdana" w:hAnsi="Verdana"/>
          <w:color w:val="000000"/>
          <w:sz w:val="20"/>
          <w:lang w:val="sr-Cyrl-RS"/>
        </w:rPr>
        <w:t>и да</w:t>
      </w:r>
      <w:r w:rsidRPr="008020FF">
        <w:rPr>
          <w:rFonts w:ascii="Verdana" w:hAnsi="Verdana"/>
          <w:color w:val="000000"/>
          <w:sz w:val="20"/>
        </w:rPr>
        <w:t xml:space="preserve"> није потребна никаква додатна верификација.</w:t>
      </w:r>
    </w:p>
    <w:p w:rsidR="00B02E78" w:rsidRPr="0051358A" w:rsidRDefault="00B02E78" w:rsidP="00B02E78">
      <w:pPr>
        <w:jc w:val="both"/>
        <w:rPr>
          <w:rFonts w:ascii="Verdana" w:hAnsi="Verdana" w:cs="Arial"/>
          <w:color w:val="000000"/>
          <w:sz w:val="20"/>
          <w:szCs w:val="20"/>
          <w:lang w:val="sr-Cyrl-CS"/>
        </w:rPr>
      </w:pPr>
    </w:p>
    <w:p w:rsidR="00B02E78" w:rsidRDefault="00B02E78" w:rsidP="00B02E78">
      <w:pPr>
        <w:ind w:firstLine="720"/>
        <w:jc w:val="both"/>
        <w:rPr>
          <w:rFonts w:ascii="Verdana" w:hAnsi="Verdana" w:cs="Arial"/>
          <w:color w:val="000000"/>
          <w:sz w:val="20"/>
          <w:szCs w:val="20"/>
          <w:lang w:val="sr-Cyrl-CS"/>
        </w:rPr>
      </w:pPr>
    </w:p>
    <w:p w:rsidR="00B02E78" w:rsidRPr="00743541" w:rsidRDefault="00B02E78" w:rsidP="00B02E78">
      <w:pPr>
        <w:ind w:firstLine="720"/>
        <w:jc w:val="center"/>
        <w:rPr>
          <w:rFonts w:ascii="Verdana" w:hAnsi="Verdana" w:cs="Arial"/>
          <w:bCs/>
          <w:color w:val="000000"/>
          <w:kern w:val="32"/>
          <w:sz w:val="28"/>
          <w:szCs w:val="28"/>
          <w:lang w:val="sr-Cyrl-CS"/>
        </w:rPr>
      </w:pPr>
      <w:r w:rsidRPr="006A2293">
        <w:rPr>
          <w:rFonts w:ascii="Verdana" w:hAnsi="Verdana" w:cs="Arial"/>
          <w:bCs/>
          <w:color w:val="000000"/>
          <w:kern w:val="32"/>
          <w:sz w:val="28"/>
          <w:szCs w:val="28"/>
          <w:lang w:val="sr-Cyrl-CS"/>
        </w:rPr>
        <w:t>VI</w:t>
      </w:r>
      <w:r w:rsidRPr="006A2293">
        <w:rPr>
          <w:rFonts w:ascii="Verdana" w:hAnsi="Verdana" w:cs="Arial"/>
          <w:bCs/>
          <w:color w:val="000000"/>
          <w:kern w:val="32"/>
          <w:sz w:val="28"/>
          <w:szCs w:val="28"/>
          <w:lang w:val="sr-Latn-RS"/>
        </w:rPr>
        <w:t>I</w:t>
      </w:r>
      <w:r w:rsidRPr="006A2293">
        <w:rPr>
          <w:rFonts w:ascii="Verdana" w:hAnsi="Verdana" w:cs="Arial"/>
          <w:bCs/>
          <w:color w:val="000000"/>
          <w:kern w:val="32"/>
          <w:sz w:val="28"/>
          <w:szCs w:val="28"/>
          <w:lang w:val="sr-Cyrl-CS"/>
        </w:rPr>
        <w:t xml:space="preserve"> СЛУЖБЕНА УПОТРЕБА ЈЕЗИКА И ПИСАМА У РАДУ ОРГАНА АП ВОЈВОДИНЕ И ЈЕДИНИЦА ЛОКАЛНЕ САМОУПРАВЕ С ТЕРИТОРИЈЕ АП ВОЈВОДИНЕ</w:t>
      </w:r>
    </w:p>
    <w:p w:rsidR="00B02E78" w:rsidRDefault="00B02E78" w:rsidP="00B02E78">
      <w:pPr>
        <w:pStyle w:val="stil1tekst"/>
        <w:ind w:right="-7" w:firstLine="720"/>
        <w:jc w:val="both"/>
        <w:rPr>
          <w:rFonts w:ascii="Verdana" w:hAnsi="Verdana"/>
          <w:sz w:val="20"/>
          <w:szCs w:val="20"/>
          <w:lang w:val="sr-Cyrl-CS"/>
        </w:rPr>
      </w:pPr>
      <w:r>
        <w:rPr>
          <w:rFonts w:ascii="Verdana" w:hAnsi="Verdana"/>
          <w:color w:val="000000"/>
          <w:sz w:val="20"/>
          <w:szCs w:val="20"/>
          <w:lang w:val="sr-Cyrl-CS"/>
        </w:rPr>
        <w:t>С</w:t>
      </w:r>
      <w:r w:rsidRPr="000453B3">
        <w:rPr>
          <w:rFonts w:ascii="Verdana" w:hAnsi="Verdana"/>
          <w:color w:val="000000"/>
          <w:sz w:val="20"/>
          <w:szCs w:val="20"/>
          <w:lang w:val="sr-Cyrl-CS"/>
        </w:rPr>
        <w:t xml:space="preserve"> циљ</w:t>
      </w:r>
      <w:r>
        <w:rPr>
          <w:rFonts w:ascii="Verdana" w:hAnsi="Verdana"/>
          <w:color w:val="000000"/>
          <w:sz w:val="20"/>
          <w:szCs w:val="20"/>
          <w:lang w:val="sr-Cyrl-CS"/>
        </w:rPr>
        <w:t>ем</w:t>
      </w:r>
      <w:r w:rsidRPr="000453B3">
        <w:rPr>
          <w:rFonts w:ascii="Verdana" w:hAnsi="Verdana"/>
          <w:color w:val="000000"/>
          <w:sz w:val="20"/>
          <w:szCs w:val="20"/>
          <w:lang w:val="sr-Cyrl-CS"/>
        </w:rPr>
        <w:t xml:space="preserve"> остваривања својих надлежности </w:t>
      </w:r>
      <w:r w:rsidRPr="000453B3">
        <w:rPr>
          <w:rFonts w:ascii="Verdana" w:hAnsi="Verdana"/>
          <w:color w:val="000000"/>
          <w:sz w:val="20"/>
          <w:szCs w:val="20"/>
          <w:lang w:val="sr-Cyrl-CS" w:eastAsia="sr-Latn-RS"/>
        </w:rPr>
        <w:t xml:space="preserve">праћења, аналитичког сагледавања стања у области заштите и остваривања права националних мањина </w:t>
      </w:r>
      <w:r>
        <w:rPr>
          <w:rFonts w:ascii="Verdana" w:hAnsi="Verdana"/>
          <w:color w:val="000000"/>
          <w:sz w:val="20"/>
          <w:szCs w:val="20"/>
          <w:lang w:val="sr-Cyrl-CS" w:eastAsia="sr-Latn-RS"/>
        </w:rPr>
        <w:t>–</w:t>
      </w:r>
      <w:r w:rsidRPr="000453B3">
        <w:rPr>
          <w:rFonts w:ascii="Verdana" w:hAnsi="Verdana"/>
          <w:color w:val="000000"/>
          <w:sz w:val="20"/>
          <w:szCs w:val="20"/>
          <w:lang w:val="sr-Cyrl-CS" w:eastAsia="sr-Latn-RS"/>
        </w:rPr>
        <w:t xml:space="preserve"> националних заједница, укључујући и област службене употребе језика и писама, те предузимања и предлагања мера у овој области</w:t>
      </w:r>
      <w:r w:rsidRPr="000453B3">
        <w:rPr>
          <w:rFonts w:ascii="Verdana" w:hAnsi="Verdana"/>
          <w:color w:val="000000"/>
          <w:sz w:val="20"/>
          <w:szCs w:val="20"/>
          <w:lang w:val="sr-Cyrl-CS"/>
        </w:rPr>
        <w:t>,</w:t>
      </w:r>
      <w:r w:rsidRPr="000453B3">
        <w:rPr>
          <w:rFonts w:ascii="Verdana" w:hAnsi="Verdana"/>
          <w:color w:val="000000"/>
          <w:sz w:val="20"/>
          <w:szCs w:val="20"/>
          <w:lang w:val="sr-Cyrl-RS"/>
        </w:rPr>
        <w:t xml:space="preserve"> </w:t>
      </w:r>
      <w:r w:rsidRPr="000453B3">
        <w:rPr>
          <w:rFonts w:ascii="Verdana" w:hAnsi="Verdana"/>
          <w:color w:val="000000"/>
          <w:sz w:val="20"/>
          <w:szCs w:val="20"/>
          <w:lang w:val="sr-Cyrl-CS"/>
        </w:rPr>
        <w:t xml:space="preserve">Покрајински секретаријат за образовање, прописе, управу и националне мањине </w:t>
      </w:r>
      <w:r>
        <w:rPr>
          <w:rFonts w:ascii="Verdana" w:hAnsi="Verdana"/>
          <w:color w:val="000000"/>
          <w:sz w:val="20"/>
          <w:szCs w:val="20"/>
          <w:lang w:val="sr-Cyrl-CS"/>
        </w:rPr>
        <w:t>–</w:t>
      </w:r>
      <w:r w:rsidRPr="000453B3">
        <w:rPr>
          <w:rFonts w:ascii="Verdana" w:hAnsi="Verdana"/>
          <w:color w:val="000000"/>
          <w:sz w:val="20"/>
          <w:szCs w:val="20"/>
          <w:lang w:val="sr-Cyrl-CS"/>
        </w:rPr>
        <w:t xml:space="preserve"> националне заједнице</w:t>
      </w:r>
      <w:r>
        <w:rPr>
          <w:rFonts w:ascii="Verdana" w:hAnsi="Verdana"/>
          <w:color w:val="000000"/>
          <w:sz w:val="20"/>
          <w:szCs w:val="20"/>
          <w:lang w:val="sr-Cyrl-CS"/>
        </w:rPr>
        <w:t xml:space="preserve"> </w:t>
      </w:r>
      <w:r w:rsidRPr="00A22AB2">
        <w:rPr>
          <w:rFonts w:ascii="Verdana" w:hAnsi="Verdana"/>
          <w:sz w:val="20"/>
          <w:szCs w:val="20"/>
          <w:lang w:val="sr-Cyrl-CS"/>
        </w:rPr>
        <w:t xml:space="preserve">прикупља и аналитички сагледава податке о </w:t>
      </w:r>
      <w:r>
        <w:rPr>
          <w:rFonts w:ascii="Verdana" w:hAnsi="Verdana"/>
          <w:sz w:val="20"/>
          <w:szCs w:val="20"/>
          <w:lang w:val="sr-Cyrl-CS"/>
        </w:rPr>
        <w:t xml:space="preserve">стању </w:t>
      </w:r>
      <w:r w:rsidRPr="00DD5A88">
        <w:rPr>
          <w:rFonts w:ascii="Verdana" w:hAnsi="Verdana"/>
          <w:sz w:val="20"/>
          <w:szCs w:val="20"/>
          <w:lang w:val="sr-Cyrl-CS"/>
        </w:rPr>
        <w:t>у</w:t>
      </w:r>
      <w:r>
        <w:rPr>
          <w:rFonts w:ascii="Verdana" w:hAnsi="Verdana"/>
          <w:sz w:val="20"/>
          <w:szCs w:val="20"/>
          <w:lang w:val="sr-Cyrl-CS"/>
        </w:rPr>
        <w:t xml:space="preserve"> овој</w:t>
      </w:r>
      <w:r w:rsidRPr="00DD5A88">
        <w:rPr>
          <w:rFonts w:ascii="Verdana" w:hAnsi="Verdana"/>
          <w:sz w:val="20"/>
          <w:szCs w:val="20"/>
          <w:lang w:val="sr-Cyrl-CS"/>
        </w:rPr>
        <w:t xml:space="preserve"> области</w:t>
      </w:r>
      <w:r w:rsidRPr="000453B3">
        <w:rPr>
          <w:rFonts w:ascii="Verdana" w:hAnsi="Verdana"/>
          <w:color w:val="000000"/>
          <w:sz w:val="20"/>
          <w:szCs w:val="20"/>
          <w:lang w:val="sr-Cyrl-CS"/>
        </w:rPr>
        <w:t xml:space="preserve"> </w:t>
      </w:r>
      <w:r w:rsidRPr="00A22AB2">
        <w:rPr>
          <w:rFonts w:ascii="Verdana" w:hAnsi="Verdana"/>
          <w:sz w:val="20"/>
          <w:szCs w:val="20"/>
          <w:lang w:val="sr-Cyrl-CS"/>
        </w:rPr>
        <w:t xml:space="preserve">на територији </w:t>
      </w:r>
      <w:r>
        <w:rPr>
          <w:rFonts w:ascii="Verdana" w:hAnsi="Verdana"/>
          <w:sz w:val="20"/>
          <w:szCs w:val="20"/>
          <w:lang w:val="sr-Cyrl-CS"/>
        </w:rPr>
        <w:t>АП Војводине.</w:t>
      </w:r>
      <w:r w:rsidRPr="000453B3">
        <w:rPr>
          <w:rFonts w:ascii="Verdana" w:hAnsi="Verdana"/>
          <w:color w:val="000000"/>
          <w:sz w:val="20"/>
          <w:szCs w:val="20"/>
          <w:lang w:val="sr-Cyrl-CS"/>
        </w:rPr>
        <w:t xml:space="preserve"> </w:t>
      </w:r>
    </w:p>
    <w:p w:rsidR="00B02E78" w:rsidRPr="00820A35" w:rsidRDefault="00B02E78" w:rsidP="00B02E78">
      <w:pPr>
        <w:spacing w:after="200"/>
        <w:ind w:firstLine="720"/>
        <w:jc w:val="both"/>
        <w:rPr>
          <w:rFonts w:ascii="Verdana" w:hAnsi="Verdana"/>
          <w:color w:val="000000"/>
          <w:sz w:val="20"/>
          <w:szCs w:val="20"/>
          <w:lang w:val="sr-Cyrl-CS"/>
        </w:rPr>
      </w:pPr>
      <w:r>
        <w:rPr>
          <w:rFonts w:ascii="Verdana" w:hAnsi="Verdana"/>
          <w:sz w:val="20"/>
          <w:szCs w:val="20"/>
          <w:lang w:val="sr-Cyrl-CS"/>
        </w:rPr>
        <w:t>Ради остваривања поменутихх надлежности,</w:t>
      </w:r>
      <w:r w:rsidRPr="0002445B">
        <w:rPr>
          <w:rFonts w:ascii="Verdana" w:hAnsi="Verdana"/>
          <w:sz w:val="20"/>
          <w:szCs w:val="20"/>
          <w:lang w:val="sr-Cyrl-CS"/>
        </w:rPr>
        <w:t xml:space="preserve"> </w:t>
      </w:r>
      <w:r>
        <w:rPr>
          <w:rFonts w:ascii="Verdana" w:hAnsi="Verdana"/>
          <w:sz w:val="20"/>
          <w:szCs w:val="20"/>
          <w:lang w:val="sr-Cyrl-CS"/>
        </w:rPr>
        <w:t>крајем 2018. године и почетком 2019. године,</w:t>
      </w:r>
      <w:r w:rsidRPr="0002445B">
        <w:rPr>
          <w:rFonts w:ascii="Verdana" w:hAnsi="Verdana"/>
          <w:sz w:val="20"/>
          <w:szCs w:val="20"/>
          <w:lang w:val="sr-Cyrl-CS"/>
        </w:rPr>
        <w:t xml:space="preserve"> </w:t>
      </w:r>
      <w:r>
        <w:rPr>
          <w:rFonts w:ascii="Verdana" w:hAnsi="Verdana"/>
          <w:sz w:val="20"/>
          <w:szCs w:val="20"/>
          <w:lang w:val="sr-Cyrl-CS"/>
        </w:rPr>
        <w:t xml:space="preserve">надлежни секретаријат </w:t>
      </w:r>
      <w:r w:rsidRPr="0002445B">
        <w:rPr>
          <w:rFonts w:ascii="Verdana" w:hAnsi="Verdana"/>
          <w:sz w:val="20"/>
          <w:szCs w:val="20"/>
          <w:lang w:val="sr-Cyrl-CS"/>
        </w:rPr>
        <w:t xml:space="preserve">спровео </w:t>
      </w:r>
      <w:r>
        <w:rPr>
          <w:rFonts w:ascii="Verdana" w:hAnsi="Verdana"/>
          <w:sz w:val="20"/>
          <w:szCs w:val="20"/>
          <w:lang w:val="sr-Cyrl-CS"/>
        </w:rPr>
        <w:t xml:space="preserve">је </w:t>
      </w:r>
      <w:r w:rsidRPr="0002445B">
        <w:rPr>
          <w:rFonts w:ascii="Verdana" w:hAnsi="Verdana"/>
          <w:sz w:val="20"/>
          <w:szCs w:val="20"/>
          <w:lang w:val="sr-Cyrl-CS"/>
        </w:rPr>
        <w:t>анкет</w:t>
      </w:r>
      <w:r>
        <w:rPr>
          <w:rFonts w:ascii="Verdana" w:hAnsi="Verdana"/>
          <w:sz w:val="20"/>
          <w:szCs w:val="20"/>
          <w:lang w:val="sr-Cyrl-CS"/>
        </w:rPr>
        <w:t>у којом</w:t>
      </w:r>
      <w:r w:rsidRPr="0002445B">
        <w:rPr>
          <w:rFonts w:ascii="Verdana" w:hAnsi="Verdana"/>
          <w:sz w:val="20"/>
          <w:szCs w:val="20"/>
          <w:lang w:val="sr-Cyrl-CS"/>
        </w:rPr>
        <w:t xml:space="preserve"> су били обухваћени органи 45 општина и градова с територије АП Војводине, као и 23 органа</w:t>
      </w:r>
      <w:r>
        <w:rPr>
          <w:rFonts w:ascii="Verdana" w:hAnsi="Verdana"/>
          <w:sz w:val="20"/>
          <w:szCs w:val="20"/>
          <w:lang w:val="sr-Cyrl-CS"/>
        </w:rPr>
        <w:t>,</w:t>
      </w:r>
      <w:r w:rsidRPr="0002445B">
        <w:rPr>
          <w:rFonts w:ascii="Verdana" w:hAnsi="Verdana"/>
          <w:sz w:val="20"/>
          <w:szCs w:val="20"/>
          <w:lang w:val="sr-Cyrl-CS"/>
        </w:rPr>
        <w:t xml:space="preserve"> организације</w:t>
      </w:r>
      <w:r>
        <w:rPr>
          <w:rFonts w:ascii="Verdana" w:hAnsi="Verdana"/>
          <w:sz w:val="20"/>
          <w:szCs w:val="20"/>
          <w:lang w:val="sr-Cyrl-CS"/>
        </w:rPr>
        <w:t xml:space="preserve"> и службе</w:t>
      </w:r>
      <w:r w:rsidRPr="0002445B">
        <w:rPr>
          <w:rFonts w:ascii="Verdana" w:hAnsi="Verdana"/>
          <w:sz w:val="20"/>
          <w:szCs w:val="20"/>
          <w:lang w:val="sr-Cyrl-CS"/>
        </w:rPr>
        <w:t xml:space="preserve"> АП Војводине. </w:t>
      </w:r>
      <w:r>
        <w:rPr>
          <w:rFonts w:ascii="Verdana" w:hAnsi="Verdana"/>
          <w:sz w:val="20"/>
          <w:szCs w:val="20"/>
          <w:lang w:val="sr-Cyrl-RS"/>
        </w:rPr>
        <w:t xml:space="preserve">Питања у оквиру анкете била су у вези са следећим: </w:t>
      </w:r>
      <w:r>
        <w:rPr>
          <w:rFonts w:ascii="Verdana" w:hAnsi="Verdana"/>
          <w:bCs/>
          <w:sz w:val="20"/>
          <w:szCs w:val="20"/>
          <w:lang w:val="sr-Cyrl-RS"/>
        </w:rPr>
        <w:t>н</w:t>
      </w:r>
      <w:r w:rsidRPr="00A22AB2">
        <w:rPr>
          <w:rFonts w:ascii="Verdana" w:hAnsi="Verdana"/>
          <w:bCs/>
          <w:sz w:val="20"/>
          <w:szCs w:val="20"/>
          <w:lang w:val="sr-Cyrl-RS"/>
        </w:rPr>
        <w:t>азив и седиште органа</w:t>
      </w:r>
      <w:r w:rsidRPr="00A22AB2">
        <w:rPr>
          <w:rFonts w:ascii="Verdana" w:hAnsi="Verdana"/>
          <w:bCs/>
          <w:sz w:val="20"/>
          <w:szCs w:val="20"/>
          <w:lang w:val="sr-Cyrl-CS"/>
        </w:rPr>
        <w:t>;</w:t>
      </w:r>
      <w:r>
        <w:rPr>
          <w:rFonts w:ascii="Verdana" w:hAnsi="Verdana"/>
          <w:bCs/>
          <w:sz w:val="20"/>
          <w:szCs w:val="20"/>
          <w:lang w:val="sr-Cyrl-CS"/>
        </w:rPr>
        <w:t xml:space="preserve"> </w:t>
      </w:r>
      <w:r>
        <w:rPr>
          <w:rFonts w:ascii="Verdana" w:hAnsi="Verdana"/>
          <w:bCs/>
          <w:sz w:val="20"/>
          <w:szCs w:val="20"/>
          <w:lang w:val="sr-Cyrl-RS"/>
        </w:rPr>
        <w:t>т</w:t>
      </w:r>
      <w:r w:rsidRPr="00A22AB2">
        <w:rPr>
          <w:rFonts w:ascii="Verdana" w:hAnsi="Verdana"/>
          <w:bCs/>
          <w:sz w:val="20"/>
          <w:szCs w:val="20"/>
          <w:lang w:val="sr-Cyrl-RS"/>
        </w:rPr>
        <w:t>ериторијална надлежност органа</w:t>
      </w:r>
      <w:r w:rsidRPr="00A22AB2">
        <w:rPr>
          <w:rFonts w:ascii="Verdana" w:hAnsi="Verdana"/>
          <w:bCs/>
          <w:sz w:val="20"/>
          <w:szCs w:val="20"/>
          <w:lang w:val="sr-Cyrl-CS"/>
        </w:rPr>
        <w:t>;</w:t>
      </w:r>
      <w:r>
        <w:rPr>
          <w:rFonts w:ascii="Verdana" w:hAnsi="Verdana"/>
          <w:bCs/>
          <w:sz w:val="20"/>
          <w:szCs w:val="20"/>
          <w:lang w:val="sr-Cyrl-CS"/>
        </w:rPr>
        <w:t xml:space="preserve"> </w:t>
      </w:r>
      <w:r>
        <w:rPr>
          <w:rFonts w:ascii="Verdana" w:hAnsi="Verdana"/>
          <w:bCs/>
          <w:sz w:val="20"/>
          <w:szCs w:val="20"/>
          <w:lang w:val="sr-Cyrl-RS"/>
        </w:rPr>
        <w:t>ј</w:t>
      </w:r>
      <w:r w:rsidRPr="00A22AB2">
        <w:rPr>
          <w:rFonts w:ascii="Verdana" w:hAnsi="Verdana"/>
          <w:bCs/>
          <w:sz w:val="20"/>
          <w:szCs w:val="20"/>
          <w:lang w:val="sr-Cyrl-RS"/>
        </w:rPr>
        <w:t>езици у службеној употреби на територији која је покривена надлежношћу органа;</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су табла с натписом органа, информациона табла и остала обавештења за странке исписани и на језицима националних мањина који су у службеној употреби у седишту органа;</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орган има интернет сајт;</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је интернет сајт у функцији и на језицима националних мањина који су у службеној употреби;</w:t>
      </w:r>
      <w:r>
        <w:rPr>
          <w:rFonts w:ascii="Verdana" w:hAnsi="Verdana"/>
          <w:bCs/>
          <w:sz w:val="20"/>
          <w:szCs w:val="20"/>
          <w:lang w:val="sr-Cyrl-RS"/>
        </w:rPr>
        <w:t xml:space="preserve"> у</w:t>
      </w:r>
      <w:r w:rsidRPr="00A22AB2">
        <w:rPr>
          <w:rFonts w:ascii="Verdana" w:hAnsi="Verdana"/>
          <w:bCs/>
          <w:sz w:val="20"/>
          <w:szCs w:val="20"/>
          <w:lang w:val="sr-Cyrl-RS"/>
        </w:rPr>
        <w:t>купан број запослених;</w:t>
      </w:r>
      <w:r>
        <w:rPr>
          <w:rFonts w:ascii="Verdana" w:hAnsi="Verdana"/>
          <w:bCs/>
          <w:sz w:val="20"/>
          <w:szCs w:val="20"/>
          <w:lang w:val="sr-Cyrl-RS"/>
        </w:rPr>
        <w:t xml:space="preserve"> н</w:t>
      </w:r>
      <w:r w:rsidRPr="00A22AB2">
        <w:rPr>
          <w:rFonts w:ascii="Verdana" w:hAnsi="Verdana"/>
          <w:bCs/>
          <w:sz w:val="20"/>
          <w:szCs w:val="20"/>
          <w:lang w:val="sr-Cyrl-RS"/>
        </w:rPr>
        <w:t>ационална припадност запослених;</w:t>
      </w:r>
      <w:r>
        <w:rPr>
          <w:rFonts w:ascii="Verdana" w:hAnsi="Verdana"/>
          <w:bCs/>
          <w:sz w:val="20"/>
          <w:szCs w:val="20"/>
          <w:lang w:val="sr-Cyrl-RS"/>
        </w:rPr>
        <w:t xml:space="preserve"> м</w:t>
      </w:r>
      <w:r w:rsidRPr="00A22AB2">
        <w:rPr>
          <w:rFonts w:ascii="Verdana" w:hAnsi="Verdana"/>
          <w:bCs/>
          <w:sz w:val="20"/>
          <w:szCs w:val="20"/>
          <w:lang w:val="sr-Cyrl-RS"/>
        </w:rPr>
        <w:t>атерњи језик запослених;</w:t>
      </w:r>
      <w:r>
        <w:rPr>
          <w:rFonts w:ascii="Verdana" w:hAnsi="Verdana"/>
          <w:bCs/>
          <w:sz w:val="20"/>
          <w:szCs w:val="20"/>
          <w:lang w:val="sr-Cyrl-RS"/>
        </w:rPr>
        <w:t xml:space="preserve"> ј</w:t>
      </w:r>
      <w:r w:rsidRPr="00A22AB2">
        <w:rPr>
          <w:rFonts w:ascii="Verdana" w:hAnsi="Verdana"/>
          <w:bCs/>
          <w:sz w:val="20"/>
          <w:szCs w:val="20"/>
          <w:lang w:val="sr-Cyrl-RS"/>
        </w:rPr>
        <w:t>език на коме је стечено основно и средње образовање запослених;</w:t>
      </w:r>
      <w:r>
        <w:rPr>
          <w:rFonts w:ascii="Verdana" w:hAnsi="Verdana"/>
          <w:bCs/>
          <w:sz w:val="20"/>
          <w:szCs w:val="20"/>
          <w:lang w:val="sr-Cyrl-RS"/>
        </w:rPr>
        <w:t xml:space="preserve"> б</w:t>
      </w:r>
      <w:r w:rsidRPr="00A22AB2">
        <w:rPr>
          <w:rFonts w:ascii="Verdana" w:hAnsi="Verdana"/>
          <w:bCs/>
          <w:sz w:val="20"/>
          <w:szCs w:val="20"/>
          <w:lang w:val="sr-Cyrl-RS"/>
        </w:rPr>
        <w:t>рој запослених који познају језик националне мањине који је у службеној употреби;</w:t>
      </w:r>
      <w:r>
        <w:rPr>
          <w:rFonts w:ascii="Verdana" w:hAnsi="Verdana"/>
          <w:bCs/>
          <w:sz w:val="20"/>
          <w:szCs w:val="20"/>
          <w:lang w:val="sr-Cyrl-RS"/>
        </w:rPr>
        <w:t xml:space="preserve"> у</w:t>
      </w:r>
      <w:r w:rsidRPr="00A22AB2">
        <w:rPr>
          <w:rFonts w:ascii="Verdana" w:hAnsi="Verdana"/>
          <w:bCs/>
          <w:sz w:val="20"/>
          <w:szCs w:val="20"/>
          <w:lang w:val="sr-Cyrl-RS"/>
        </w:rPr>
        <w:t>купан број радних места на којима је актом о систематизацији прописано познавање језика националне мањине;</w:t>
      </w:r>
      <w:r>
        <w:rPr>
          <w:rFonts w:ascii="Verdana" w:hAnsi="Verdana"/>
          <w:bCs/>
          <w:sz w:val="20"/>
          <w:szCs w:val="20"/>
          <w:lang w:val="sr-Cyrl-RS"/>
        </w:rPr>
        <w:t xml:space="preserve"> </w:t>
      </w:r>
      <w:r w:rsidRPr="00A22AB2">
        <w:rPr>
          <w:rFonts w:ascii="Verdana" w:hAnsi="Verdana"/>
          <w:bCs/>
          <w:sz w:val="20"/>
          <w:szCs w:val="20"/>
          <w:lang w:val="sr-Cyrl-RS"/>
        </w:rPr>
        <w:t xml:space="preserve">средства </w:t>
      </w:r>
      <w:r>
        <w:rPr>
          <w:rFonts w:ascii="Verdana" w:hAnsi="Verdana"/>
          <w:bCs/>
          <w:sz w:val="20"/>
          <w:szCs w:val="20"/>
          <w:lang w:val="sr-Cyrl-RS"/>
        </w:rPr>
        <w:t xml:space="preserve">додељена </w:t>
      </w:r>
      <w:r w:rsidRPr="00A22AB2">
        <w:rPr>
          <w:rFonts w:ascii="Verdana" w:hAnsi="Verdana"/>
          <w:bCs/>
          <w:sz w:val="20"/>
          <w:szCs w:val="20"/>
          <w:lang w:val="sr-Cyrl-RS"/>
        </w:rPr>
        <w:t xml:space="preserve">у претходном периоду од </w:t>
      </w:r>
      <w:r>
        <w:rPr>
          <w:rFonts w:ascii="Verdana" w:hAnsi="Verdana"/>
          <w:bCs/>
          <w:sz w:val="20"/>
          <w:szCs w:val="20"/>
          <w:lang w:val="sr-Cyrl-RS"/>
        </w:rPr>
        <w:t>надлежног с</w:t>
      </w:r>
      <w:r w:rsidRPr="00A22AB2">
        <w:rPr>
          <w:rFonts w:ascii="Verdana" w:hAnsi="Verdana"/>
          <w:bCs/>
          <w:sz w:val="20"/>
          <w:szCs w:val="20"/>
          <w:lang w:val="sr-Cyrl-RS"/>
        </w:rPr>
        <w:t xml:space="preserve">екретаријата на </w:t>
      </w:r>
      <w:r>
        <w:rPr>
          <w:rFonts w:ascii="Verdana" w:hAnsi="Verdana"/>
          <w:bCs/>
          <w:sz w:val="20"/>
          <w:szCs w:val="20"/>
          <w:lang w:val="sr-Cyrl-RS"/>
        </w:rPr>
        <w:t>к</w:t>
      </w:r>
      <w:r w:rsidRPr="00A22AB2">
        <w:rPr>
          <w:rFonts w:ascii="Verdana" w:hAnsi="Verdana"/>
          <w:bCs/>
          <w:sz w:val="20"/>
          <w:szCs w:val="20"/>
          <w:lang w:val="sr-Cyrl-RS"/>
        </w:rPr>
        <w:t>онкурсима за унапређ</w:t>
      </w:r>
      <w:r>
        <w:rPr>
          <w:rFonts w:ascii="Verdana" w:hAnsi="Verdana"/>
          <w:bCs/>
          <w:sz w:val="20"/>
          <w:szCs w:val="20"/>
          <w:lang w:val="sr-Cyrl-RS"/>
        </w:rPr>
        <w:t>ива</w:t>
      </w:r>
      <w:r w:rsidRPr="00A22AB2">
        <w:rPr>
          <w:rFonts w:ascii="Verdana" w:hAnsi="Verdana"/>
          <w:bCs/>
          <w:sz w:val="20"/>
          <w:szCs w:val="20"/>
          <w:lang w:val="sr-Cyrl-RS"/>
        </w:rPr>
        <w:t>ње вишејезичности на територији АП Војводине</w:t>
      </w:r>
      <w:r>
        <w:rPr>
          <w:rFonts w:ascii="Verdana" w:hAnsi="Verdana"/>
          <w:bCs/>
          <w:sz w:val="20"/>
          <w:szCs w:val="20"/>
          <w:lang w:val="sr-Cyrl-RS"/>
        </w:rPr>
        <w:t>;</w:t>
      </w:r>
      <w:r w:rsidRPr="004C42BA">
        <w:rPr>
          <w:rFonts w:ascii="Verdana" w:hAnsi="Verdana"/>
          <w:sz w:val="20"/>
          <w:szCs w:val="20"/>
          <w:lang w:val="sr-Cyrl-RS"/>
        </w:rPr>
        <w:t xml:space="preserve"> </w:t>
      </w:r>
      <w:r>
        <w:rPr>
          <w:rFonts w:ascii="Verdana" w:hAnsi="Verdana"/>
          <w:sz w:val="20"/>
          <w:szCs w:val="20"/>
          <w:lang w:val="sr-Cyrl-RS"/>
        </w:rPr>
        <w:t xml:space="preserve">на који начин је у </w:t>
      </w:r>
      <w:r w:rsidRPr="00A22AB2">
        <w:rPr>
          <w:rFonts w:ascii="Verdana" w:hAnsi="Verdana"/>
          <w:sz w:val="20"/>
          <w:szCs w:val="20"/>
          <w:lang w:val="sr-Cyrl-RS"/>
        </w:rPr>
        <w:t>усменој и писменој комуникацији странкама омогућено да користе језик националне мањине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странака које се у току дана усмено и писмено обраћају органу;</w:t>
      </w:r>
      <w:r>
        <w:rPr>
          <w:rFonts w:ascii="Verdana" w:hAnsi="Verdana"/>
          <w:sz w:val="20"/>
          <w:szCs w:val="20"/>
          <w:lang w:val="sr-Cyrl-RS"/>
        </w:rPr>
        <w:t xml:space="preserve"> б</w:t>
      </w:r>
      <w:r w:rsidRPr="00A22AB2">
        <w:rPr>
          <w:rFonts w:ascii="Verdana" w:hAnsi="Verdana"/>
          <w:sz w:val="20"/>
          <w:szCs w:val="20"/>
          <w:lang w:val="sr-Cyrl-RS"/>
        </w:rPr>
        <w:t>рој странака које се у току дана усмено и писмено обраћају органу на језицима националних мањина у службеној употреби;</w:t>
      </w:r>
      <w:r>
        <w:rPr>
          <w:rFonts w:ascii="Verdana" w:hAnsi="Verdana"/>
          <w:sz w:val="20"/>
          <w:szCs w:val="20"/>
          <w:lang w:val="sr-Cyrl-RS"/>
        </w:rPr>
        <w:t xml:space="preserve"> д</w:t>
      </w:r>
      <w:r w:rsidRPr="00A22AB2">
        <w:rPr>
          <w:rFonts w:ascii="Verdana" w:hAnsi="Verdana"/>
          <w:sz w:val="20"/>
          <w:szCs w:val="20"/>
          <w:lang w:val="sr-Cyrl-RS"/>
        </w:rPr>
        <w:t>оступност формулара и других образаца које странке користе на језицима националних мањина у службеној употреби</w:t>
      </w:r>
      <w:r>
        <w:rPr>
          <w:rFonts w:ascii="Verdana" w:hAnsi="Verdana"/>
          <w:sz w:val="20"/>
          <w:szCs w:val="20"/>
          <w:lang w:val="sr-Cyrl-RS"/>
        </w:rPr>
        <w:t>; б</w:t>
      </w:r>
      <w:r w:rsidRPr="00A22AB2">
        <w:rPr>
          <w:rFonts w:ascii="Verdana" w:hAnsi="Verdana"/>
          <w:sz w:val="20"/>
          <w:szCs w:val="20"/>
          <w:lang w:val="sr-Cyrl-RS"/>
        </w:rPr>
        <w:t>рој управних предмета у току календарске године;</w:t>
      </w:r>
      <w:r>
        <w:rPr>
          <w:rFonts w:ascii="Verdana" w:hAnsi="Verdana"/>
          <w:sz w:val="20"/>
          <w:szCs w:val="20"/>
          <w:lang w:val="sr-Cyrl-RS"/>
        </w:rPr>
        <w:t xml:space="preserve"> б</w:t>
      </w:r>
      <w:r w:rsidRPr="00A22AB2">
        <w:rPr>
          <w:rFonts w:ascii="Verdana" w:hAnsi="Verdana"/>
          <w:sz w:val="20"/>
          <w:szCs w:val="20"/>
          <w:lang w:val="sr-Cyrl-RS"/>
        </w:rPr>
        <w:t>рој предмета који се воде на језицима националних мањина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издатих уверења, односно других исправа;</w:t>
      </w:r>
      <w:r>
        <w:rPr>
          <w:rFonts w:ascii="Verdana" w:hAnsi="Verdana"/>
          <w:sz w:val="20"/>
          <w:szCs w:val="20"/>
          <w:lang w:val="sr-Cyrl-RS"/>
        </w:rPr>
        <w:t xml:space="preserve"> б</w:t>
      </w:r>
      <w:r w:rsidRPr="00A22AB2">
        <w:rPr>
          <w:rFonts w:ascii="Verdana" w:hAnsi="Verdana"/>
          <w:sz w:val="20"/>
          <w:szCs w:val="20"/>
          <w:lang w:val="sr-Cyrl-RS"/>
        </w:rPr>
        <w:t>рој издатих уверења, односно других исправа на језицима националних мањина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правних лекова поднетих против првостепених решења у управним поступцима;</w:t>
      </w:r>
      <w:r>
        <w:rPr>
          <w:rFonts w:ascii="Verdana" w:hAnsi="Verdana"/>
          <w:sz w:val="20"/>
          <w:szCs w:val="20"/>
          <w:lang w:val="sr-Cyrl-RS"/>
        </w:rPr>
        <w:t xml:space="preserve"> б</w:t>
      </w:r>
      <w:r w:rsidRPr="00A22AB2">
        <w:rPr>
          <w:rFonts w:ascii="Verdana" w:hAnsi="Verdana"/>
          <w:sz w:val="20"/>
          <w:szCs w:val="20"/>
          <w:lang w:val="sr-Cyrl-RS"/>
        </w:rPr>
        <w:t>рој правних лекова поднетих против првостепених решења у управним поступцима на језицима националних мањина у службеној употреби.</w:t>
      </w:r>
    </w:p>
    <w:p w:rsidR="00B02E78" w:rsidRDefault="00B02E78" w:rsidP="00B02E78">
      <w:pPr>
        <w:ind w:right="49"/>
        <w:jc w:val="both"/>
        <w:rPr>
          <w:rFonts w:ascii="Verdana" w:hAnsi="Verdana"/>
          <w:sz w:val="20"/>
          <w:szCs w:val="20"/>
          <w:lang w:val="sr-Cyrl-RS"/>
        </w:rPr>
      </w:pPr>
      <w:r>
        <w:rPr>
          <w:rFonts w:ascii="Verdana" w:hAnsi="Verdana"/>
          <w:sz w:val="20"/>
          <w:szCs w:val="20"/>
          <w:lang w:val="sr-Cyrl-RS"/>
        </w:rPr>
        <w:lastRenderedPageBreak/>
        <w:tab/>
        <w:t>По прикупљању и аналитичком сагледавању података, евидентно је следеће чињенично стање.</w:t>
      </w:r>
    </w:p>
    <w:p w:rsidR="00B02E78" w:rsidRDefault="00B02E78" w:rsidP="00B02E78">
      <w:pPr>
        <w:ind w:right="49"/>
        <w:jc w:val="both"/>
        <w:rPr>
          <w:rFonts w:ascii="Verdana" w:hAnsi="Verdana"/>
          <w:sz w:val="20"/>
          <w:szCs w:val="20"/>
          <w:lang w:val="sr-Cyrl-RS"/>
        </w:rPr>
      </w:pPr>
    </w:p>
    <w:p w:rsidR="00B02E78" w:rsidRDefault="00B02E78" w:rsidP="00B02E78">
      <w:pPr>
        <w:ind w:right="49"/>
        <w:jc w:val="both"/>
        <w:rPr>
          <w:rFonts w:ascii="Verdana" w:hAnsi="Verdana" w:cs="Arial"/>
          <w:color w:val="000000"/>
          <w:kern w:val="24"/>
          <w:sz w:val="20"/>
          <w:szCs w:val="20"/>
          <w:lang w:val="sr-Cyrl-RS"/>
        </w:rPr>
      </w:pPr>
      <w:r>
        <w:rPr>
          <w:rFonts w:ascii="Verdana" w:hAnsi="Verdana"/>
          <w:sz w:val="20"/>
          <w:szCs w:val="20"/>
          <w:lang w:val="sr-Cyrl-RS"/>
        </w:rPr>
        <w:tab/>
        <w:t xml:space="preserve">Од укупног броја управних поступака који су вођени у току 2018. године, пред следећим органима ниједан управни поступак није вођен на језицима националних мањина који су у службеној употреби у раду ових органа: </w:t>
      </w:r>
      <w:r w:rsidRPr="00C47718">
        <w:rPr>
          <w:rFonts w:ascii="Verdana" w:hAnsi="Verdana" w:cs="Arial"/>
          <w:color w:val="000000"/>
          <w:kern w:val="24"/>
          <w:sz w:val="20"/>
          <w:szCs w:val="20"/>
          <w:lang w:val="sr-Cyrl-RS"/>
        </w:rPr>
        <w:t>Покрајински секретаријат за</w:t>
      </w:r>
      <w:r>
        <w:rPr>
          <w:rFonts w:ascii="Verdana" w:hAnsi="Verdana" w:cs="Arial"/>
          <w:color w:val="000000"/>
          <w:kern w:val="24"/>
          <w:sz w:val="20"/>
          <w:szCs w:val="20"/>
          <w:lang w:val="sr-Cyrl-RS"/>
        </w:rPr>
        <w:t xml:space="preserve"> високо образовање и научноистраживачку делатност, </w:t>
      </w:r>
      <w:r w:rsidRPr="00387A4C">
        <w:rPr>
          <w:rFonts w:ascii="Verdana" w:hAnsi="Verdana" w:cs="Arial"/>
          <w:color w:val="000000"/>
          <w:kern w:val="24"/>
          <w:sz w:val="20"/>
          <w:szCs w:val="20"/>
          <w:lang w:val="sr-Cyrl-RS"/>
        </w:rPr>
        <w:t>Покрајински секретаријат за</w:t>
      </w:r>
      <w:r>
        <w:rPr>
          <w:rFonts w:ascii="Verdana" w:hAnsi="Verdana" w:cs="Arial"/>
          <w:color w:val="000000"/>
          <w:kern w:val="24"/>
          <w:sz w:val="20"/>
          <w:szCs w:val="20"/>
          <w:lang w:val="sr-Cyrl-RS"/>
        </w:rPr>
        <w:t xml:space="preserve"> енергетику, грађевинарство и саобраћај, </w:t>
      </w:r>
      <w:r w:rsidRPr="00C47718">
        <w:rPr>
          <w:rFonts w:ascii="Verdana" w:hAnsi="Verdana" w:cs="Arial"/>
          <w:color w:val="000000"/>
          <w:kern w:val="24"/>
          <w:sz w:val="20"/>
          <w:szCs w:val="20"/>
          <w:lang w:val="sr-Cyrl-RS"/>
        </w:rPr>
        <w:t>Покрајински секретаријат за</w:t>
      </w:r>
      <w:r>
        <w:rPr>
          <w:rFonts w:ascii="Verdana" w:hAnsi="Verdana" w:cs="Arial"/>
          <w:color w:val="000000"/>
          <w:kern w:val="24"/>
          <w:sz w:val="20"/>
          <w:szCs w:val="20"/>
          <w:lang w:val="sr-Cyrl-RS"/>
        </w:rPr>
        <w:t xml:space="preserve"> здравство, </w:t>
      </w:r>
      <w:r w:rsidRPr="00387A4C">
        <w:rPr>
          <w:rFonts w:ascii="Verdana" w:hAnsi="Verdana" w:cs="Arial"/>
          <w:color w:val="000000"/>
          <w:kern w:val="24"/>
          <w:sz w:val="20"/>
          <w:szCs w:val="20"/>
          <w:lang w:val="sr-Cyrl-RS"/>
        </w:rPr>
        <w:t>Покрајински секретаријат за пољопривреду, водопривреду и шумарство</w:t>
      </w:r>
      <w:r>
        <w:rPr>
          <w:rFonts w:ascii="Verdana" w:hAnsi="Verdana" w:cs="Arial"/>
          <w:color w:val="000000"/>
          <w:kern w:val="24"/>
          <w:sz w:val="20"/>
          <w:szCs w:val="20"/>
          <w:lang w:val="sr-Cyrl-RS"/>
        </w:rPr>
        <w:t xml:space="preserve">, </w:t>
      </w:r>
      <w:r w:rsidRPr="00C47718">
        <w:rPr>
          <w:rFonts w:ascii="Verdana" w:hAnsi="Verdana" w:cs="Arial"/>
          <w:color w:val="000000"/>
          <w:kern w:val="24"/>
          <w:sz w:val="20"/>
          <w:szCs w:val="20"/>
          <w:lang w:val="sr-Cyrl-RS"/>
        </w:rPr>
        <w:t>Покрајински секретаријат за</w:t>
      </w:r>
      <w:r>
        <w:rPr>
          <w:rFonts w:ascii="Verdana" w:hAnsi="Verdana" w:cs="Arial"/>
          <w:color w:val="000000"/>
          <w:kern w:val="24"/>
          <w:sz w:val="20"/>
          <w:szCs w:val="20"/>
          <w:lang w:val="sr-Cyrl-RS"/>
        </w:rPr>
        <w:t xml:space="preserve"> урбанизам и заштиту животне средине, </w:t>
      </w:r>
      <w:r w:rsidRPr="00387A4C">
        <w:rPr>
          <w:rFonts w:ascii="Verdana" w:hAnsi="Verdana" w:cs="Arial"/>
          <w:color w:val="000000"/>
          <w:kern w:val="24"/>
          <w:sz w:val="20"/>
          <w:szCs w:val="20"/>
          <w:lang w:val="sr-Cyrl-RS"/>
        </w:rPr>
        <w:t xml:space="preserve">Покрајински секретаријат за </w:t>
      </w:r>
      <w:r>
        <w:rPr>
          <w:rFonts w:ascii="Verdana" w:hAnsi="Verdana" w:cs="Arial"/>
          <w:color w:val="000000"/>
          <w:kern w:val="24"/>
          <w:sz w:val="20"/>
          <w:szCs w:val="20"/>
          <w:lang w:val="sr-Cyrl-RS"/>
        </w:rPr>
        <w:t xml:space="preserve">финансије, </w:t>
      </w:r>
      <w:r w:rsidRPr="00556D38">
        <w:rPr>
          <w:rFonts w:ascii="Verdana" w:hAnsi="Verdana" w:cs="Arial"/>
          <w:color w:val="000000"/>
          <w:kern w:val="24"/>
          <w:sz w:val="20"/>
          <w:szCs w:val="20"/>
          <w:lang w:val="sr-Cyrl-RS"/>
        </w:rPr>
        <w:t>Секретаријат Покрајинске владе</w:t>
      </w:r>
      <w:r>
        <w:rPr>
          <w:rFonts w:ascii="Verdana" w:hAnsi="Verdana" w:cs="Arial"/>
          <w:color w:val="000000"/>
          <w:kern w:val="24"/>
          <w:sz w:val="20"/>
          <w:szCs w:val="20"/>
          <w:lang w:val="sr-Cyrl-RS"/>
        </w:rPr>
        <w:t xml:space="preserve">, </w:t>
      </w:r>
      <w:r w:rsidRPr="00556D38">
        <w:rPr>
          <w:rFonts w:ascii="Verdana" w:hAnsi="Verdana" w:cs="Arial"/>
          <w:color w:val="000000"/>
          <w:kern w:val="24"/>
          <w:sz w:val="20"/>
          <w:szCs w:val="20"/>
          <w:lang w:val="sr-Cyrl-RS"/>
        </w:rPr>
        <w:t>Служба Скупштине АП Војводине</w:t>
      </w:r>
      <w:r>
        <w:rPr>
          <w:rFonts w:ascii="Verdana" w:hAnsi="Verdana" w:cs="Arial"/>
          <w:color w:val="000000"/>
          <w:kern w:val="24"/>
          <w:sz w:val="20"/>
          <w:szCs w:val="20"/>
          <w:lang w:val="sr-Cyrl-RS"/>
        </w:rPr>
        <w:t xml:space="preserve">, </w:t>
      </w:r>
      <w:r w:rsidRPr="00556D38">
        <w:rPr>
          <w:rFonts w:ascii="Verdana" w:hAnsi="Verdana" w:cs="Arial"/>
          <w:color w:val="000000"/>
          <w:kern w:val="24"/>
          <w:sz w:val="20"/>
          <w:szCs w:val="20"/>
          <w:lang w:val="sr-Cyrl-RS"/>
        </w:rPr>
        <w:t>Служба за управљање људским ресурсима</w:t>
      </w:r>
      <w:r>
        <w:rPr>
          <w:rFonts w:ascii="Verdana" w:hAnsi="Verdana" w:cs="Arial"/>
          <w:color w:val="000000"/>
          <w:kern w:val="24"/>
          <w:sz w:val="20"/>
          <w:szCs w:val="20"/>
          <w:lang w:val="sr-Cyrl-RS"/>
        </w:rPr>
        <w:t>, органи општина Алибунар, Апатин, Бач, Бачка Паланка, Бачки Петровац, Бечеј,</w:t>
      </w:r>
      <w:r w:rsidRPr="00AE6960">
        <w:rPr>
          <w:rFonts w:ascii="Verdana" w:hAnsi="Verdana" w:cs="Arial"/>
          <w:color w:val="000000"/>
          <w:kern w:val="24"/>
          <w:sz w:val="20"/>
          <w:szCs w:val="20"/>
          <w:lang w:val="sr-Cyrl-RS"/>
        </w:rPr>
        <w:t xml:space="preserve"> </w:t>
      </w:r>
      <w:r>
        <w:rPr>
          <w:rFonts w:ascii="Verdana" w:hAnsi="Verdana" w:cs="Arial"/>
          <w:color w:val="000000"/>
          <w:kern w:val="24"/>
          <w:sz w:val="20"/>
          <w:szCs w:val="20"/>
          <w:lang w:val="sr-Cyrl-RS"/>
        </w:rPr>
        <w:t>Беочин,</w:t>
      </w:r>
      <w:r w:rsidRPr="00D064C4">
        <w:rPr>
          <w:rFonts w:ascii="Verdana" w:hAnsi="Verdana" w:cs="Arial"/>
          <w:color w:val="000000"/>
          <w:kern w:val="24"/>
          <w:sz w:val="20"/>
          <w:szCs w:val="20"/>
          <w:lang w:val="sr-Cyrl-RS"/>
        </w:rPr>
        <w:t xml:space="preserve"> </w:t>
      </w:r>
      <w:r>
        <w:rPr>
          <w:rFonts w:ascii="Verdana" w:hAnsi="Verdana" w:cs="Arial"/>
          <w:color w:val="000000"/>
          <w:kern w:val="24"/>
          <w:sz w:val="20"/>
          <w:szCs w:val="20"/>
          <w:lang w:val="sr-Cyrl-RS"/>
        </w:rPr>
        <w:t xml:space="preserve">Врбас, Жабаљ, Житиште, Ковачица, Ковин, Кула, </w:t>
      </w:r>
      <w:r w:rsidRPr="00B23037">
        <w:rPr>
          <w:rFonts w:ascii="Verdana" w:hAnsi="Verdana" w:cs="Arial"/>
          <w:color w:val="000000"/>
          <w:kern w:val="24"/>
          <w:sz w:val="20"/>
          <w:szCs w:val="20"/>
          <w:lang w:val="sr-Cyrl-RS"/>
        </w:rPr>
        <w:t>Ириг</w:t>
      </w:r>
      <w:r>
        <w:rPr>
          <w:rFonts w:ascii="Verdana" w:hAnsi="Verdana" w:cs="Arial"/>
          <w:color w:val="000000"/>
          <w:kern w:val="24"/>
          <w:sz w:val="20"/>
          <w:szCs w:val="20"/>
          <w:lang w:val="sr-Cyrl-RS"/>
        </w:rPr>
        <w:t>, Нови Бечеј, Нови Кнежевац, Нова Црња, Пландиште, Сечањ, Сента, Стара Пазова,</w:t>
      </w:r>
      <w:r w:rsidRPr="00E911E6">
        <w:rPr>
          <w:rFonts w:ascii="Verdana" w:hAnsi="Verdana" w:cs="Arial"/>
          <w:color w:val="000000"/>
          <w:kern w:val="24"/>
          <w:sz w:val="20"/>
          <w:szCs w:val="20"/>
          <w:lang w:val="sr-Cyrl-RS"/>
        </w:rPr>
        <w:t xml:space="preserve"> </w:t>
      </w:r>
      <w:r w:rsidRPr="00B23037">
        <w:rPr>
          <w:rFonts w:ascii="Verdana" w:hAnsi="Verdana" w:cs="Arial"/>
          <w:color w:val="000000"/>
          <w:kern w:val="24"/>
          <w:sz w:val="20"/>
          <w:szCs w:val="20"/>
          <w:lang w:val="sr-Cyrl-RS"/>
        </w:rPr>
        <w:t>Србобран</w:t>
      </w:r>
      <w:r>
        <w:rPr>
          <w:rFonts w:ascii="Verdana" w:hAnsi="Verdana" w:cs="Arial"/>
          <w:color w:val="000000"/>
          <w:kern w:val="24"/>
          <w:sz w:val="20"/>
          <w:szCs w:val="20"/>
          <w:lang w:val="sr-Cyrl-RS"/>
        </w:rPr>
        <w:t>,</w:t>
      </w:r>
      <w:r w:rsidRPr="005F3B50">
        <w:rPr>
          <w:rFonts w:ascii="Verdana" w:hAnsi="Verdana" w:cs="Arial"/>
          <w:color w:val="000000"/>
          <w:kern w:val="24"/>
          <w:sz w:val="20"/>
          <w:szCs w:val="20"/>
          <w:lang w:val="sr-Cyrl-RS"/>
        </w:rPr>
        <w:t xml:space="preserve"> </w:t>
      </w:r>
      <w:r>
        <w:rPr>
          <w:rFonts w:ascii="Verdana" w:hAnsi="Verdana" w:cs="Arial"/>
          <w:color w:val="000000"/>
          <w:kern w:val="24"/>
          <w:sz w:val="20"/>
          <w:szCs w:val="20"/>
          <w:lang w:val="sr-Cyrl-RS"/>
        </w:rPr>
        <w:t>Темерин, Тител, Шид и Чока, као и градова Вршац Кикинда, Нови Сад, Панчево и Сомбор.</w:t>
      </w:r>
    </w:p>
    <w:p w:rsidR="00B02E78" w:rsidRDefault="00B02E78" w:rsidP="00B02E78">
      <w:pPr>
        <w:ind w:right="49"/>
        <w:jc w:val="both"/>
        <w:rPr>
          <w:rFonts w:ascii="Verdana" w:hAnsi="Verdana" w:cs="Arial"/>
          <w:color w:val="000000"/>
          <w:kern w:val="24"/>
          <w:sz w:val="20"/>
          <w:szCs w:val="20"/>
          <w:lang w:val="sr-Cyrl-RS"/>
        </w:rPr>
      </w:pPr>
    </w:p>
    <w:p w:rsidR="00B02E78" w:rsidRDefault="00B02E78" w:rsidP="00B02E78">
      <w:pPr>
        <w:ind w:right="49"/>
        <w:jc w:val="both"/>
        <w:rPr>
          <w:rFonts w:ascii="Verdana" w:hAnsi="Verdana" w:cs="Arial"/>
          <w:color w:val="000000"/>
          <w:kern w:val="24"/>
          <w:sz w:val="20"/>
          <w:szCs w:val="20"/>
          <w:lang w:val="sr-Cyrl-RS"/>
        </w:rPr>
      </w:pPr>
      <w:r>
        <w:rPr>
          <w:rFonts w:ascii="Verdana" w:hAnsi="Verdana" w:cs="Arial"/>
          <w:color w:val="000000"/>
          <w:kern w:val="24"/>
          <w:sz w:val="20"/>
          <w:szCs w:val="20"/>
          <w:lang w:val="sr-Cyrl-RS"/>
        </w:rPr>
        <w:tab/>
        <w:t xml:space="preserve">Исто тако, занемарљиво мали број управних поступака </w:t>
      </w:r>
      <w:r>
        <w:rPr>
          <w:rFonts w:ascii="Verdana" w:hAnsi="Verdana"/>
          <w:sz w:val="20"/>
          <w:szCs w:val="20"/>
          <w:lang w:val="sr-Cyrl-RS"/>
        </w:rPr>
        <w:t xml:space="preserve">на језицима националних мањина који су у службеној употреби, у току 2018. године, вођен је и пред следећим органима: Покрајински секретаријат за образовање, прописе, управу и националне мањине – националне заједнице (пет поступака од 2.524 поступка), </w:t>
      </w:r>
      <w:r w:rsidRPr="00C47718">
        <w:rPr>
          <w:rFonts w:ascii="Verdana" w:hAnsi="Verdana" w:cs="Arial"/>
          <w:color w:val="000000"/>
          <w:kern w:val="24"/>
          <w:sz w:val="20"/>
          <w:szCs w:val="20"/>
          <w:lang w:val="sr-Cyrl-RS"/>
        </w:rPr>
        <w:t xml:space="preserve">Покрајински секретаријат за </w:t>
      </w:r>
      <w:r>
        <w:rPr>
          <w:rFonts w:ascii="Verdana" w:hAnsi="Verdana" w:cs="Arial"/>
          <w:color w:val="000000"/>
          <w:kern w:val="24"/>
          <w:sz w:val="20"/>
          <w:szCs w:val="20"/>
          <w:lang w:val="sr-Cyrl-RS"/>
        </w:rPr>
        <w:t>социјалну политику, демографију и равноправност полова (три поступка од 5.000 поступака), органима, општина Бачка Топола (35 поступака од 3.891 поступка), општина Мали Иђош (један поступак од 1.500 поступака), као и градова Суботица (4.410 од 102.527 поступака) и Зрењанина (шест од 144.750 поступака).</w:t>
      </w:r>
    </w:p>
    <w:p w:rsidR="00B02E78" w:rsidRDefault="00B02E78" w:rsidP="00B02E78">
      <w:pPr>
        <w:ind w:right="49"/>
        <w:jc w:val="both"/>
        <w:rPr>
          <w:rFonts w:ascii="Verdana" w:hAnsi="Verdana" w:cs="Arial"/>
          <w:color w:val="000000"/>
          <w:kern w:val="24"/>
          <w:sz w:val="20"/>
          <w:szCs w:val="20"/>
          <w:lang w:val="sr-Cyrl-RS"/>
        </w:rPr>
      </w:pPr>
    </w:p>
    <w:p w:rsidR="00B02E78" w:rsidRDefault="00B02E78" w:rsidP="00B02E78">
      <w:pPr>
        <w:ind w:right="49"/>
        <w:jc w:val="both"/>
        <w:rPr>
          <w:rFonts w:ascii="Verdana" w:hAnsi="Verdana"/>
          <w:sz w:val="20"/>
          <w:szCs w:val="20"/>
          <w:lang w:val="sr-Cyrl-RS"/>
        </w:rPr>
      </w:pPr>
      <w:r>
        <w:rPr>
          <w:rFonts w:ascii="Verdana" w:hAnsi="Verdana" w:cs="Arial"/>
          <w:color w:val="000000"/>
          <w:kern w:val="24"/>
          <w:sz w:val="20"/>
          <w:szCs w:val="20"/>
          <w:lang w:val="sr-Cyrl-RS"/>
        </w:rPr>
        <w:tab/>
        <w:t xml:space="preserve">Само пред органима следећих јединица локалне самоуправе, број управних поступака који је вођен </w:t>
      </w:r>
      <w:r>
        <w:rPr>
          <w:rFonts w:ascii="Verdana" w:hAnsi="Verdana"/>
          <w:sz w:val="20"/>
          <w:szCs w:val="20"/>
          <w:lang w:val="sr-Cyrl-RS"/>
        </w:rPr>
        <w:t>на језицима националних мањина у службеној употреби,</w:t>
      </w:r>
      <w:r>
        <w:rPr>
          <w:rFonts w:ascii="Verdana" w:hAnsi="Verdana" w:cs="Arial"/>
          <w:color w:val="000000"/>
          <w:kern w:val="24"/>
          <w:sz w:val="20"/>
          <w:szCs w:val="20"/>
          <w:lang w:val="sr-Cyrl-RS"/>
        </w:rPr>
        <w:t xml:space="preserve"> у </w:t>
      </w:r>
      <w:r>
        <w:rPr>
          <w:rFonts w:ascii="Verdana" w:hAnsi="Verdana"/>
          <w:sz w:val="20"/>
          <w:szCs w:val="20"/>
          <w:lang w:val="sr-Cyrl-RS"/>
        </w:rPr>
        <w:t>току 2018. године, није занемарљив: општине Ада – 71,9% односно 17.535 од 24.395 поступака, Кањижа – 50,1% односно 1.062 од 2.123 поступка.</w:t>
      </w:r>
    </w:p>
    <w:p w:rsidR="00B02E78" w:rsidRDefault="00B02E78" w:rsidP="00B02E78">
      <w:pPr>
        <w:ind w:right="49"/>
        <w:jc w:val="both"/>
        <w:rPr>
          <w:rFonts w:ascii="Verdana" w:hAnsi="Verdana"/>
          <w:sz w:val="20"/>
          <w:szCs w:val="20"/>
          <w:lang w:val="sr-Cyrl-RS"/>
        </w:rPr>
      </w:pPr>
    </w:p>
    <w:p w:rsidR="00B02E78" w:rsidRPr="009F67F1" w:rsidRDefault="00B02E78" w:rsidP="00B02E78">
      <w:pPr>
        <w:ind w:right="49" w:firstLine="720"/>
        <w:jc w:val="both"/>
        <w:rPr>
          <w:rFonts w:ascii="Verdana" w:hAnsi="Verdana"/>
          <w:sz w:val="20"/>
          <w:szCs w:val="20"/>
          <w:lang w:val="sr-Cyrl-RS"/>
        </w:rPr>
      </w:pPr>
      <w:r>
        <w:rPr>
          <w:rFonts w:ascii="Verdana" w:hAnsi="Verdana"/>
          <w:sz w:val="20"/>
          <w:szCs w:val="20"/>
          <w:lang w:val="sr-Cyrl-RS"/>
        </w:rPr>
        <w:t xml:space="preserve">Подаци о управним поступцима који су вођени у току 2018. године нису достављени или такви поступци уопште нису вођени пред следећим органима: </w:t>
      </w:r>
      <w:r w:rsidRPr="00B23037">
        <w:rPr>
          <w:rFonts w:ascii="Verdana" w:hAnsi="Verdana" w:cs="Arial"/>
          <w:color w:val="000000"/>
          <w:kern w:val="24"/>
          <w:sz w:val="20"/>
          <w:szCs w:val="20"/>
          <w:lang w:val="sr-Cyrl-RS"/>
        </w:rPr>
        <w:t>Покрајински секретаријат за културу, јавно информисање и односе с верским заједницама,</w:t>
      </w:r>
      <w:r>
        <w:rPr>
          <w:rFonts w:ascii="Verdana" w:hAnsi="Verdana"/>
          <w:sz w:val="20"/>
          <w:szCs w:val="20"/>
          <w:lang w:val="sr-Cyrl-RS"/>
        </w:rPr>
        <w:t xml:space="preserve"> </w:t>
      </w:r>
      <w:r w:rsidRPr="00B23037">
        <w:rPr>
          <w:rFonts w:ascii="Verdana" w:hAnsi="Verdana" w:cs="Arial"/>
          <w:color w:val="000000"/>
          <w:kern w:val="24"/>
          <w:sz w:val="20"/>
          <w:szCs w:val="20"/>
          <w:lang w:val="sr-Cyrl-RS"/>
        </w:rPr>
        <w:t>Покрајински секретаријат за привреду и туризам,</w:t>
      </w:r>
      <w:r>
        <w:rPr>
          <w:rFonts w:ascii="Verdana" w:hAnsi="Verdana"/>
          <w:sz w:val="20"/>
          <w:szCs w:val="20"/>
          <w:lang w:val="sr-Cyrl-RS"/>
        </w:rPr>
        <w:t xml:space="preserve"> </w:t>
      </w:r>
      <w:r w:rsidRPr="00B23037">
        <w:rPr>
          <w:rFonts w:ascii="Verdana" w:hAnsi="Verdana" w:cs="Arial"/>
          <w:color w:val="000000"/>
          <w:kern w:val="24"/>
          <w:sz w:val="20"/>
          <w:szCs w:val="20"/>
          <w:lang w:val="sr-Cyrl-RS"/>
        </w:rPr>
        <w:t>Покрајински секретаријат за регионални развој, међурегионалну сарадњу и локалну самоуправу,</w:t>
      </w:r>
      <w:r>
        <w:rPr>
          <w:rFonts w:ascii="Verdana" w:hAnsi="Verdana"/>
          <w:sz w:val="20"/>
          <w:szCs w:val="20"/>
          <w:lang w:val="sr-Cyrl-RS"/>
        </w:rPr>
        <w:t xml:space="preserve"> </w:t>
      </w:r>
      <w:r w:rsidRPr="00B23037">
        <w:rPr>
          <w:rFonts w:ascii="Verdana" w:hAnsi="Verdana" w:cs="Arial"/>
          <w:color w:val="000000"/>
          <w:kern w:val="24"/>
          <w:sz w:val="20"/>
          <w:szCs w:val="20"/>
          <w:lang w:val="sr-Cyrl-RS"/>
        </w:rPr>
        <w:t>Покрајински секретаријат за спорт и омладину,</w:t>
      </w:r>
      <w:r>
        <w:rPr>
          <w:rFonts w:ascii="Verdana" w:hAnsi="Verdana"/>
          <w:sz w:val="20"/>
          <w:szCs w:val="20"/>
          <w:lang w:val="sr-Cyrl-RS"/>
        </w:rPr>
        <w:t xml:space="preserve"> </w:t>
      </w:r>
      <w:r w:rsidRPr="00B23037">
        <w:rPr>
          <w:rFonts w:ascii="Verdana" w:hAnsi="Verdana" w:cs="Arial"/>
          <w:color w:val="000000"/>
          <w:kern w:val="24"/>
          <w:sz w:val="20"/>
          <w:szCs w:val="20"/>
          <w:lang w:val="sr-Cyrl-RS"/>
        </w:rPr>
        <w:t>Покрајински заштитник грађана – Омбудсман,</w:t>
      </w:r>
      <w:r>
        <w:rPr>
          <w:rFonts w:ascii="Verdana" w:hAnsi="Verdana"/>
          <w:sz w:val="20"/>
          <w:szCs w:val="20"/>
          <w:lang w:val="sr-Cyrl-RS"/>
        </w:rPr>
        <w:t xml:space="preserve"> </w:t>
      </w:r>
      <w:r w:rsidRPr="00B23037">
        <w:rPr>
          <w:rFonts w:ascii="Verdana" w:hAnsi="Verdana" w:cs="Arial"/>
          <w:color w:val="000000"/>
          <w:kern w:val="24"/>
          <w:sz w:val="20"/>
          <w:szCs w:val="20"/>
          <w:lang w:val="sr-Cyrl-RS"/>
        </w:rPr>
        <w:t>Правобранилаштво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Служба за интерну ревизију корисника буџетских средстава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Служба за реализацију програма развоја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Управа за имовину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Управа за капитална улагања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Управа за заједничке послове покрајинских органа,</w:t>
      </w:r>
      <w:r>
        <w:rPr>
          <w:rFonts w:ascii="Verdana" w:hAnsi="Verdana"/>
          <w:sz w:val="20"/>
          <w:szCs w:val="20"/>
          <w:lang w:val="sr-Cyrl-RS"/>
        </w:rPr>
        <w:t xml:space="preserve"> </w:t>
      </w:r>
      <w:r w:rsidRPr="00B23037">
        <w:rPr>
          <w:rFonts w:ascii="Verdana" w:hAnsi="Verdana" w:cs="Arial"/>
          <w:color w:val="000000"/>
          <w:kern w:val="24"/>
          <w:sz w:val="20"/>
          <w:szCs w:val="20"/>
          <w:lang w:val="sr-Cyrl-RS"/>
        </w:rPr>
        <w:t>Дирекција за робне резерве АП Војводине,</w:t>
      </w:r>
      <w:r>
        <w:rPr>
          <w:rFonts w:ascii="Verdana" w:hAnsi="Verdana"/>
          <w:sz w:val="20"/>
          <w:szCs w:val="20"/>
          <w:lang w:val="sr-Cyrl-RS"/>
        </w:rPr>
        <w:t xml:space="preserve"> органи </w:t>
      </w:r>
      <w:r w:rsidRPr="00B23037">
        <w:rPr>
          <w:rFonts w:ascii="Verdana" w:hAnsi="Verdana" w:cs="Arial"/>
          <w:color w:val="000000"/>
          <w:kern w:val="24"/>
          <w:sz w:val="20"/>
          <w:szCs w:val="20"/>
          <w:lang w:val="sr-Cyrl-RS"/>
        </w:rPr>
        <w:t xml:space="preserve">општина </w:t>
      </w:r>
      <w:r>
        <w:rPr>
          <w:rFonts w:ascii="Verdana" w:hAnsi="Verdana" w:cs="Arial"/>
          <w:color w:val="000000"/>
          <w:kern w:val="24"/>
          <w:sz w:val="20"/>
          <w:szCs w:val="20"/>
          <w:lang w:val="sr-Cyrl-RS"/>
        </w:rPr>
        <w:t>Бела Црква и Пећинци.</w:t>
      </w:r>
    </w:p>
    <w:p w:rsidR="00B02E78" w:rsidRPr="005B5852" w:rsidRDefault="00B02E78" w:rsidP="00B02E78"/>
    <w:p w:rsidR="00B02E78" w:rsidRDefault="00B02E78" w:rsidP="00B02E78">
      <w:pPr>
        <w:jc w:val="both"/>
        <w:rPr>
          <w:rFonts w:ascii="Verdana" w:hAnsi="Verdana" w:cs="Arial"/>
          <w:color w:val="000000"/>
          <w:sz w:val="20"/>
          <w:szCs w:val="20"/>
          <w:lang w:val="sr-Cyrl-CS"/>
        </w:rPr>
      </w:pPr>
      <w:r>
        <w:rPr>
          <w:lang w:val="sr-Cyrl-RS"/>
        </w:rPr>
        <w:tab/>
      </w:r>
      <w:r w:rsidRPr="00294CB3">
        <w:rPr>
          <w:rFonts w:ascii="Verdana" w:hAnsi="Verdana"/>
          <w:sz w:val="20"/>
          <w:szCs w:val="20"/>
          <w:lang w:val="sr-Cyrl-RS"/>
        </w:rPr>
        <w:t>Будући да је</w:t>
      </w:r>
      <w:r>
        <w:rPr>
          <w:rFonts w:ascii="Verdana" w:hAnsi="Verdana"/>
          <w:sz w:val="20"/>
          <w:szCs w:val="20"/>
          <w:lang w:val="sr-Cyrl-RS"/>
        </w:rPr>
        <w:t xml:space="preserve"> у општинама</w:t>
      </w:r>
      <w:r>
        <w:rPr>
          <w:lang w:val="sr-Cyrl-RS"/>
        </w:rPr>
        <w:t xml:space="preserve"> </w:t>
      </w:r>
      <w:r w:rsidRPr="0051358A">
        <w:rPr>
          <w:rFonts w:ascii="Verdana" w:hAnsi="Verdana" w:cs="Arial"/>
          <w:color w:val="000000"/>
          <w:sz w:val="20"/>
          <w:szCs w:val="20"/>
          <w:lang w:val="sr-Cyrl-CS"/>
        </w:rPr>
        <w:t>Опово, Пећинци, Рума, и Сремски Карловци</w:t>
      </w:r>
      <w:r>
        <w:rPr>
          <w:rFonts w:ascii="Verdana" w:hAnsi="Verdana" w:cs="Arial"/>
          <w:color w:val="000000"/>
          <w:sz w:val="20"/>
          <w:szCs w:val="20"/>
          <w:lang w:val="sr-Cyrl-CS"/>
        </w:rPr>
        <w:t>, у складу с њиховим статутима, с</w:t>
      </w:r>
      <w:r w:rsidRPr="0051358A">
        <w:rPr>
          <w:rFonts w:ascii="Verdana" w:hAnsi="Verdana" w:cs="Arial"/>
          <w:color w:val="000000"/>
          <w:sz w:val="20"/>
          <w:szCs w:val="20"/>
          <w:lang w:val="sr-Cyrl-CS"/>
        </w:rPr>
        <w:t>амо српски језик у службеној употреби</w:t>
      </w:r>
      <w:r>
        <w:rPr>
          <w:rFonts w:ascii="Verdana" w:hAnsi="Verdana" w:cs="Arial"/>
          <w:color w:val="000000"/>
          <w:sz w:val="20"/>
          <w:szCs w:val="20"/>
          <w:lang w:val="sr-Cyrl-CS"/>
        </w:rPr>
        <w:t>, у овим јединицама локалне самоуправе управни поступци воде се само на српском језику.</w:t>
      </w:r>
    </w:p>
    <w:p w:rsidR="00B02E78" w:rsidRDefault="00B02E78" w:rsidP="00B02E78">
      <w:pPr>
        <w:jc w:val="both"/>
        <w:rPr>
          <w:rFonts w:ascii="Verdana" w:hAnsi="Verdana" w:cs="Arial"/>
          <w:color w:val="000000"/>
          <w:sz w:val="20"/>
          <w:szCs w:val="20"/>
          <w:lang w:val="sr-Cyrl-CS"/>
        </w:rPr>
      </w:pPr>
    </w:p>
    <w:p w:rsidR="00B02E78" w:rsidRPr="008A441D" w:rsidRDefault="00B02E78" w:rsidP="00B02E78">
      <w:pPr>
        <w:spacing w:after="200"/>
        <w:jc w:val="both"/>
        <w:rPr>
          <w:rFonts w:ascii="Verdana" w:hAnsi="Verdana"/>
          <w:sz w:val="20"/>
          <w:szCs w:val="20"/>
          <w:lang w:val="sr-Latn-RS"/>
        </w:rPr>
      </w:pPr>
      <w:r>
        <w:rPr>
          <w:rFonts w:ascii="Verdana" w:hAnsi="Verdana" w:cs="Arial"/>
          <w:color w:val="000000"/>
          <w:sz w:val="20"/>
          <w:szCs w:val="20"/>
          <w:lang w:val="sr-Cyrl-CS"/>
        </w:rPr>
        <w:tab/>
      </w:r>
      <w:r w:rsidRPr="00475136">
        <w:rPr>
          <w:rFonts w:ascii="Verdana" w:hAnsi="Verdana"/>
          <w:bCs/>
          <w:sz w:val="20"/>
          <w:szCs w:val="20"/>
          <w:lang w:val="sr-Cyrl-RS"/>
        </w:rPr>
        <w:t>Табле</w:t>
      </w:r>
      <w:r w:rsidRPr="00475136">
        <w:rPr>
          <w:rFonts w:ascii="Verdana" w:hAnsi="Verdana"/>
          <w:sz w:val="20"/>
          <w:szCs w:val="20"/>
          <w:lang w:val="sr-Cyrl-RS"/>
        </w:rPr>
        <w:t xml:space="preserve"> с називом органа, информационе табле, као и друга обавештења за странке исписују се и на језицима националних мањина који су у службеној употреби на територији јединица локалне самоуправе.</w:t>
      </w:r>
    </w:p>
    <w:p w:rsidR="00B02E78" w:rsidRPr="008A441D" w:rsidRDefault="00B02E78" w:rsidP="00B02E78">
      <w:pPr>
        <w:spacing w:after="200"/>
        <w:ind w:firstLine="720"/>
        <w:jc w:val="both"/>
        <w:rPr>
          <w:rFonts w:ascii="Verdana" w:hAnsi="Verdana"/>
          <w:sz w:val="20"/>
          <w:szCs w:val="20"/>
          <w:lang w:val="sr-Latn-RS"/>
        </w:rPr>
      </w:pPr>
      <w:r w:rsidRPr="00BE7748">
        <w:rPr>
          <w:rFonts w:ascii="Verdana" w:hAnsi="Verdana"/>
          <w:bCs/>
          <w:sz w:val="20"/>
          <w:szCs w:val="20"/>
          <w:lang w:val="sr-Cyrl-RS"/>
        </w:rPr>
        <w:lastRenderedPageBreak/>
        <w:t xml:space="preserve">Интернет сајт </w:t>
      </w:r>
      <w:r w:rsidRPr="00BE7748">
        <w:rPr>
          <w:rFonts w:ascii="Verdana" w:hAnsi="Verdana"/>
          <w:sz w:val="20"/>
          <w:szCs w:val="20"/>
          <w:lang w:val="sr-Cyrl-RS"/>
        </w:rPr>
        <w:t>је у функцији и на језицима националних мањина</w:t>
      </w:r>
      <w:r>
        <w:rPr>
          <w:rFonts w:ascii="Verdana" w:hAnsi="Verdana"/>
          <w:sz w:val="20"/>
          <w:szCs w:val="20"/>
          <w:lang w:val="sr-Cyrl-RS"/>
        </w:rPr>
        <w:t xml:space="preserve"> који су у службеној употреби у 18</w:t>
      </w:r>
      <w:r w:rsidRPr="00BE7748">
        <w:rPr>
          <w:rFonts w:ascii="Verdana" w:hAnsi="Verdana"/>
          <w:sz w:val="20"/>
          <w:szCs w:val="20"/>
          <w:lang w:val="sr-Cyrl-RS"/>
        </w:rPr>
        <w:t xml:space="preserve"> јединица локалне самоуправе</w:t>
      </w:r>
      <w:r>
        <w:rPr>
          <w:rFonts w:ascii="Verdana" w:hAnsi="Verdana"/>
          <w:sz w:val="20"/>
          <w:szCs w:val="20"/>
          <w:lang w:val="sr-Cyrl-RS"/>
        </w:rPr>
        <w:t xml:space="preserve"> на територији АП Војводине</w:t>
      </w:r>
      <w:r w:rsidRPr="00BE7748">
        <w:rPr>
          <w:rFonts w:ascii="Verdana" w:hAnsi="Verdana"/>
          <w:sz w:val="20"/>
          <w:szCs w:val="20"/>
          <w:lang w:val="sr-Cyrl-RS"/>
        </w:rPr>
        <w:t xml:space="preserve"> и у само </w:t>
      </w:r>
      <w:r>
        <w:rPr>
          <w:rFonts w:ascii="Verdana" w:hAnsi="Verdana"/>
          <w:sz w:val="20"/>
          <w:szCs w:val="20"/>
          <w:lang w:val="sr-Cyrl-RS"/>
        </w:rPr>
        <w:t>два покрајинска органа.</w:t>
      </w:r>
    </w:p>
    <w:p w:rsidR="00B02E78" w:rsidRDefault="00B02E78" w:rsidP="00B02E78">
      <w:pPr>
        <w:ind w:firstLine="720"/>
        <w:jc w:val="both"/>
        <w:rPr>
          <w:rFonts w:ascii="Verdana" w:hAnsi="Verdana" w:cs="Arial"/>
          <w:color w:val="000000"/>
          <w:sz w:val="20"/>
          <w:szCs w:val="20"/>
          <w:lang w:val="sr-Cyrl-CS"/>
        </w:rPr>
      </w:pPr>
      <w:r w:rsidRPr="00BE7748">
        <w:rPr>
          <w:rFonts w:ascii="Verdana" w:hAnsi="Verdana"/>
          <w:bCs/>
          <w:sz w:val="20"/>
          <w:szCs w:val="20"/>
          <w:lang w:val="sr-Cyrl-RS"/>
        </w:rPr>
        <w:t>Актом о систематизацији</w:t>
      </w:r>
      <w:r>
        <w:rPr>
          <w:rFonts w:ascii="Verdana" w:hAnsi="Verdana"/>
          <w:bCs/>
          <w:sz w:val="20"/>
          <w:szCs w:val="20"/>
          <w:lang w:val="sr-Cyrl-RS"/>
        </w:rPr>
        <w:t xml:space="preserve"> радних места,</w:t>
      </w:r>
      <w:r w:rsidRPr="00BE7748">
        <w:rPr>
          <w:rFonts w:ascii="Verdana" w:hAnsi="Verdana"/>
          <w:bCs/>
          <w:sz w:val="20"/>
          <w:szCs w:val="20"/>
          <w:lang w:val="sr-Cyrl-RS"/>
        </w:rPr>
        <w:t xml:space="preserve"> </w:t>
      </w:r>
      <w:r w:rsidRPr="00BE7748">
        <w:rPr>
          <w:rFonts w:ascii="Verdana" w:hAnsi="Verdana"/>
          <w:sz w:val="20"/>
          <w:szCs w:val="20"/>
          <w:lang w:val="sr-Cyrl-RS"/>
        </w:rPr>
        <w:t>у 23 јединице локалне самоуправе</w:t>
      </w:r>
      <w:r>
        <w:rPr>
          <w:rFonts w:ascii="Verdana" w:hAnsi="Verdana"/>
          <w:sz w:val="20"/>
          <w:szCs w:val="20"/>
          <w:lang w:val="sr-Cyrl-RS"/>
        </w:rPr>
        <w:t xml:space="preserve"> на територији АП Војводине</w:t>
      </w:r>
      <w:r w:rsidRPr="00BE7748">
        <w:rPr>
          <w:rFonts w:ascii="Verdana" w:hAnsi="Verdana"/>
          <w:sz w:val="20"/>
          <w:szCs w:val="20"/>
          <w:lang w:val="sr-Cyrl-RS"/>
        </w:rPr>
        <w:t xml:space="preserve"> </w:t>
      </w:r>
      <w:r>
        <w:rPr>
          <w:rFonts w:ascii="Verdana" w:hAnsi="Verdana"/>
          <w:sz w:val="20"/>
          <w:szCs w:val="20"/>
          <w:lang w:val="sr-Cyrl-RS"/>
        </w:rPr>
        <w:t>предвиђена</w:t>
      </w:r>
      <w:r w:rsidRPr="00BE7748">
        <w:rPr>
          <w:rFonts w:ascii="Verdana" w:hAnsi="Verdana"/>
          <w:sz w:val="20"/>
          <w:szCs w:val="20"/>
          <w:lang w:val="sr-Cyrl-RS"/>
        </w:rPr>
        <w:t xml:space="preserve"> су радна места на којима је услов познавање неког од језика националних мањина у службеној употреби, док у покрајинским органима такав услов постоји</w:t>
      </w:r>
      <w:r w:rsidRPr="00BE7748">
        <w:rPr>
          <w:rFonts w:ascii="Verdana" w:hAnsi="Verdana"/>
          <w:sz w:val="20"/>
          <w:szCs w:val="20"/>
          <w:lang w:val="sr-Latn-RS"/>
        </w:rPr>
        <w:t xml:space="preserve"> </w:t>
      </w:r>
      <w:r w:rsidRPr="00BE7748">
        <w:rPr>
          <w:rFonts w:ascii="Verdana" w:hAnsi="Verdana"/>
          <w:sz w:val="20"/>
          <w:szCs w:val="20"/>
          <w:lang w:val="sr-Cyrl-RS"/>
        </w:rPr>
        <w:t xml:space="preserve">за поједина радна места у </w:t>
      </w:r>
      <w:r>
        <w:rPr>
          <w:rFonts w:ascii="Verdana" w:hAnsi="Verdana"/>
          <w:sz w:val="20"/>
          <w:szCs w:val="20"/>
          <w:lang w:val="sr-Cyrl-RS"/>
        </w:rPr>
        <w:t>пет</w:t>
      </w:r>
      <w:r w:rsidRPr="00BE7748">
        <w:rPr>
          <w:rFonts w:ascii="Verdana" w:hAnsi="Verdana"/>
          <w:sz w:val="20"/>
          <w:szCs w:val="20"/>
          <w:lang w:val="sr-Cyrl-RS"/>
        </w:rPr>
        <w:t xml:space="preserve"> органа.</w:t>
      </w:r>
    </w:p>
    <w:p w:rsidR="00B02E78" w:rsidRPr="0051358A" w:rsidRDefault="00B02E78" w:rsidP="00B02E78">
      <w:pPr>
        <w:ind w:firstLine="720"/>
        <w:jc w:val="both"/>
        <w:rPr>
          <w:rFonts w:ascii="Verdana" w:hAnsi="Verdana" w:cs="Arial"/>
          <w:color w:val="000000"/>
          <w:sz w:val="20"/>
          <w:szCs w:val="20"/>
          <w:lang w:val="sr-Cyrl-CS"/>
        </w:rPr>
      </w:pPr>
    </w:p>
    <w:p w:rsidR="00B02E78" w:rsidRPr="0051358A" w:rsidRDefault="00B02E78" w:rsidP="00B02E78">
      <w:pPr>
        <w:jc w:val="both"/>
        <w:rPr>
          <w:rFonts w:ascii="Verdana" w:hAnsi="Verdana" w:cs="Arial"/>
          <w:color w:val="000000"/>
          <w:sz w:val="20"/>
          <w:szCs w:val="20"/>
          <w:lang w:val="sr-Cyrl-CS"/>
        </w:rPr>
      </w:pPr>
    </w:p>
    <w:p w:rsidR="00B02E78" w:rsidRPr="0051358A" w:rsidRDefault="00B02E78" w:rsidP="00B02E78">
      <w:pPr>
        <w:pStyle w:val="Heading1"/>
        <w:jc w:val="center"/>
        <w:rPr>
          <w:rFonts w:ascii="Verdana" w:hAnsi="Verdana"/>
          <w:b w:val="0"/>
          <w:bCs w:val="0"/>
          <w:color w:val="000000"/>
          <w:sz w:val="28"/>
          <w:lang w:val="sr-Cyrl-CS"/>
        </w:rPr>
      </w:pPr>
      <w:bookmarkStart w:id="10" w:name="_Toc295392058"/>
      <w:bookmarkStart w:id="11" w:name="_Toc295392396"/>
      <w:r w:rsidRPr="009A6BC8">
        <w:rPr>
          <w:rFonts w:ascii="Verdana" w:hAnsi="Verdana"/>
          <w:b w:val="0"/>
          <w:bCs w:val="0"/>
          <w:color w:val="000000"/>
          <w:sz w:val="28"/>
          <w:lang w:val="sr-Latn-CS"/>
        </w:rPr>
        <w:t>VIII</w:t>
      </w:r>
      <w:r w:rsidRPr="009A6BC8">
        <w:rPr>
          <w:rFonts w:ascii="Verdana" w:hAnsi="Verdana"/>
          <w:b w:val="0"/>
          <w:bCs w:val="0"/>
          <w:color w:val="000000"/>
          <w:sz w:val="28"/>
          <w:lang w:val="sr-Cyrl-CS"/>
        </w:rPr>
        <w:t xml:space="preserve"> НАДЗОР НАД ПРИМЕНОМ ПРОПИСА О СЛУЖБЕНОЈ УПОТРЕБИ ЈЕЗИКА И ПИСАМА</w:t>
      </w:r>
      <w:bookmarkEnd w:id="10"/>
      <w:bookmarkEnd w:id="11"/>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ind w:firstLine="720"/>
        <w:jc w:val="both"/>
        <w:rPr>
          <w:rFonts w:ascii="Verdana" w:hAnsi="Verdana"/>
          <w:noProof/>
          <w:sz w:val="20"/>
          <w:szCs w:val="20"/>
          <w:lang w:val="sr-Cyrl-CS"/>
        </w:rPr>
      </w:pPr>
      <w:r w:rsidRPr="0051358A">
        <w:rPr>
          <w:rFonts w:ascii="Verdana" w:hAnsi="Verdana"/>
          <w:color w:val="000000"/>
          <w:sz w:val="20"/>
          <w:szCs w:val="20"/>
          <w:lang w:val="sr-Cyrl-CS"/>
        </w:rPr>
        <w:t xml:space="preserve">Чланом 76. Закона </w:t>
      </w:r>
      <w:r>
        <w:rPr>
          <w:rFonts w:ascii="Verdana" w:hAnsi="Verdana" w:cs="Arial"/>
          <w:noProof/>
          <w:sz w:val="20"/>
          <w:szCs w:val="20"/>
          <w:lang w:val="sr-Cyrl-CS"/>
        </w:rPr>
        <w:t>о</w:t>
      </w:r>
      <w:r w:rsidRPr="008C470C">
        <w:rPr>
          <w:rFonts w:ascii="Verdana" w:hAnsi="Verdana" w:cs="Arial"/>
          <w:noProof/>
          <w:sz w:val="20"/>
          <w:szCs w:val="20"/>
          <w:lang w:val="sr-Cyrl-CS"/>
        </w:rPr>
        <w:t xml:space="preserve"> </w:t>
      </w:r>
      <w:r>
        <w:rPr>
          <w:rFonts w:ascii="Verdana" w:hAnsi="Verdana" w:cs="Arial"/>
          <w:noProof/>
          <w:sz w:val="20"/>
          <w:szCs w:val="20"/>
          <w:lang w:val="sr-Cyrl-CS"/>
        </w:rPr>
        <w:t>утврђивању</w:t>
      </w:r>
      <w:r w:rsidRPr="008C470C">
        <w:rPr>
          <w:rFonts w:ascii="Verdana" w:hAnsi="Verdana" w:cs="Arial"/>
          <w:noProof/>
          <w:sz w:val="20"/>
          <w:szCs w:val="20"/>
          <w:lang w:val="sr-Cyrl-CS"/>
        </w:rPr>
        <w:t xml:space="preserve"> </w:t>
      </w:r>
      <w:r>
        <w:rPr>
          <w:rFonts w:ascii="Verdana" w:hAnsi="Verdana" w:cs="Arial"/>
          <w:noProof/>
          <w:sz w:val="20"/>
          <w:szCs w:val="20"/>
          <w:lang w:val="sr-Cyrl-CS"/>
        </w:rPr>
        <w:t>надлежности</w:t>
      </w:r>
      <w:r w:rsidRPr="008C470C">
        <w:rPr>
          <w:rFonts w:ascii="Verdana" w:hAnsi="Verdana" w:cs="Arial"/>
          <w:noProof/>
          <w:sz w:val="20"/>
          <w:szCs w:val="20"/>
          <w:lang w:val="sr-Cyrl-CS"/>
        </w:rPr>
        <w:t xml:space="preserve"> </w:t>
      </w:r>
      <w:r>
        <w:rPr>
          <w:rFonts w:ascii="Verdana" w:hAnsi="Verdana" w:cs="Arial"/>
          <w:noProof/>
          <w:sz w:val="20"/>
          <w:szCs w:val="20"/>
          <w:lang w:val="sr-Cyrl-CS"/>
        </w:rPr>
        <w:t>АП</w:t>
      </w:r>
      <w:r w:rsidRPr="008C470C">
        <w:rPr>
          <w:rFonts w:ascii="Verdana" w:hAnsi="Verdana" w:cs="Arial"/>
          <w:noProof/>
          <w:sz w:val="20"/>
          <w:szCs w:val="20"/>
          <w:lang w:val="sr-Cyrl-CS"/>
        </w:rPr>
        <w:t xml:space="preserve"> </w:t>
      </w:r>
      <w:r>
        <w:rPr>
          <w:rFonts w:ascii="Verdana" w:hAnsi="Verdana" w:cs="Arial"/>
          <w:noProof/>
          <w:sz w:val="20"/>
          <w:szCs w:val="20"/>
          <w:lang w:val="sr-Cyrl-CS"/>
        </w:rPr>
        <w:t>Војводине</w:t>
      </w:r>
      <w:r w:rsidRPr="008C470C">
        <w:rPr>
          <w:rFonts w:ascii="Verdana" w:hAnsi="Verdana" w:cs="Arial"/>
          <w:noProof/>
          <w:sz w:val="20"/>
          <w:szCs w:val="20"/>
          <w:lang w:val="sr-Cyrl-CS"/>
        </w:rPr>
        <w:t xml:space="preserve"> („</w:t>
      </w:r>
      <w:r w:rsidRPr="000919A1">
        <w:rPr>
          <w:rFonts w:ascii="Verdana" w:hAnsi="Verdana"/>
          <w:noProof/>
          <w:sz w:val="20"/>
          <w:szCs w:val="20"/>
          <w:lang w:val="sr-Cyrl-CS"/>
        </w:rPr>
        <w:t>Службени гласник РС</w:t>
      </w:r>
      <w:r>
        <w:rPr>
          <w:rFonts w:ascii="Verdana" w:hAnsi="Verdana"/>
          <w:i/>
          <w:noProof/>
          <w:sz w:val="20"/>
          <w:szCs w:val="20"/>
          <w:lang w:val="sr-Cyrl-CS"/>
        </w:rPr>
        <w:t>”</w:t>
      </w:r>
      <w:r w:rsidRPr="008C470C">
        <w:rPr>
          <w:rFonts w:ascii="Verdana" w:hAnsi="Verdana"/>
          <w:noProof/>
          <w:sz w:val="20"/>
          <w:szCs w:val="20"/>
          <w:lang w:val="sr-Cyrl-CS"/>
        </w:rPr>
        <w:t xml:space="preserve">, </w:t>
      </w:r>
      <w:r>
        <w:rPr>
          <w:rFonts w:ascii="Verdana" w:hAnsi="Verdana"/>
          <w:noProof/>
          <w:sz w:val="20"/>
          <w:szCs w:val="20"/>
          <w:lang w:val="sr-Cyrl-CS"/>
        </w:rPr>
        <w:t>бр. 99/</w:t>
      </w:r>
      <w:r w:rsidRPr="008C470C">
        <w:rPr>
          <w:rFonts w:ascii="Verdana" w:hAnsi="Verdana"/>
          <w:noProof/>
          <w:sz w:val="20"/>
          <w:szCs w:val="20"/>
          <w:lang w:val="sr-Cyrl-CS"/>
        </w:rPr>
        <w:t xml:space="preserve">09 </w:t>
      </w:r>
      <w:r>
        <w:rPr>
          <w:rFonts w:ascii="Verdana" w:hAnsi="Verdana"/>
          <w:noProof/>
          <w:sz w:val="20"/>
          <w:szCs w:val="20"/>
          <w:lang w:val="sr-Cyrl-CS"/>
        </w:rPr>
        <w:t>и 67/</w:t>
      </w:r>
      <w:r w:rsidRPr="008C470C">
        <w:rPr>
          <w:rFonts w:ascii="Verdana" w:hAnsi="Verdana"/>
          <w:noProof/>
          <w:sz w:val="20"/>
          <w:szCs w:val="20"/>
          <w:lang w:val="sr-Cyrl-CS"/>
        </w:rPr>
        <w:t xml:space="preserve">12 – </w:t>
      </w:r>
      <w:r>
        <w:rPr>
          <w:rFonts w:ascii="Verdana" w:hAnsi="Verdana"/>
          <w:noProof/>
          <w:sz w:val="20"/>
          <w:szCs w:val="20"/>
          <w:lang w:val="sr-Cyrl-CS"/>
        </w:rPr>
        <w:t>одлука</w:t>
      </w:r>
      <w:r w:rsidRPr="008C470C">
        <w:rPr>
          <w:rFonts w:ascii="Verdana" w:hAnsi="Verdana"/>
          <w:noProof/>
          <w:sz w:val="20"/>
          <w:szCs w:val="20"/>
          <w:lang w:val="sr-Cyrl-CS"/>
        </w:rPr>
        <w:t xml:space="preserve"> </w:t>
      </w:r>
      <w:r>
        <w:rPr>
          <w:rFonts w:ascii="Verdana" w:hAnsi="Verdana"/>
          <w:noProof/>
          <w:sz w:val="20"/>
          <w:szCs w:val="20"/>
          <w:lang w:val="sr-Cyrl-CS"/>
        </w:rPr>
        <w:t>УС</w:t>
      </w:r>
      <w:r w:rsidRPr="008C470C">
        <w:rPr>
          <w:rFonts w:ascii="Verdana" w:hAnsi="Verdana" w:cs="Arial"/>
          <w:noProof/>
          <w:sz w:val="20"/>
          <w:szCs w:val="20"/>
          <w:lang w:val="sr-Cyrl-CS"/>
        </w:rPr>
        <w:t>)</w:t>
      </w:r>
      <w:r w:rsidRPr="0051358A">
        <w:rPr>
          <w:rFonts w:ascii="Verdana" w:hAnsi="Verdana"/>
          <w:color w:val="000000"/>
          <w:sz w:val="20"/>
          <w:szCs w:val="20"/>
          <w:lang w:val="sr-Cyrl-CS"/>
        </w:rPr>
        <w:t xml:space="preserve"> </w:t>
      </w:r>
      <w:r>
        <w:rPr>
          <w:rFonts w:ascii="Verdana" w:hAnsi="Verdana"/>
          <w:noProof/>
          <w:sz w:val="20"/>
          <w:szCs w:val="20"/>
          <w:lang w:val="sr-Cyrl-CS"/>
        </w:rPr>
        <w:t>регулисано</w:t>
      </w:r>
      <w:r w:rsidRPr="00382FB0">
        <w:rPr>
          <w:rFonts w:ascii="Verdana" w:hAnsi="Verdana"/>
          <w:noProof/>
          <w:sz w:val="20"/>
          <w:szCs w:val="20"/>
          <w:lang w:val="sr-Cyrl-CS"/>
        </w:rPr>
        <w:t xml:space="preserve"> </w:t>
      </w:r>
      <w:r>
        <w:rPr>
          <w:rFonts w:ascii="Verdana" w:hAnsi="Verdana"/>
          <w:noProof/>
          <w:sz w:val="20"/>
          <w:szCs w:val="20"/>
          <w:lang w:val="sr-Cyrl-CS"/>
        </w:rPr>
        <w:t>је</w:t>
      </w:r>
      <w:r w:rsidRPr="00382FB0">
        <w:rPr>
          <w:rFonts w:ascii="Verdana" w:hAnsi="Verdana"/>
          <w:noProof/>
          <w:sz w:val="20"/>
          <w:szCs w:val="20"/>
          <w:lang w:val="sr-Cyrl-CS"/>
        </w:rPr>
        <w:t xml:space="preserve"> </w:t>
      </w:r>
      <w:r>
        <w:rPr>
          <w:rFonts w:ascii="Verdana" w:hAnsi="Verdana"/>
          <w:noProof/>
          <w:sz w:val="20"/>
          <w:szCs w:val="20"/>
          <w:lang w:val="sr-Cyrl-CS"/>
        </w:rPr>
        <w:t>да</w:t>
      </w:r>
      <w:r w:rsidRPr="00382FB0">
        <w:rPr>
          <w:rFonts w:ascii="Verdana" w:hAnsi="Verdana"/>
          <w:noProof/>
          <w:sz w:val="20"/>
          <w:szCs w:val="20"/>
          <w:lang w:val="sr-Cyrl-CS"/>
        </w:rPr>
        <w:t xml:space="preserve"> </w:t>
      </w:r>
      <w:r>
        <w:rPr>
          <w:rFonts w:ascii="Verdana" w:hAnsi="Verdana"/>
          <w:noProof/>
          <w:sz w:val="20"/>
          <w:szCs w:val="20"/>
          <w:lang w:val="sr-Cyrl-CS"/>
        </w:rPr>
        <w:t>АП</w:t>
      </w:r>
      <w:r w:rsidRPr="00382FB0">
        <w:rPr>
          <w:rFonts w:ascii="Verdana" w:hAnsi="Verdana"/>
          <w:noProof/>
          <w:sz w:val="20"/>
          <w:szCs w:val="20"/>
          <w:lang w:val="sr-Cyrl-CS"/>
        </w:rPr>
        <w:t xml:space="preserve"> </w:t>
      </w:r>
      <w:r>
        <w:rPr>
          <w:rFonts w:ascii="Verdana" w:hAnsi="Verdana"/>
          <w:noProof/>
          <w:sz w:val="20"/>
          <w:szCs w:val="20"/>
          <w:lang w:val="sr-Cyrl-CS"/>
        </w:rPr>
        <w:t>Војводина</w:t>
      </w:r>
      <w:r w:rsidRPr="00382FB0">
        <w:rPr>
          <w:rFonts w:ascii="Verdana" w:hAnsi="Verdana"/>
          <w:noProof/>
          <w:sz w:val="20"/>
          <w:szCs w:val="20"/>
          <w:lang w:val="sr-Cyrl-CS"/>
        </w:rPr>
        <w:t xml:space="preserve">, </w:t>
      </w:r>
      <w:r>
        <w:rPr>
          <w:rFonts w:ascii="Verdana" w:hAnsi="Verdana"/>
          <w:noProof/>
          <w:sz w:val="20"/>
          <w:szCs w:val="20"/>
          <w:lang w:val="sr-Cyrl-CS"/>
        </w:rPr>
        <w:t>путем</w:t>
      </w:r>
      <w:r w:rsidRPr="00382FB0">
        <w:rPr>
          <w:rFonts w:ascii="Verdana" w:hAnsi="Verdana"/>
          <w:noProof/>
          <w:sz w:val="20"/>
          <w:szCs w:val="20"/>
          <w:lang w:val="sr-Cyrl-CS"/>
        </w:rPr>
        <w:t xml:space="preserve"> </w:t>
      </w:r>
      <w:r>
        <w:rPr>
          <w:rFonts w:ascii="Verdana" w:hAnsi="Verdana"/>
          <w:noProof/>
          <w:sz w:val="20"/>
          <w:szCs w:val="20"/>
          <w:lang w:val="sr-Cyrl-CS"/>
        </w:rPr>
        <w:t>својих</w:t>
      </w:r>
      <w:r w:rsidRPr="00382FB0">
        <w:rPr>
          <w:rFonts w:ascii="Verdana" w:hAnsi="Verdana"/>
          <w:noProof/>
          <w:sz w:val="20"/>
          <w:szCs w:val="20"/>
          <w:lang w:val="sr-Cyrl-CS"/>
        </w:rPr>
        <w:t xml:space="preserve"> </w:t>
      </w:r>
      <w:r>
        <w:rPr>
          <w:rFonts w:ascii="Verdana" w:hAnsi="Verdana"/>
          <w:noProof/>
          <w:sz w:val="20"/>
          <w:szCs w:val="20"/>
          <w:lang w:val="sr-Cyrl-CS"/>
        </w:rPr>
        <w:t>органа</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инспекцијски</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области</w:t>
      </w:r>
      <w:r w:rsidRPr="00382FB0">
        <w:rPr>
          <w:rFonts w:ascii="Verdana" w:hAnsi="Verdana"/>
          <w:noProof/>
          <w:sz w:val="20"/>
          <w:szCs w:val="20"/>
          <w:lang w:val="sr-Cyrl-CS"/>
        </w:rPr>
        <w:t xml:space="preserve"> </w:t>
      </w:r>
      <w:r>
        <w:rPr>
          <w:rFonts w:ascii="Verdana" w:hAnsi="Verdana"/>
          <w:noProof/>
          <w:sz w:val="20"/>
          <w:szCs w:val="20"/>
          <w:lang w:val="sr-Cyrl-CS"/>
        </w:rPr>
        <w:t>службене</w:t>
      </w:r>
      <w:r w:rsidRPr="00382FB0">
        <w:rPr>
          <w:rFonts w:ascii="Verdana" w:hAnsi="Verdana"/>
          <w:noProof/>
          <w:sz w:val="20"/>
          <w:szCs w:val="20"/>
          <w:lang w:val="sr-Cyrl-CS"/>
        </w:rPr>
        <w:t xml:space="preserve"> </w:t>
      </w:r>
      <w:r>
        <w:rPr>
          <w:rFonts w:ascii="Verdana" w:hAnsi="Verdana"/>
          <w:noProof/>
          <w:sz w:val="20"/>
          <w:szCs w:val="20"/>
          <w:lang w:val="sr-Cyrl-CS"/>
        </w:rPr>
        <w:t>употребе</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писама</w:t>
      </w:r>
      <w:r w:rsidRPr="00503A59">
        <w:rPr>
          <w:rFonts w:ascii="Verdana" w:hAnsi="Verdana"/>
          <w:noProof/>
          <w:sz w:val="20"/>
          <w:szCs w:val="20"/>
          <w:lang w:val="sr-Cyrl-CS"/>
        </w:rPr>
        <w:t xml:space="preserve"> </w:t>
      </w:r>
      <w:r>
        <w:rPr>
          <w:rFonts w:ascii="Verdana" w:hAnsi="Verdana"/>
          <w:noProof/>
          <w:sz w:val="20"/>
          <w:szCs w:val="20"/>
          <w:lang w:val="sr-Cyrl-CS"/>
        </w:rPr>
        <w:t>– као</w:t>
      </w:r>
      <w:r w:rsidRPr="00382FB0">
        <w:rPr>
          <w:rFonts w:ascii="Verdana" w:hAnsi="Verdana"/>
          <w:noProof/>
          <w:sz w:val="20"/>
          <w:szCs w:val="20"/>
          <w:lang w:val="sr-Cyrl-CS"/>
        </w:rPr>
        <w:t xml:space="preserve"> </w:t>
      </w:r>
      <w:r>
        <w:rPr>
          <w:rFonts w:ascii="Verdana" w:hAnsi="Verdana"/>
          <w:noProof/>
          <w:sz w:val="20"/>
          <w:szCs w:val="20"/>
          <w:lang w:val="sr-Cyrl-CS"/>
        </w:rPr>
        <w:t>поверени</w:t>
      </w:r>
      <w:r w:rsidRPr="00382FB0">
        <w:rPr>
          <w:rFonts w:ascii="Verdana" w:hAnsi="Verdana"/>
          <w:noProof/>
          <w:sz w:val="20"/>
          <w:szCs w:val="20"/>
          <w:lang w:val="sr-Cyrl-CS"/>
        </w:rPr>
        <w:t xml:space="preserve"> </w:t>
      </w:r>
      <w:r>
        <w:rPr>
          <w:rFonts w:ascii="Verdana" w:hAnsi="Verdana"/>
          <w:noProof/>
          <w:sz w:val="20"/>
          <w:szCs w:val="20"/>
          <w:lang w:val="sr-Cyrl-CS"/>
        </w:rPr>
        <w:t>посао.</w:t>
      </w:r>
    </w:p>
    <w:p w:rsidR="00B02E78" w:rsidRPr="00382FB0" w:rsidRDefault="00B02E78" w:rsidP="00B02E78">
      <w:pPr>
        <w:ind w:firstLine="720"/>
        <w:jc w:val="both"/>
        <w:rPr>
          <w:rFonts w:ascii="Verdana" w:hAnsi="Verdana"/>
          <w:noProof/>
          <w:sz w:val="20"/>
          <w:szCs w:val="20"/>
          <w:lang w:val="sr-Cyrl-CS"/>
        </w:rPr>
      </w:pP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p>
    <w:p w:rsidR="00B02E78" w:rsidRPr="00157BD4" w:rsidRDefault="00B02E78" w:rsidP="00B02E78">
      <w:pPr>
        <w:ind w:firstLine="720"/>
        <w:jc w:val="both"/>
        <w:rPr>
          <w:rFonts w:ascii="Verdana" w:hAnsi="Verdana"/>
          <w:noProof/>
          <w:color w:val="000000"/>
          <w:sz w:val="20"/>
          <w:szCs w:val="20"/>
          <w:lang w:val="sr-Cyrl-CS"/>
        </w:rPr>
      </w:pPr>
      <w:r w:rsidRPr="00157BD4">
        <w:rPr>
          <w:rFonts w:ascii="Verdana" w:hAnsi="Verdana"/>
          <w:noProof/>
          <w:color w:val="000000"/>
          <w:sz w:val="20"/>
          <w:szCs w:val="20"/>
          <w:lang w:val="sr-Cyrl-CS"/>
        </w:rPr>
        <w:t xml:space="preserve">На основу члана 37. Покрајинске скупштинске одлуке о покрајинској управи </w:t>
      </w:r>
      <w:r w:rsidRPr="0039197A">
        <w:rPr>
          <w:rFonts w:ascii="Verdana" w:hAnsi="Verdana"/>
          <w:color w:val="000000"/>
          <w:sz w:val="20"/>
          <w:szCs w:val="20"/>
          <w:lang w:val="sr-Cyrl-CS"/>
        </w:rPr>
        <w:t>(</w:t>
      </w:r>
      <w:r>
        <w:rPr>
          <w:rFonts w:ascii="Verdana" w:hAnsi="Verdana"/>
          <w:color w:val="000000"/>
          <w:sz w:val="20"/>
          <w:szCs w:val="20"/>
          <w:lang w:val="sr-Cyrl-CS"/>
        </w:rPr>
        <w:t>„</w:t>
      </w:r>
      <w:r w:rsidRPr="0039197A">
        <w:rPr>
          <w:rFonts w:ascii="Verdana" w:hAnsi="Verdana"/>
          <w:color w:val="000000"/>
          <w:sz w:val="20"/>
          <w:szCs w:val="20"/>
          <w:lang w:val="sr-Cyrl-CS"/>
        </w:rPr>
        <w:t>Службени лист АПВ</w:t>
      </w:r>
      <w:r>
        <w:rPr>
          <w:rFonts w:ascii="Verdana" w:hAnsi="Verdana"/>
          <w:color w:val="000000"/>
          <w:sz w:val="20"/>
          <w:szCs w:val="20"/>
          <w:lang w:val="sr-Cyrl-CS"/>
        </w:rPr>
        <w:t>”</w:t>
      </w:r>
      <w:r w:rsidRPr="0039197A">
        <w:rPr>
          <w:rFonts w:ascii="Verdana" w:hAnsi="Verdana"/>
          <w:color w:val="000000"/>
          <w:sz w:val="20"/>
          <w:szCs w:val="20"/>
          <w:lang w:val="sr-Cyrl-CS"/>
        </w:rPr>
        <w:t xml:space="preserve">, број </w:t>
      </w:r>
      <w:r w:rsidRPr="00433DBE">
        <w:rPr>
          <w:rFonts w:ascii="Verdana" w:hAnsi="Verdana"/>
          <w:sz w:val="20"/>
          <w:szCs w:val="20"/>
        </w:rPr>
        <w:t xml:space="preserve">број 37/2014 и </w:t>
      </w:r>
      <w:r>
        <w:rPr>
          <w:rFonts w:ascii="Verdana" w:hAnsi="Verdana"/>
          <w:sz w:val="20"/>
          <w:szCs w:val="20"/>
        </w:rPr>
        <w:t xml:space="preserve">54/2014 – др. одлука, 37/2016, </w:t>
      </w:r>
      <w:r w:rsidRPr="00433DBE">
        <w:rPr>
          <w:rFonts w:ascii="Verdana" w:hAnsi="Verdana"/>
          <w:sz w:val="20"/>
          <w:szCs w:val="20"/>
        </w:rPr>
        <w:t>29/2017</w:t>
      </w:r>
      <w:r>
        <w:rPr>
          <w:rFonts w:ascii="Verdana" w:hAnsi="Verdana"/>
          <w:sz w:val="20"/>
          <w:szCs w:val="20"/>
        </w:rPr>
        <w:t xml:space="preserve"> </w:t>
      </w:r>
      <w:r>
        <w:rPr>
          <w:rFonts w:ascii="Verdana" w:hAnsi="Verdana"/>
          <w:sz w:val="20"/>
          <w:szCs w:val="20"/>
          <w:lang w:val="sr-Cyrl-RS"/>
        </w:rPr>
        <w:t>и 24/19</w:t>
      </w:r>
      <w:r w:rsidRPr="0039197A">
        <w:rPr>
          <w:rFonts w:ascii="Verdana" w:hAnsi="Verdana"/>
          <w:color w:val="000000"/>
          <w:sz w:val="20"/>
          <w:szCs w:val="20"/>
          <w:lang w:val="sr-Cyrl-CS"/>
        </w:rPr>
        <w:t>)</w:t>
      </w:r>
      <w:r>
        <w:rPr>
          <w:rFonts w:ascii="Verdana" w:hAnsi="Verdana"/>
          <w:color w:val="000000"/>
          <w:sz w:val="20"/>
          <w:szCs w:val="20"/>
          <w:lang w:val="sr-Cyrl-CS"/>
        </w:rPr>
        <w:t>,</w:t>
      </w:r>
      <w:r w:rsidRPr="00157BD4">
        <w:rPr>
          <w:rFonts w:ascii="Verdana" w:hAnsi="Verdana"/>
          <w:noProof/>
          <w:color w:val="000000"/>
          <w:sz w:val="20"/>
          <w:szCs w:val="20"/>
          <w:lang w:val="sr-Cyrl-CS"/>
        </w:rPr>
        <w:t xml:space="preserve"> ови послови </w:t>
      </w:r>
      <w:r>
        <w:rPr>
          <w:rFonts w:ascii="Verdana" w:hAnsi="Verdana"/>
          <w:noProof/>
          <w:color w:val="000000"/>
          <w:sz w:val="20"/>
          <w:szCs w:val="20"/>
          <w:lang w:val="sr-Cyrl-CS"/>
        </w:rPr>
        <w:t>сврставају се</w:t>
      </w:r>
      <w:r w:rsidRPr="00157BD4">
        <w:rPr>
          <w:rFonts w:ascii="Verdana" w:hAnsi="Verdana"/>
          <w:noProof/>
          <w:color w:val="000000"/>
          <w:sz w:val="20"/>
          <w:szCs w:val="20"/>
          <w:lang w:val="sr-Cyrl-CS"/>
        </w:rPr>
        <w:t xml:space="preserve"> у делокруг Покрајинског секретаријата за образовање, прописе, управу и националне мањине – националне заједнице.</w:t>
      </w:r>
    </w:p>
    <w:p w:rsidR="00B02E78" w:rsidRPr="00382FB0" w:rsidRDefault="00B02E78" w:rsidP="00B02E78">
      <w:pPr>
        <w:ind w:firstLine="720"/>
        <w:jc w:val="both"/>
        <w:rPr>
          <w:rFonts w:ascii="Verdana" w:hAnsi="Verdana"/>
          <w:noProof/>
          <w:sz w:val="20"/>
          <w:szCs w:val="20"/>
          <w:lang w:val="sr-Cyrl-CS"/>
        </w:rPr>
      </w:pPr>
    </w:p>
    <w:p w:rsidR="00B02E78" w:rsidRDefault="00B02E78" w:rsidP="00B02E78">
      <w:pPr>
        <w:ind w:firstLine="708"/>
        <w:jc w:val="both"/>
        <w:rPr>
          <w:rFonts w:ascii="Verdana" w:hAnsi="Verdana"/>
          <w:noProof/>
          <w:sz w:val="20"/>
          <w:szCs w:val="20"/>
          <w:lang w:val="sr-Cyrl-CS"/>
        </w:rPr>
      </w:pP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локалним</w:t>
      </w:r>
      <w:r w:rsidRPr="00382FB0">
        <w:rPr>
          <w:rFonts w:ascii="Verdana" w:hAnsi="Verdana"/>
          <w:noProof/>
          <w:sz w:val="20"/>
          <w:szCs w:val="20"/>
          <w:lang w:val="sr-Cyrl-CS"/>
        </w:rPr>
        <w:t xml:space="preserve"> </w:t>
      </w:r>
      <w:r>
        <w:rPr>
          <w:rFonts w:ascii="Verdana" w:hAnsi="Verdana"/>
          <w:noProof/>
          <w:sz w:val="20"/>
          <w:szCs w:val="20"/>
          <w:lang w:val="sr-Cyrl-CS"/>
        </w:rPr>
        <w:t>самоуправама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инспекцијски</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је</w:t>
      </w:r>
      <w:r w:rsidRPr="00382FB0">
        <w:rPr>
          <w:rFonts w:ascii="Verdana" w:hAnsi="Verdana"/>
          <w:noProof/>
          <w:sz w:val="20"/>
          <w:szCs w:val="20"/>
          <w:lang w:val="sr-Cyrl-CS"/>
        </w:rPr>
        <w:t xml:space="preserve"> </w:t>
      </w:r>
      <w:r>
        <w:rPr>
          <w:rFonts w:ascii="Verdana" w:hAnsi="Verdana"/>
          <w:noProof/>
          <w:sz w:val="20"/>
          <w:szCs w:val="20"/>
          <w:lang w:val="sr-Cyrl-CS"/>
        </w:rPr>
        <w:t>утврђена</w:t>
      </w:r>
      <w:r w:rsidRPr="00382FB0">
        <w:rPr>
          <w:rFonts w:ascii="Verdana" w:hAnsi="Verdana"/>
          <w:noProof/>
          <w:sz w:val="20"/>
          <w:szCs w:val="20"/>
          <w:lang w:val="sr-Cyrl-CS"/>
        </w:rPr>
        <w:t xml:space="preserve"> </w:t>
      </w:r>
      <w:r>
        <w:rPr>
          <w:rFonts w:ascii="Verdana" w:hAnsi="Verdana"/>
          <w:noProof/>
          <w:sz w:val="20"/>
          <w:szCs w:val="20"/>
          <w:lang w:val="sr-Cyrl-CS"/>
        </w:rPr>
        <w:t>службена</w:t>
      </w:r>
      <w:r w:rsidRPr="00382FB0">
        <w:rPr>
          <w:rFonts w:ascii="Verdana" w:hAnsi="Verdana"/>
          <w:noProof/>
          <w:sz w:val="20"/>
          <w:szCs w:val="20"/>
          <w:lang w:val="sr-Cyrl-CS"/>
        </w:rPr>
        <w:t xml:space="preserve"> </w:t>
      </w:r>
      <w:r>
        <w:rPr>
          <w:rFonts w:ascii="Verdana" w:hAnsi="Verdana"/>
          <w:noProof/>
          <w:sz w:val="20"/>
          <w:szCs w:val="20"/>
          <w:lang w:val="sr-Cyrl-CS"/>
        </w:rPr>
        <w:t>употреба</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 xml:space="preserve">писма </w:t>
      </w:r>
      <w:r>
        <w:rPr>
          <w:rFonts w:ascii="Verdana" w:hAnsi="Verdana"/>
          <w:color w:val="000000"/>
          <w:sz w:val="20"/>
          <w:szCs w:val="20"/>
          <w:lang w:val="sr-Cyrl-CS"/>
        </w:rPr>
        <w:t>националних мањина</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скупштини</w:t>
      </w:r>
      <w:r w:rsidRPr="00382FB0">
        <w:rPr>
          <w:rFonts w:ascii="Verdana" w:hAnsi="Verdana"/>
          <w:noProof/>
          <w:sz w:val="20"/>
          <w:szCs w:val="20"/>
          <w:lang w:val="sr-Cyrl-CS"/>
        </w:rPr>
        <w:t xml:space="preserve">, </w:t>
      </w:r>
      <w:r>
        <w:rPr>
          <w:rFonts w:ascii="Verdana" w:hAnsi="Verdana"/>
          <w:noProof/>
          <w:sz w:val="20"/>
          <w:szCs w:val="20"/>
          <w:lang w:val="sr-Cyrl-CS"/>
        </w:rPr>
        <w:t>њеним</w:t>
      </w:r>
      <w:r w:rsidRPr="00382FB0">
        <w:rPr>
          <w:rFonts w:ascii="Verdana" w:hAnsi="Verdana"/>
          <w:noProof/>
          <w:sz w:val="20"/>
          <w:szCs w:val="20"/>
          <w:lang w:val="sr-Cyrl-CS"/>
        </w:rPr>
        <w:t xml:space="preserve"> </w:t>
      </w:r>
      <w:r>
        <w:rPr>
          <w:rFonts w:ascii="Verdana" w:hAnsi="Verdana"/>
          <w:noProof/>
          <w:sz w:val="20"/>
          <w:szCs w:val="20"/>
          <w:lang w:val="sr-Cyrl-CS"/>
        </w:rPr>
        <w:t>извршним</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управним</w:t>
      </w:r>
      <w:r w:rsidRPr="00382FB0">
        <w:rPr>
          <w:rFonts w:ascii="Verdana" w:hAnsi="Verdana"/>
          <w:noProof/>
          <w:sz w:val="20"/>
          <w:szCs w:val="20"/>
          <w:lang w:val="sr-Cyrl-CS"/>
        </w:rPr>
        <w:t xml:space="preserve"> </w:t>
      </w:r>
      <w:r>
        <w:rPr>
          <w:rFonts w:ascii="Verdana" w:hAnsi="Verdana"/>
          <w:noProof/>
          <w:sz w:val="20"/>
          <w:szCs w:val="20"/>
          <w:lang w:val="sr-Cyrl-CS"/>
        </w:rPr>
        <w:t>органима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јавним</w:t>
      </w:r>
      <w:r w:rsidRPr="00382FB0">
        <w:rPr>
          <w:rFonts w:ascii="Verdana" w:hAnsi="Verdana"/>
          <w:noProof/>
          <w:sz w:val="20"/>
          <w:szCs w:val="20"/>
          <w:lang w:val="sr-Cyrl-CS"/>
        </w:rPr>
        <w:t xml:space="preserve"> </w:t>
      </w:r>
      <w:r>
        <w:rPr>
          <w:rFonts w:ascii="Verdana" w:hAnsi="Verdana"/>
          <w:noProof/>
          <w:sz w:val="20"/>
          <w:szCs w:val="20"/>
          <w:lang w:val="sr-Cyrl-CS"/>
        </w:rPr>
        <w:t>предузећима</w:t>
      </w:r>
      <w:r w:rsidRPr="00382FB0">
        <w:rPr>
          <w:rFonts w:ascii="Verdana" w:hAnsi="Verdana"/>
          <w:noProof/>
          <w:sz w:val="20"/>
          <w:szCs w:val="20"/>
          <w:lang w:val="sr-Cyrl-CS"/>
        </w:rPr>
        <w:t xml:space="preserve">. </w:t>
      </w:r>
      <w:r>
        <w:rPr>
          <w:rFonts w:ascii="Verdana" w:hAnsi="Verdana"/>
          <w:noProof/>
          <w:sz w:val="20"/>
          <w:szCs w:val="20"/>
          <w:lang w:val="sr-Cyrl-CS"/>
        </w:rPr>
        <w:t>Контролише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назива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складу</w:t>
      </w:r>
      <w:r w:rsidRPr="00382FB0">
        <w:rPr>
          <w:rFonts w:ascii="Verdana" w:hAnsi="Verdana"/>
          <w:noProof/>
          <w:sz w:val="20"/>
          <w:szCs w:val="20"/>
          <w:lang w:val="sr-Cyrl-CS"/>
        </w:rPr>
        <w:t xml:space="preserve"> </w:t>
      </w:r>
      <w:r>
        <w:rPr>
          <w:rFonts w:ascii="Verdana" w:hAnsi="Verdana"/>
          <w:noProof/>
          <w:sz w:val="20"/>
          <w:szCs w:val="20"/>
          <w:lang w:val="sr-Cyrl-CS"/>
        </w:rPr>
        <w:t>са</w:t>
      </w:r>
      <w:r w:rsidRPr="00382FB0">
        <w:rPr>
          <w:rFonts w:ascii="Verdana" w:hAnsi="Verdana"/>
          <w:noProof/>
          <w:sz w:val="20"/>
          <w:szCs w:val="20"/>
          <w:lang w:val="sr-Cyrl-CS"/>
        </w:rPr>
        <w:t xml:space="preserve"> </w:t>
      </w:r>
      <w:r>
        <w:rPr>
          <w:rFonts w:ascii="Verdana" w:hAnsi="Verdana"/>
          <w:noProof/>
          <w:sz w:val="20"/>
          <w:szCs w:val="20"/>
          <w:lang w:val="sr-Cyrl-CS"/>
        </w:rPr>
        <w:t>законом</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обавештења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пријемним</w:t>
      </w:r>
      <w:r w:rsidRPr="00382FB0">
        <w:rPr>
          <w:rFonts w:ascii="Verdana" w:hAnsi="Verdana"/>
          <w:noProof/>
          <w:sz w:val="20"/>
          <w:szCs w:val="20"/>
          <w:lang w:val="sr-Cyrl-CS"/>
        </w:rPr>
        <w:t xml:space="preserve"> </w:t>
      </w:r>
      <w:r>
        <w:rPr>
          <w:rFonts w:ascii="Verdana" w:hAnsi="Verdana"/>
          <w:noProof/>
          <w:sz w:val="20"/>
          <w:szCs w:val="20"/>
          <w:lang w:val="sr-Cyrl-CS"/>
        </w:rPr>
        <w:t>канцеларијама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шалтер</w:t>
      </w:r>
      <w:r w:rsidRPr="00382FB0">
        <w:rPr>
          <w:rFonts w:ascii="Verdana" w:hAnsi="Verdana"/>
          <w:noProof/>
          <w:sz w:val="20"/>
          <w:szCs w:val="20"/>
          <w:lang w:val="sr-Cyrl-CS"/>
        </w:rPr>
        <w:t>-</w:t>
      </w:r>
      <w:r>
        <w:rPr>
          <w:rFonts w:ascii="Verdana" w:hAnsi="Verdana"/>
          <w:noProof/>
          <w:sz w:val="20"/>
          <w:szCs w:val="20"/>
          <w:lang w:val="sr-Cyrl-CS"/>
        </w:rPr>
        <w:t>салама</w:t>
      </w:r>
      <w:r w:rsidRPr="00382FB0">
        <w:rPr>
          <w:rFonts w:ascii="Verdana" w:hAnsi="Verdana"/>
          <w:noProof/>
          <w:sz w:val="20"/>
          <w:szCs w:val="20"/>
          <w:lang w:val="sr-Cyrl-CS"/>
        </w:rPr>
        <w:t xml:space="preserve">, </w:t>
      </w:r>
      <w:r>
        <w:rPr>
          <w:rFonts w:ascii="Verdana" w:hAnsi="Verdana"/>
          <w:noProof/>
          <w:sz w:val="20"/>
          <w:szCs w:val="20"/>
          <w:lang w:val="sr-Cyrl-CS"/>
        </w:rPr>
        <w:t>могућност</w:t>
      </w:r>
      <w:r w:rsidRPr="00382FB0">
        <w:rPr>
          <w:rFonts w:ascii="Verdana" w:hAnsi="Verdana"/>
          <w:noProof/>
          <w:sz w:val="20"/>
          <w:szCs w:val="20"/>
          <w:lang w:val="sr-Cyrl-CS"/>
        </w:rPr>
        <w:t xml:space="preserve"> </w:t>
      </w:r>
      <w:r>
        <w:rPr>
          <w:rFonts w:ascii="Verdana" w:hAnsi="Verdana"/>
          <w:noProof/>
          <w:sz w:val="20"/>
          <w:szCs w:val="20"/>
          <w:lang w:val="sr-Cyrl-CS"/>
        </w:rPr>
        <w:t>комуникације</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језику</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писму</w:t>
      </w:r>
      <w:r w:rsidRPr="00382FB0">
        <w:rPr>
          <w:rFonts w:ascii="Verdana" w:hAnsi="Verdana"/>
          <w:noProof/>
          <w:sz w:val="20"/>
          <w:szCs w:val="20"/>
          <w:lang w:val="sr-Cyrl-CS"/>
        </w:rPr>
        <w:t xml:space="preserve"> </w:t>
      </w:r>
      <w:r>
        <w:rPr>
          <w:rFonts w:ascii="Verdana" w:hAnsi="Verdana"/>
          <w:color w:val="000000"/>
          <w:sz w:val="20"/>
          <w:szCs w:val="20"/>
          <w:lang w:val="sr-Cyrl-CS"/>
        </w:rPr>
        <w:t>националне мањине</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назива</w:t>
      </w:r>
      <w:r w:rsidRPr="00382FB0">
        <w:rPr>
          <w:rFonts w:ascii="Verdana" w:hAnsi="Verdana"/>
          <w:noProof/>
          <w:sz w:val="20"/>
          <w:szCs w:val="20"/>
          <w:lang w:val="sr-Cyrl-CS"/>
        </w:rPr>
        <w:t xml:space="preserve"> </w:t>
      </w:r>
      <w:r>
        <w:rPr>
          <w:rFonts w:ascii="Verdana" w:hAnsi="Verdana"/>
          <w:noProof/>
          <w:sz w:val="20"/>
          <w:szCs w:val="20"/>
          <w:lang w:val="sr-Cyrl-CS"/>
        </w:rPr>
        <w:t>насељених</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улица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тргова</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као</w:t>
      </w:r>
      <w:r w:rsidRPr="00382FB0">
        <w:rPr>
          <w:rFonts w:ascii="Verdana" w:hAnsi="Verdana"/>
          <w:noProof/>
          <w:sz w:val="20"/>
          <w:szCs w:val="20"/>
          <w:lang w:val="sr-Cyrl-CS"/>
        </w:rPr>
        <w:t xml:space="preserve"> </w:t>
      </w:r>
      <w:r>
        <w:rPr>
          <w:rFonts w:ascii="Verdana" w:hAnsi="Verdana"/>
          <w:noProof/>
          <w:sz w:val="20"/>
          <w:szCs w:val="20"/>
          <w:lang w:val="sr-Cyrl-CS"/>
        </w:rPr>
        <w:t>редован</w:t>
      </w:r>
      <w:r w:rsidRPr="00382FB0">
        <w:rPr>
          <w:rFonts w:ascii="Verdana" w:hAnsi="Verdana"/>
          <w:noProof/>
          <w:sz w:val="20"/>
          <w:szCs w:val="20"/>
          <w:lang w:val="sr-Cyrl-CS"/>
        </w:rPr>
        <w:t xml:space="preserve">, </w:t>
      </w:r>
      <w:r>
        <w:rPr>
          <w:rFonts w:ascii="Verdana" w:hAnsi="Verdana"/>
          <w:noProof/>
          <w:sz w:val="20"/>
          <w:szCs w:val="20"/>
          <w:lang w:val="sr-Cyrl-CS"/>
        </w:rPr>
        <w:t>контролни</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ванредни</w:t>
      </w:r>
      <w:r w:rsidRPr="00382FB0">
        <w:rPr>
          <w:rFonts w:ascii="Verdana" w:hAnsi="Verdana"/>
          <w:noProof/>
          <w:sz w:val="20"/>
          <w:szCs w:val="20"/>
          <w:lang w:val="sr-Cyrl-CS"/>
        </w:rPr>
        <w:t>.</w:t>
      </w:r>
    </w:p>
    <w:p w:rsidR="00B02E78" w:rsidRPr="00382FB0" w:rsidRDefault="00B02E78" w:rsidP="00B02E78">
      <w:pPr>
        <w:ind w:firstLine="708"/>
        <w:jc w:val="both"/>
        <w:rPr>
          <w:rFonts w:ascii="Verdana" w:hAnsi="Verdana"/>
          <w:noProof/>
          <w:sz w:val="20"/>
          <w:szCs w:val="20"/>
          <w:lang w:val="sr-Cyrl-CS"/>
        </w:rPr>
      </w:pPr>
    </w:p>
    <w:p w:rsidR="00B02E78" w:rsidRDefault="00B02E78" w:rsidP="00B02E78">
      <w:pPr>
        <w:ind w:firstLine="720"/>
        <w:jc w:val="both"/>
        <w:rPr>
          <w:rFonts w:ascii="Verdana" w:hAnsi="Verdana"/>
          <w:noProof/>
          <w:sz w:val="20"/>
          <w:szCs w:val="20"/>
          <w:lang w:val="sr-Cyrl-CS"/>
        </w:rPr>
      </w:pPr>
      <w:r>
        <w:rPr>
          <w:rFonts w:ascii="Verdana" w:hAnsi="Verdana"/>
          <w:noProof/>
          <w:sz w:val="20"/>
          <w:szCs w:val="20"/>
          <w:lang w:val="sr-Cyrl-CS"/>
        </w:rPr>
        <w:t>Приликом</w:t>
      </w:r>
      <w:r w:rsidRPr="00382FB0">
        <w:rPr>
          <w:rFonts w:ascii="Verdana" w:hAnsi="Verdana"/>
          <w:noProof/>
          <w:sz w:val="20"/>
          <w:szCs w:val="20"/>
          <w:lang w:val="sr-Cyrl-CS"/>
        </w:rPr>
        <w:t xml:space="preserve"> </w:t>
      </w:r>
      <w:r>
        <w:rPr>
          <w:rFonts w:ascii="Verdana" w:hAnsi="Verdana"/>
          <w:noProof/>
          <w:sz w:val="20"/>
          <w:szCs w:val="20"/>
          <w:lang w:val="sr-Cyrl-CS"/>
        </w:rPr>
        <w:t>вршења</w:t>
      </w:r>
      <w:r w:rsidRPr="00382FB0">
        <w:rPr>
          <w:rFonts w:ascii="Verdana" w:hAnsi="Verdana"/>
          <w:noProof/>
          <w:sz w:val="20"/>
          <w:szCs w:val="20"/>
          <w:lang w:val="sr-Cyrl-CS"/>
        </w:rPr>
        <w:t xml:space="preserve"> </w:t>
      </w:r>
      <w:r>
        <w:rPr>
          <w:rFonts w:ascii="Verdana" w:hAnsi="Verdana"/>
          <w:noProof/>
          <w:sz w:val="20"/>
          <w:szCs w:val="20"/>
          <w:lang w:val="sr-Cyrl-CS"/>
        </w:rPr>
        <w:t>надзора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седишту</w:t>
      </w:r>
      <w:r w:rsidRPr="00382FB0">
        <w:rPr>
          <w:rFonts w:ascii="Verdana" w:hAnsi="Verdana"/>
          <w:noProof/>
          <w:sz w:val="20"/>
          <w:szCs w:val="20"/>
          <w:lang w:val="sr-Cyrl-CS"/>
        </w:rPr>
        <w:t xml:space="preserve"> </w:t>
      </w:r>
      <w:r>
        <w:rPr>
          <w:rFonts w:ascii="Verdana" w:hAnsi="Verdana"/>
          <w:noProof/>
          <w:sz w:val="20"/>
          <w:szCs w:val="20"/>
          <w:lang w:val="sr-Cyrl-CS"/>
        </w:rPr>
        <w:t>самих</w:t>
      </w:r>
      <w:r w:rsidRPr="00382FB0">
        <w:rPr>
          <w:rFonts w:ascii="Verdana" w:hAnsi="Verdana"/>
          <w:noProof/>
          <w:sz w:val="20"/>
          <w:szCs w:val="20"/>
          <w:lang w:val="sr-Cyrl-CS"/>
        </w:rPr>
        <w:t xml:space="preserve"> </w:t>
      </w:r>
      <w:r>
        <w:rPr>
          <w:rFonts w:ascii="Verdana" w:hAnsi="Verdana"/>
          <w:noProof/>
          <w:sz w:val="20"/>
          <w:szCs w:val="20"/>
          <w:lang w:val="sr-Cyrl-CS"/>
        </w:rPr>
        <w:t>јединица локлане самоуправе,</w:t>
      </w:r>
      <w:r w:rsidRPr="00382FB0">
        <w:rPr>
          <w:rFonts w:ascii="Verdana" w:hAnsi="Verdana"/>
          <w:noProof/>
          <w:sz w:val="20"/>
          <w:szCs w:val="20"/>
          <w:lang w:val="sr-Cyrl-CS"/>
        </w:rPr>
        <w:t xml:space="preserve"> </w:t>
      </w:r>
      <w:r>
        <w:rPr>
          <w:rFonts w:ascii="Verdana" w:hAnsi="Verdana"/>
          <w:noProof/>
          <w:sz w:val="20"/>
          <w:szCs w:val="20"/>
          <w:lang w:val="sr-Cyrl-CS"/>
        </w:rPr>
        <w:t>обилазе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поједина</w:t>
      </w:r>
      <w:r w:rsidRPr="00382FB0">
        <w:rPr>
          <w:rFonts w:ascii="Verdana" w:hAnsi="Verdana"/>
          <w:noProof/>
          <w:sz w:val="20"/>
          <w:szCs w:val="20"/>
          <w:lang w:val="sr-Cyrl-CS"/>
        </w:rPr>
        <w:t xml:space="preserve"> </w:t>
      </w:r>
      <w:r>
        <w:rPr>
          <w:rFonts w:ascii="Verdana" w:hAnsi="Verdana"/>
          <w:noProof/>
          <w:sz w:val="20"/>
          <w:szCs w:val="20"/>
          <w:lang w:val="sr-Cyrl-CS"/>
        </w:rPr>
        <w:t>насељена</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где</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израженијем</w:t>
      </w:r>
      <w:r w:rsidRPr="00382FB0">
        <w:rPr>
          <w:rFonts w:ascii="Verdana" w:hAnsi="Verdana"/>
          <w:noProof/>
          <w:sz w:val="20"/>
          <w:szCs w:val="20"/>
          <w:lang w:val="sr-Cyrl-CS"/>
        </w:rPr>
        <w:t xml:space="preserve"> </w:t>
      </w:r>
      <w:r>
        <w:rPr>
          <w:rFonts w:ascii="Verdana" w:hAnsi="Verdana"/>
          <w:noProof/>
          <w:sz w:val="20"/>
          <w:szCs w:val="20"/>
          <w:lang w:val="sr-Cyrl-CS"/>
        </w:rPr>
        <w:t>броју</w:t>
      </w:r>
      <w:r w:rsidRPr="00382FB0">
        <w:rPr>
          <w:rFonts w:ascii="Verdana" w:hAnsi="Verdana"/>
          <w:noProof/>
          <w:sz w:val="20"/>
          <w:szCs w:val="20"/>
          <w:lang w:val="sr-Cyrl-CS"/>
        </w:rPr>
        <w:t xml:space="preserve"> </w:t>
      </w:r>
      <w:r>
        <w:rPr>
          <w:rFonts w:ascii="Verdana" w:hAnsi="Verdana"/>
          <w:noProof/>
          <w:sz w:val="20"/>
          <w:szCs w:val="20"/>
          <w:lang w:val="sr-Cyrl-CS"/>
        </w:rPr>
        <w:t>живе</w:t>
      </w:r>
      <w:r w:rsidRPr="00382FB0">
        <w:rPr>
          <w:rFonts w:ascii="Verdana" w:hAnsi="Verdana"/>
          <w:noProof/>
          <w:sz w:val="20"/>
          <w:szCs w:val="20"/>
          <w:lang w:val="sr-Cyrl-CS"/>
        </w:rPr>
        <w:t xml:space="preserve"> </w:t>
      </w:r>
      <w:r>
        <w:rPr>
          <w:rFonts w:ascii="Verdana" w:hAnsi="Verdana"/>
          <w:noProof/>
          <w:sz w:val="20"/>
          <w:szCs w:val="20"/>
          <w:lang w:val="sr-Cyrl-CS"/>
        </w:rPr>
        <w:t xml:space="preserve">припадници </w:t>
      </w:r>
      <w:r>
        <w:rPr>
          <w:rFonts w:ascii="Verdana" w:hAnsi="Verdana"/>
          <w:color w:val="000000"/>
          <w:sz w:val="20"/>
          <w:szCs w:val="20"/>
          <w:lang w:val="sr-Cyrl-CS"/>
        </w:rPr>
        <w:t>националних мањина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најчешће</w:t>
      </w:r>
      <w:r w:rsidRPr="00382FB0">
        <w:rPr>
          <w:rFonts w:ascii="Verdana" w:hAnsi="Verdana"/>
          <w:noProof/>
          <w:sz w:val="20"/>
          <w:szCs w:val="20"/>
          <w:lang w:val="sr-Cyrl-CS"/>
        </w:rPr>
        <w:t xml:space="preserve"> </w:t>
      </w:r>
      <w:r>
        <w:rPr>
          <w:rFonts w:ascii="Verdana" w:hAnsi="Verdana"/>
          <w:noProof/>
          <w:sz w:val="20"/>
          <w:szCs w:val="20"/>
          <w:lang w:val="sr-Cyrl-CS"/>
        </w:rPr>
        <w:t>врши, на пример,</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месним</w:t>
      </w:r>
      <w:r w:rsidRPr="00382FB0">
        <w:rPr>
          <w:rFonts w:ascii="Verdana" w:hAnsi="Verdana"/>
          <w:noProof/>
          <w:sz w:val="20"/>
          <w:szCs w:val="20"/>
          <w:lang w:val="sr-Cyrl-CS"/>
        </w:rPr>
        <w:t xml:space="preserve"> </w:t>
      </w:r>
      <w:r>
        <w:rPr>
          <w:rFonts w:ascii="Verdana" w:hAnsi="Verdana"/>
          <w:noProof/>
          <w:sz w:val="20"/>
          <w:szCs w:val="20"/>
          <w:lang w:val="sr-Cyrl-CS"/>
        </w:rPr>
        <w:t>канцеларијама</w:t>
      </w:r>
      <w:r w:rsidRPr="00382FB0">
        <w:rPr>
          <w:rFonts w:ascii="Verdana" w:hAnsi="Verdana"/>
          <w:noProof/>
          <w:sz w:val="20"/>
          <w:szCs w:val="20"/>
          <w:lang w:val="sr-Cyrl-CS"/>
        </w:rPr>
        <w:t xml:space="preserve">, </w:t>
      </w:r>
      <w:r>
        <w:rPr>
          <w:rFonts w:ascii="Verdana" w:hAnsi="Verdana"/>
          <w:noProof/>
          <w:sz w:val="20"/>
          <w:szCs w:val="20"/>
          <w:lang w:val="sr-Cyrl-CS"/>
        </w:rPr>
        <w:t>месним</w:t>
      </w:r>
      <w:r w:rsidRPr="00382FB0">
        <w:rPr>
          <w:rFonts w:ascii="Verdana" w:hAnsi="Verdana"/>
          <w:noProof/>
          <w:sz w:val="20"/>
          <w:szCs w:val="20"/>
          <w:lang w:val="sr-Cyrl-CS"/>
        </w:rPr>
        <w:t xml:space="preserve"> </w:t>
      </w:r>
      <w:r>
        <w:rPr>
          <w:rFonts w:ascii="Verdana" w:hAnsi="Verdana"/>
          <w:noProof/>
          <w:sz w:val="20"/>
          <w:szCs w:val="20"/>
          <w:lang w:val="sr-Cyrl-CS"/>
        </w:rPr>
        <w:t>заједницама</w:t>
      </w:r>
      <w:r w:rsidRPr="00382FB0">
        <w:rPr>
          <w:rFonts w:ascii="Verdana" w:hAnsi="Verdana"/>
          <w:noProof/>
          <w:sz w:val="20"/>
          <w:szCs w:val="20"/>
          <w:lang w:val="sr-Cyrl-CS"/>
        </w:rPr>
        <w:t xml:space="preserve">, </w:t>
      </w:r>
      <w:r>
        <w:rPr>
          <w:rFonts w:ascii="Verdana" w:hAnsi="Verdana"/>
          <w:noProof/>
          <w:sz w:val="20"/>
          <w:szCs w:val="20"/>
          <w:lang w:val="sr-Cyrl-CS"/>
        </w:rPr>
        <w:t>основним школама</w:t>
      </w:r>
      <w:r w:rsidRPr="00382FB0">
        <w:rPr>
          <w:rFonts w:ascii="Verdana" w:hAnsi="Verdana"/>
          <w:noProof/>
          <w:sz w:val="20"/>
          <w:szCs w:val="20"/>
          <w:lang w:val="sr-Cyrl-CS"/>
        </w:rPr>
        <w:t xml:space="preserve">, </w:t>
      </w:r>
      <w:r>
        <w:rPr>
          <w:rFonts w:ascii="Verdana" w:hAnsi="Verdana"/>
          <w:noProof/>
          <w:sz w:val="20"/>
          <w:szCs w:val="20"/>
          <w:lang w:val="sr-Cyrl-CS"/>
        </w:rPr>
        <w:t>а</w:t>
      </w:r>
      <w:r w:rsidRPr="00382FB0">
        <w:rPr>
          <w:rFonts w:ascii="Verdana" w:hAnsi="Verdana"/>
          <w:noProof/>
          <w:sz w:val="20"/>
          <w:szCs w:val="20"/>
          <w:lang w:val="sr-Cyrl-CS"/>
        </w:rPr>
        <w:t xml:space="preserve"> </w:t>
      </w:r>
      <w:r>
        <w:rPr>
          <w:rFonts w:ascii="Verdana" w:hAnsi="Verdana"/>
          <w:noProof/>
          <w:sz w:val="20"/>
          <w:szCs w:val="20"/>
          <w:lang w:val="sr-Cyrl-CS"/>
        </w:rPr>
        <w:t>контролише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то да</w:t>
      </w:r>
      <w:r w:rsidRPr="00382FB0">
        <w:rPr>
          <w:rFonts w:ascii="Verdana" w:hAnsi="Verdana"/>
          <w:noProof/>
          <w:sz w:val="20"/>
          <w:szCs w:val="20"/>
          <w:lang w:val="sr-Cyrl-CS"/>
        </w:rPr>
        <w:t xml:space="preserve"> </w:t>
      </w:r>
      <w:r>
        <w:rPr>
          <w:rFonts w:ascii="Verdana" w:hAnsi="Verdana"/>
          <w:noProof/>
          <w:sz w:val="20"/>
          <w:szCs w:val="20"/>
          <w:lang w:val="sr-Cyrl-CS"/>
        </w:rPr>
        <w:t>ли</w:t>
      </w:r>
      <w:r w:rsidRPr="00382FB0">
        <w:rPr>
          <w:rFonts w:ascii="Verdana" w:hAnsi="Verdana"/>
          <w:noProof/>
          <w:sz w:val="20"/>
          <w:szCs w:val="20"/>
          <w:lang w:val="sr-Cyrl-CS"/>
        </w:rPr>
        <w:t xml:space="preserve"> </w:t>
      </w:r>
      <w:r>
        <w:rPr>
          <w:rFonts w:ascii="Verdana" w:hAnsi="Verdana"/>
          <w:noProof/>
          <w:sz w:val="20"/>
          <w:szCs w:val="20"/>
          <w:lang w:val="sr-Cyrl-CS"/>
        </w:rPr>
        <w:t>је</w:t>
      </w:r>
      <w:r w:rsidRPr="00382FB0">
        <w:rPr>
          <w:rFonts w:ascii="Verdana" w:hAnsi="Verdana"/>
          <w:noProof/>
          <w:sz w:val="20"/>
          <w:szCs w:val="20"/>
          <w:lang w:val="sr-Cyrl-CS"/>
        </w:rPr>
        <w:t xml:space="preserve"> </w:t>
      </w:r>
      <w:r>
        <w:rPr>
          <w:rFonts w:ascii="Verdana" w:hAnsi="Verdana"/>
          <w:noProof/>
          <w:sz w:val="20"/>
          <w:szCs w:val="20"/>
          <w:lang w:val="sr-Cyrl-CS"/>
        </w:rPr>
        <w:t>назив</w:t>
      </w:r>
      <w:r w:rsidRPr="00382FB0">
        <w:rPr>
          <w:rFonts w:ascii="Verdana" w:hAnsi="Verdana"/>
          <w:noProof/>
          <w:sz w:val="20"/>
          <w:szCs w:val="20"/>
          <w:lang w:val="sr-Cyrl-CS"/>
        </w:rPr>
        <w:t xml:space="preserve"> </w:t>
      </w:r>
      <w:r>
        <w:rPr>
          <w:rFonts w:ascii="Verdana" w:hAnsi="Verdana"/>
          <w:noProof/>
          <w:sz w:val="20"/>
          <w:szCs w:val="20"/>
          <w:lang w:val="sr-Cyrl-CS"/>
        </w:rPr>
        <w:t>насељеног</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путним</w:t>
      </w:r>
      <w:r w:rsidRPr="00382FB0">
        <w:rPr>
          <w:rFonts w:ascii="Verdana" w:hAnsi="Verdana"/>
          <w:noProof/>
          <w:sz w:val="20"/>
          <w:szCs w:val="20"/>
          <w:lang w:val="sr-Cyrl-CS"/>
        </w:rPr>
        <w:t xml:space="preserve"> </w:t>
      </w:r>
      <w:r>
        <w:rPr>
          <w:rFonts w:ascii="Verdana" w:hAnsi="Verdana"/>
          <w:noProof/>
          <w:sz w:val="20"/>
          <w:szCs w:val="20"/>
          <w:lang w:val="sr-Cyrl-CS"/>
        </w:rPr>
        <w:t>правцима</w:t>
      </w:r>
      <w:r w:rsidRPr="00382FB0">
        <w:rPr>
          <w:rFonts w:ascii="Verdana" w:hAnsi="Verdana"/>
          <w:noProof/>
          <w:sz w:val="20"/>
          <w:szCs w:val="20"/>
          <w:lang w:val="sr-Cyrl-CS"/>
        </w:rPr>
        <w:t xml:space="preserve"> </w:t>
      </w:r>
      <w:r>
        <w:rPr>
          <w:rFonts w:ascii="Verdana" w:hAnsi="Verdana"/>
          <w:noProof/>
          <w:sz w:val="20"/>
          <w:szCs w:val="20"/>
          <w:lang w:val="sr-Cyrl-CS"/>
        </w:rPr>
        <w:t>исписан</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складу</w:t>
      </w:r>
      <w:r w:rsidRPr="00382FB0">
        <w:rPr>
          <w:rFonts w:ascii="Verdana" w:hAnsi="Verdana"/>
          <w:noProof/>
          <w:sz w:val="20"/>
          <w:szCs w:val="20"/>
          <w:lang w:val="sr-Cyrl-CS"/>
        </w:rPr>
        <w:t xml:space="preserve"> </w:t>
      </w:r>
      <w:r>
        <w:rPr>
          <w:rFonts w:ascii="Verdana" w:hAnsi="Verdana"/>
          <w:noProof/>
          <w:sz w:val="20"/>
          <w:szCs w:val="20"/>
          <w:lang w:val="sr-Cyrl-CS"/>
        </w:rPr>
        <w:t>са</w:t>
      </w:r>
      <w:r w:rsidRPr="00382FB0">
        <w:rPr>
          <w:rFonts w:ascii="Verdana" w:hAnsi="Verdana"/>
          <w:noProof/>
          <w:sz w:val="20"/>
          <w:szCs w:val="20"/>
          <w:lang w:val="sr-Cyrl-CS"/>
        </w:rPr>
        <w:t xml:space="preserve"> </w:t>
      </w:r>
      <w:r>
        <w:rPr>
          <w:rFonts w:ascii="Verdana" w:hAnsi="Verdana"/>
          <w:noProof/>
          <w:sz w:val="20"/>
          <w:szCs w:val="20"/>
          <w:lang w:val="sr-Cyrl-CS"/>
        </w:rPr>
        <w:t>законом</w:t>
      </w:r>
      <w:r w:rsidRPr="00382FB0">
        <w:rPr>
          <w:rFonts w:ascii="Verdana" w:hAnsi="Verdana"/>
          <w:noProof/>
          <w:sz w:val="20"/>
          <w:szCs w:val="20"/>
          <w:lang w:val="sr-Cyrl-CS"/>
        </w:rPr>
        <w:t>.</w:t>
      </w:r>
    </w:p>
    <w:p w:rsidR="00B02E78" w:rsidRPr="00382FB0" w:rsidRDefault="00B02E78" w:rsidP="00B02E78">
      <w:pPr>
        <w:ind w:firstLine="720"/>
        <w:jc w:val="both"/>
        <w:rPr>
          <w:rFonts w:ascii="Verdana" w:hAnsi="Verdana"/>
          <w:noProof/>
          <w:sz w:val="20"/>
          <w:szCs w:val="20"/>
          <w:lang w:val="sr-Cyrl-CS"/>
        </w:rPr>
      </w:pPr>
      <w:r w:rsidRPr="00382FB0">
        <w:rPr>
          <w:rFonts w:ascii="Verdana" w:hAnsi="Verdana"/>
          <w:noProof/>
          <w:sz w:val="20"/>
          <w:szCs w:val="20"/>
          <w:lang w:val="sr-Cyrl-CS"/>
        </w:rPr>
        <w:tab/>
      </w:r>
    </w:p>
    <w:p w:rsidR="00B02E78" w:rsidRPr="008020FF" w:rsidRDefault="00B02E78" w:rsidP="00B02E78">
      <w:pPr>
        <w:jc w:val="both"/>
        <w:rPr>
          <w:rFonts w:ascii="Verdana" w:hAnsi="Verdana"/>
          <w:noProof/>
          <w:color w:val="000000"/>
          <w:sz w:val="20"/>
          <w:szCs w:val="20"/>
          <w:lang w:val="sr-Cyrl-CS"/>
        </w:rPr>
      </w:pPr>
      <w:r w:rsidRPr="00382FB0">
        <w:rPr>
          <w:rFonts w:ascii="Verdana" w:hAnsi="Verdana"/>
          <w:noProof/>
          <w:sz w:val="20"/>
          <w:szCs w:val="20"/>
          <w:lang w:val="sr-Cyrl-CS"/>
        </w:rPr>
        <w:tab/>
      </w:r>
      <w:r w:rsidRPr="008020FF">
        <w:rPr>
          <w:rFonts w:ascii="Verdana" w:hAnsi="Verdana"/>
          <w:noProof/>
          <w:color w:val="000000"/>
          <w:sz w:val="20"/>
          <w:szCs w:val="20"/>
          <w:lang w:val="sr-Cyrl-CS"/>
        </w:rPr>
        <w:t xml:space="preserve">У случају утвђивања незаконитости у погледу службене употребе језика и писама, најпре се </w:t>
      </w:r>
      <w:r>
        <w:rPr>
          <w:rFonts w:ascii="Verdana" w:hAnsi="Verdana"/>
          <w:noProof/>
          <w:color w:val="000000"/>
          <w:sz w:val="20"/>
          <w:szCs w:val="20"/>
          <w:lang w:val="sr-Cyrl-CS"/>
        </w:rPr>
        <w:t>записником</w:t>
      </w:r>
      <w:r w:rsidRPr="008020FF">
        <w:rPr>
          <w:rFonts w:ascii="Verdana" w:hAnsi="Verdana"/>
          <w:noProof/>
          <w:color w:val="000000"/>
          <w:sz w:val="20"/>
          <w:szCs w:val="20"/>
          <w:lang w:val="sr-Cyrl-CS"/>
        </w:rPr>
        <w:t xml:space="preserve">, а у случају непоступања по </w:t>
      </w:r>
      <w:r>
        <w:rPr>
          <w:rFonts w:ascii="Verdana" w:hAnsi="Verdana"/>
          <w:noProof/>
          <w:color w:val="000000"/>
          <w:sz w:val="20"/>
          <w:szCs w:val="20"/>
          <w:lang w:val="sr-Cyrl-CS"/>
        </w:rPr>
        <w:t>записнику</w:t>
      </w:r>
      <w:r w:rsidRPr="008020FF">
        <w:rPr>
          <w:rFonts w:ascii="Verdana" w:hAnsi="Verdana"/>
          <w:noProof/>
          <w:color w:val="000000"/>
          <w:sz w:val="20"/>
          <w:szCs w:val="20"/>
          <w:lang w:val="sr-Cyrl-CS"/>
        </w:rPr>
        <w:t xml:space="preserve"> и решењем</w:t>
      </w:r>
      <w:r>
        <w:rPr>
          <w:rFonts w:ascii="Verdana" w:hAnsi="Verdana"/>
          <w:noProof/>
          <w:color w:val="000000"/>
          <w:sz w:val="20"/>
          <w:szCs w:val="20"/>
          <w:lang w:val="sr-Cyrl-CS"/>
        </w:rPr>
        <w:t>,</w:t>
      </w:r>
      <w:r w:rsidRPr="008020FF">
        <w:rPr>
          <w:rFonts w:ascii="Verdana" w:hAnsi="Verdana"/>
          <w:noProof/>
          <w:color w:val="000000"/>
          <w:sz w:val="20"/>
          <w:szCs w:val="20"/>
          <w:lang w:val="sr-Cyrl-CS"/>
        </w:rPr>
        <w:t xml:space="preserve"> налаже отклањање ових незаконитости. Контролним надзором утврђује се поступање по </w:t>
      </w:r>
      <w:r>
        <w:rPr>
          <w:rFonts w:ascii="Verdana" w:hAnsi="Verdana"/>
          <w:noProof/>
          <w:color w:val="000000"/>
          <w:sz w:val="20"/>
          <w:szCs w:val="20"/>
          <w:lang w:val="sr-Cyrl-CS"/>
        </w:rPr>
        <w:t>налогу мера</w:t>
      </w:r>
      <w:r w:rsidRPr="008020FF">
        <w:rPr>
          <w:rFonts w:ascii="Verdana" w:hAnsi="Verdana"/>
          <w:noProof/>
          <w:color w:val="000000"/>
          <w:sz w:val="20"/>
          <w:szCs w:val="20"/>
          <w:lang w:val="sr-Cyrl-CS"/>
        </w:rPr>
        <w:t>, или се у противном подносе захтеви за покретање прекршајног поступка.</w:t>
      </w:r>
    </w:p>
    <w:p w:rsidR="00B02E78" w:rsidRPr="00254D72" w:rsidRDefault="00B02E78" w:rsidP="00B02E78">
      <w:pPr>
        <w:jc w:val="both"/>
        <w:rPr>
          <w:rFonts w:ascii="Verdana" w:hAnsi="Verdana"/>
          <w:noProof/>
          <w:color w:val="000000"/>
          <w:sz w:val="20"/>
          <w:szCs w:val="20"/>
          <w:lang w:val="sr-Cyrl-CS"/>
        </w:rPr>
      </w:pPr>
      <w:r w:rsidRPr="008020FF">
        <w:rPr>
          <w:rFonts w:ascii="Verdana" w:hAnsi="Verdana"/>
          <w:noProof/>
          <w:color w:val="000000"/>
          <w:sz w:val="20"/>
          <w:szCs w:val="20"/>
          <w:lang w:val="sr-Cyrl-CS"/>
        </w:rPr>
        <w:t xml:space="preserve"> </w:t>
      </w:r>
    </w:p>
    <w:p w:rsidR="00B02E78" w:rsidRDefault="00B02E78" w:rsidP="00B02E78">
      <w:pPr>
        <w:ind w:firstLine="720"/>
        <w:jc w:val="both"/>
        <w:rPr>
          <w:rFonts w:ascii="Verdana" w:hAnsi="Verdana"/>
          <w:noProof/>
          <w:sz w:val="20"/>
          <w:szCs w:val="20"/>
          <w:lang w:val="sr-Cyrl-CS"/>
        </w:rPr>
      </w:pP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над</w:t>
      </w:r>
      <w:r w:rsidRPr="00382FB0">
        <w:rPr>
          <w:rFonts w:ascii="Verdana" w:hAnsi="Verdana"/>
          <w:noProof/>
          <w:sz w:val="20"/>
          <w:szCs w:val="20"/>
          <w:lang w:val="sr-Cyrl-CS"/>
        </w:rPr>
        <w:t xml:space="preserve"> </w:t>
      </w:r>
      <w:r>
        <w:rPr>
          <w:rFonts w:ascii="Verdana" w:hAnsi="Verdana"/>
          <w:noProof/>
          <w:sz w:val="20"/>
          <w:szCs w:val="20"/>
          <w:lang w:val="sr-Cyrl-CS"/>
        </w:rPr>
        <w:t>применом</w:t>
      </w:r>
      <w:r w:rsidRPr="00382FB0">
        <w:rPr>
          <w:rFonts w:ascii="Verdana" w:hAnsi="Verdana"/>
          <w:noProof/>
          <w:sz w:val="20"/>
          <w:szCs w:val="20"/>
          <w:lang w:val="sr-Cyrl-CS"/>
        </w:rPr>
        <w:t xml:space="preserve"> </w:t>
      </w:r>
      <w:r>
        <w:rPr>
          <w:rFonts w:ascii="Verdana" w:hAnsi="Verdana"/>
          <w:noProof/>
          <w:sz w:val="20"/>
          <w:szCs w:val="20"/>
          <w:lang w:val="sr-Cyrl-CS"/>
        </w:rPr>
        <w:t>службене</w:t>
      </w:r>
      <w:r w:rsidRPr="00382FB0">
        <w:rPr>
          <w:rFonts w:ascii="Verdana" w:hAnsi="Verdana"/>
          <w:noProof/>
          <w:sz w:val="20"/>
          <w:szCs w:val="20"/>
          <w:lang w:val="sr-Cyrl-CS"/>
        </w:rPr>
        <w:t xml:space="preserve"> </w:t>
      </w:r>
      <w:r>
        <w:rPr>
          <w:rFonts w:ascii="Verdana" w:hAnsi="Verdana"/>
          <w:noProof/>
          <w:sz w:val="20"/>
          <w:szCs w:val="20"/>
          <w:lang w:val="sr-Cyrl-CS"/>
        </w:rPr>
        <w:t>употребе</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писама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АП</w:t>
      </w:r>
      <w:r w:rsidRPr="00382FB0">
        <w:rPr>
          <w:rFonts w:ascii="Verdana" w:hAnsi="Verdana"/>
          <w:noProof/>
          <w:sz w:val="20"/>
          <w:szCs w:val="20"/>
          <w:lang w:val="sr-Cyrl-CS"/>
        </w:rPr>
        <w:t xml:space="preserve"> </w:t>
      </w:r>
      <w:r>
        <w:rPr>
          <w:rFonts w:ascii="Verdana" w:hAnsi="Verdana"/>
          <w:noProof/>
          <w:sz w:val="20"/>
          <w:szCs w:val="20"/>
          <w:lang w:val="sr-Cyrl-CS"/>
        </w:rPr>
        <w:t>Војводини</w:t>
      </w:r>
      <w:r w:rsidRPr="00382FB0">
        <w:rPr>
          <w:rFonts w:ascii="Verdana" w:hAnsi="Verdana"/>
          <w:noProof/>
          <w:sz w:val="20"/>
          <w:szCs w:val="20"/>
          <w:lang w:val="sr-Cyrl-CS"/>
        </w:rPr>
        <w:t xml:space="preserve"> </w:t>
      </w:r>
      <w:r>
        <w:rPr>
          <w:rFonts w:ascii="Verdana" w:hAnsi="Verdana"/>
          <w:noProof/>
          <w:sz w:val="20"/>
          <w:szCs w:val="20"/>
          <w:lang w:val="sr-Cyrl-CS"/>
        </w:rPr>
        <w:t>неретко 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захтев</w:t>
      </w:r>
      <w:r w:rsidRPr="00382FB0">
        <w:rPr>
          <w:rFonts w:ascii="Verdana" w:hAnsi="Verdana"/>
          <w:noProof/>
          <w:sz w:val="20"/>
          <w:szCs w:val="20"/>
          <w:lang w:val="sr-Cyrl-CS"/>
        </w:rPr>
        <w:t xml:space="preserve"> </w:t>
      </w:r>
      <w:r>
        <w:rPr>
          <w:rFonts w:ascii="Verdana" w:hAnsi="Verdana"/>
          <w:noProof/>
          <w:sz w:val="20"/>
          <w:szCs w:val="20"/>
          <w:lang w:val="sr-Cyrl-CS"/>
        </w:rPr>
        <w:t>националних</w:t>
      </w:r>
      <w:r w:rsidRPr="00382FB0">
        <w:rPr>
          <w:rFonts w:ascii="Verdana" w:hAnsi="Verdana"/>
          <w:noProof/>
          <w:sz w:val="20"/>
          <w:szCs w:val="20"/>
          <w:lang w:val="sr-Cyrl-CS"/>
        </w:rPr>
        <w:t xml:space="preserve"> </w:t>
      </w:r>
      <w:r>
        <w:rPr>
          <w:rFonts w:ascii="Verdana" w:hAnsi="Verdana"/>
          <w:noProof/>
          <w:sz w:val="20"/>
          <w:szCs w:val="20"/>
          <w:lang w:val="sr-Cyrl-CS"/>
        </w:rPr>
        <w:t>савета</w:t>
      </w:r>
      <w:r w:rsidRPr="00382FB0">
        <w:rPr>
          <w:rFonts w:ascii="Verdana" w:hAnsi="Verdana"/>
          <w:noProof/>
          <w:sz w:val="20"/>
          <w:szCs w:val="20"/>
          <w:lang w:val="sr-Cyrl-CS"/>
        </w:rPr>
        <w:t xml:space="preserve"> </w:t>
      </w:r>
      <w:r>
        <w:rPr>
          <w:rFonts w:ascii="Verdana" w:hAnsi="Verdana"/>
          <w:noProof/>
          <w:sz w:val="20"/>
          <w:szCs w:val="20"/>
          <w:lang w:val="sr-Cyrl-CS"/>
        </w:rPr>
        <w:t>националних</w:t>
      </w:r>
      <w:r w:rsidRPr="00382FB0">
        <w:rPr>
          <w:rFonts w:ascii="Verdana" w:hAnsi="Verdana"/>
          <w:noProof/>
          <w:sz w:val="20"/>
          <w:szCs w:val="20"/>
          <w:lang w:val="sr-Cyrl-CS"/>
        </w:rPr>
        <w:t xml:space="preserve"> </w:t>
      </w:r>
      <w:r>
        <w:rPr>
          <w:rFonts w:ascii="Verdana" w:hAnsi="Verdana"/>
          <w:noProof/>
          <w:sz w:val="20"/>
          <w:szCs w:val="20"/>
          <w:lang w:val="sr-Cyrl-CS"/>
        </w:rPr>
        <w:t>мањина</w:t>
      </w:r>
      <w:r w:rsidRPr="00382FB0">
        <w:rPr>
          <w:rFonts w:ascii="Verdana" w:hAnsi="Verdana"/>
          <w:noProof/>
          <w:sz w:val="20"/>
          <w:szCs w:val="20"/>
          <w:lang w:val="sr-Cyrl-CS"/>
        </w:rPr>
        <w:t xml:space="preserve">, </w:t>
      </w:r>
      <w:r>
        <w:rPr>
          <w:rFonts w:ascii="Verdana" w:hAnsi="Verdana"/>
          <w:noProof/>
          <w:sz w:val="20"/>
          <w:szCs w:val="20"/>
          <w:lang w:val="sr-Cyrl-CS"/>
        </w:rPr>
        <w:t>Покрајинског</w:t>
      </w:r>
      <w:r w:rsidRPr="00382FB0">
        <w:rPr>
          <w:rFonts w:ascii="Verdana" w:hAnsi="Verdana"/>
          <w:noProof/>
          <w:sz w:val="20"/>
          <w:szCs w:val="20"/>
          <w:lang w:val="sr-Cyrl-CS"/>
        </w:rPr>
        <w:t xml:space="preserve"> </w:t>
      </w:r>
      <w:r>
        <w:rPr>
          <w:rFonts w:ascii="Verdana" w:hAnsi="Verdana"/>
          <w:noProof/>
          <w:sz w:val="20"/>
          <w:szCs w:val="20"/>
          <w:lang w:val="sr-Cyrl-CS"/>
        </w:rPr>
        <w:t>омбудсмана</w:t>
      </w:r>
      <w:r w:rsidRPr="00382FB0">
        <w:rPr>
          <w:rFonts w:ascii="Verdana" w:hAnsi="Verdana"/>
          <w:noProof/>
          <w:sz w:val="20"/>
          <w:szCs w:val="20"/>
          <w:lang w:val="sr-Cyrl-CS"/>
        </w:rPr>
        <w:t xml:space="preserve">, </w:t>
      </w:r>
      <w:r>
        <w:rPr>
          <w:rFonts w:ascii="Verdana" w:hAnsi="Verdana"/>
          <w:noProof/>
          <w:sz w:val="20"/>
          <w:szCs w:val="20"/>
          <w:lang w:val="sr-Cyrl-CS"/>
        </w:rPr>
        <w:t>као</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других заинтересованих</w:t>
      </w:r>
      <w:r w:rsidRPr="00382FB0">
        <w:rPr>
          <w:rFonts w:ascii="Verdana" w:hAnsi="Verdana"/>
          <w:noProof/>
          <w:sz w:val="20"/>
          <w:szCs w:val="20"/>
          <w:lang w:val="sr-Cyrl-CS"/>
        </w:rPr>
        <w:t xml:space="preserve"> </w:t>
      </w:r>
      <w:r>
        <w:rPr>
          <w:rFonts w:ascii="Verdana" w:hAnsi="Verdana"/>
          <w:noProof/>
          <w:sz w:val="20"/>
          <w:szCs w:val="20"/>
          <w:lang w:val="sr-Cyrl-CS"/>
        </w:rPr>
        <w:t>субјеката</w:t>
      </w:r>
      <w:r w:rsidRPr="00382FB0">
        <w:rPr>
          <w:rFonts w:ascii="Verdana" w:hAnsi="Verdana"/>
          <w:noProof/>
          <w:sz w:val="20"/>
          <w:szCs w:val="20"/>
          <w:lang w:val="sr-Cyrl-CS"/>
        </w:rPr>
        <w:t>.</w:t>
      </w:r>
    </w:p>
    <w:p w:rsidR="00B02E78" w:rsidRDefault="00B02E78" w:rsidP="00B02E78">
      <w:pPr>
        <w:ind w:firstLine="720"/>
        <w:jc w:val="both"/>
        <w:rPr>
          <w:rFonts w:ascii="Verdana" w:hAnsi="Verdana"/>
          <w:color w:val="000000"/>
          <w:sz w:val="20"/>
          <w:szCs w:val="20"/>
          <w:lang w:val="sr-Latn-RS"/>
        </w:rPr>
      </w:pPr>
    </w:p>
    <w:p w:rsidR="00B02E78" w:rsidRPr="004E2F6D" w:rsidRDefault="00B02E78" w:rsidP="00B02E78">
      <w:pPr>
        <w:ind w:firstLine="720"/>
        <w:jc w:val="both"/>
        <w:rPr>
          <w:rFonts w:ascii="Verdana" w:hAnsi="Verdana"/>
          <w:color w:val="000000"/>
          <w:sz w:val="20"/>
          <w:szCs w:val="20"/>
          <w:lang w:val="sr-Cyrl-RS"/>
        </w:rPr>
      </w:pPr>
      <w:r>
        <w:rPr>
          <w:rFonts w:ascii="Verdana" w:hAnsi="Verdana"/>
          <w:color w:val="000000"/>
          <w:sz w:val="20"/>
          <w:szCs w:val="20"/>
          <w:lang w:val="sr-Cyrl-RS"/>
        </w:rPr>
        <w:t>У току 201</w:t>
      </w:r>
      <w:r>
        <w:rPr>
          <w:rFonts w:ascii="Verdana" w:hAnsi="Verdana"/>
          <w:color w:val="000000"/>
          <w:sz w:val="20"/>
          <w:szCs w:val="20"/>
        </w:rPr>
        <w:t>8</w:t>
      </w:r>
      <w:r>
        <w:rPr>
          <w:rFonts w:ascii="Verdana" w:hAnsi="Verdana"/>
          <w:color w:val="000000"/>
          <w:sz w:val="20"/>
          <w:szCs w:val="20"/>
          <w:lang w:val="sr-Cyrl-RS"/>
        </w:rPr>
        <w:t xml:space="preserve">. године извршено је укупно </w:t>
      </w:r>
      <w:r w:rsidRPr="002C0ECF">
        <w:rPr>
          <w:rFonts w:ascii="Verdana" w:hAnsi="Verdana"/>
          <w:color w:val="000000"/>
          <w:sz w:val="20"/>
          <w:szCs w:val="20"/>
        </w:rPr>
        <w:t>13</w:t>
      </w:r>
      <w:r>
        <w:rPr>
          <w:rFonts w:ascii="Verdana" w:hAnsi="Verdana"/>
          <w:color w:val="000000"/>
          <w:sz w:val="20"/>
          <w:szCs w:val="20"/>
          <w:lang w:val="sr-Cyrl-RS"/>
        </w:rPr>
        <w:t xml:space="preserve"> инспекцијских надзора над применом службене употребе језика и писама на територији АП Војводине, поред тога ради упознавања и тумачења прописа за органе и организације, редовно се врше у службене саветодавне посете, у 2018. године извршено је укупно15 оваквих посета.</w:t>
      </w: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Pr="0051358A" w:rsidRDefault="00B02E78" w:rsidP="00B02E78">
      <w:pPr>
        <w:jc w:val="both"/>
        <w:rPr>
          <w:rFonts w:ascii="Verdana" w:hAnsi="Verdana"/>
          <w:color w:val="000000"/>
          <w:sz w:val="20"/>
          <w:szCs w:val="20"/>
          <w:lang w:val="sr-Cyrl-CS"/>
        </w:rPr>
      </w:pPr>
    </w:p>
    <w:p w:rsidR="00B02E78" w:rsidRPr="000919A1" w:rsidRDefault="00B02E78" w:rsidP="00B02E78">
      <w:pPr>
        <w:pStyle w:val="Heading1"/>
        <w:jc w:val="center"/>
        <w:rPr>
          <w:b w:val="0"/>
          <w:color w:val="000000"/>
          <w:lang w:val="sr-Cyrl-CS"/>
        </w:rPr>
      </w:pPr>
      <w:bookmarkStart w:id="12" w:name="_Toc187815423"/>
      <w:bookmarkStart w:id="13" w:name="_Toc187740733"/>
      <w:bookmarkStart w:id="14" w:name="_Toc187740555"/>
      <w:bookmarkStart w:id="15" w:name="_Toc295392059"/>
      <w:bookmarkStart w:id="16" w:name="_Toc295392397"/>
      <w:r>
        <w:rPr>
          <w:b w:val="0"/>
          <w:color w:val="000000"/>
        </w:rPr>
        <w:t>IX</w:t>
      </w:r>
      <w:r w:rsidRPr="0051358A">
        <w:rPr>
          <w:rFonts w:ascii="Verdana" w:hAnsi="Verdana"/>
          <w:b w:val="0"/>
          <w:bCs w:val="0"/>
          <w:color w:val="000000"/>
          <w:sz w:val="28"/>
          <w:lang w:val="sr-Cyrl-CS"/>
        </w:rPr>
        <w:t xml:space="preserve"> </w:t>
      </w:r>
      <w:bookmarkEnd w:id="12"/>
      <w:bookmarkEnd w:id="13"/>
      <w:bookmarkEnd w:id="14"/>
      <w:r w:rsidRPr="0051358A">
        <w:rPr>
          <w:b w:val="0"/>
          <w:color w:val="000000"/>
          <w:lang w:val="sr-Cyrl-CS"/>
        </w:rPr>
        <w:t>РАСПОДЕЛА БУЏЕТСКИХ СРЕДСТАВА ОРГАНИМА И ОРГАНИЗАЦИЈАМА У АП ВОЈВОДИНИ</w:t>
      </w:r>
      <w:r>
        <w:rPr>
          <w:b w:val="0"/>
          <w:color w:val="000000"/>
          <w:lang w:val="sr-Cyrl-CS"/>
        </w:rPr>
        <w:t>,</w:t>
      </w:r>
      <w:r w:rsidRPr="0051358A">
        <w:rPr>
          <w:b w:val="0"/>
          <w:color w:val="000000"/>
          <w:lang w:val="sr-Cyrl-CS"/>
        </w:rPr>
        <w:t xml:space="preserve"> У ЧИЈЕМ РАДУ СУ У СЛУЖБЕНОЈ УПОТРЕБИ ЈЕЗИЦИ И ПИСМА </w:t>
      </w:r>
      <w:bookmarkEnd w:id="15"/>
      <w:bookmarkEnd w:id="16"/>
      <w:r w:rsidRPr="000919A1">
        <w:rPr>
          <w:b w:val="0"/>
          <w:color w:val="000000"/>
          <w:lang w:val="sr-Cyrl-CS"/>
        </w:rPr>
        <w:t>НАЦИОНАЛНИХ МАЊИНА</w:t>
      </w:r>
    </w:p>
    <w:p w:rsidR="00B02E78" w:rsidRPr="0051358A" w:rsidRDefault="00B02E78" w:rsidP="00B02E78">
      <w:pPr>
        <w:ind w:firstLine="720"/>
        <w:jc w:val="both"/>
        <w:rPr>
          <w:rFonts w:ascii="Verdana" w:hAnsi="Verdana"/>
          <w:color w:val="000000"/>
          <w:sz w:val="20"/>
          <w:szCs w:val="20"/>
          <w:lang w:val="sr-Cyrl-CS"/>
        </w:rPr>
      </w:pPr>
    </w:p>
    <w:p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Проблеми финансирања службене употребе језика и писама националних </w:t>
      </w:r>
      <w:r>
        <w:rPr>
          <w:rFonts w:ascii="Verdana" w:hAnsi="Verdana"/>
          <w:color w:val="000000"/>
          <w:sz w:val="20"/>
          <w:szCs w:val="20"/>
          <w:lang w:val="sr-Cyrl-CS"/>
        </w:rPr>
        <w:t>мањина</w:t>
      </w:r>
      <w:r w:rsidRPr="0051358A">
        <w:rPr>
          <w:rFonts w:ascii="Verdana" w:hAnsi="Verdana"/>
          <w:color w:val="000000"/>
          <w:sz w:val="20"/>
          <w:szCs w:val="20"/>
          <w:lang w:val="sr-Cyrl-CS"/>
        </w:rPr>
        <w:t xml:space="preserve"> у АП Војводини већ дуго времена траже системско решавање. Парцијална решења која се примењују у последњих неколико година у финансирању у АП Војводини, довела су до</w:t>
      </w:r>
      <w:r>
        <w:rPr>
          <w:rFonts w:ascii="Verdana" w:hAnsi="Verdana"/>
          <w:color w:val="000000"/>
          <w:sz w:val="20"/>
          <w:szCs w:val="20"/>
          <w:lang w:val="sr-Cyrl-CS"/>
        </w:rPr>
        <w:t xml:space="preserve"> позитивног</w:t>
      </w:r>
      <w:r w:rsidRPr="0051358A">
        <w:rPr>
          <w:rFonts w:ascii="Verdana" w:hAnsi="Verdana"/>
          <w:color w:val="000000"/>
          <w:sz w:val="20"/>
          <w:szCs w:val="20"/>
          <w:lang w:val="sr-Cyrl-CS"/>
        </w:rPr>
        <w:t xml:space="preserve"> кретања, схватања и решавања тих проблема. </w:t>
      </w:r>
    </w:p>
    <w:p w:rsidR="00B02E78" w:rsidRPr="0051358A" w:rsidRDefault="00B02E78" w:rsidP="00B02E78">
      <w:pPr>
        <w:ind w:firstLine="720"/>
        <w:jc w:val="both"/>
        <w:rPr>
          <w:rFonts w:ascii="Verdana" w:hAnsi="Verdana"/>
          <w:color w:val="000000"/>
          <w:sz w:val="20"/>
          <w:szCs w:val="20"/>
          <w:lang w:val="sr-Cyrl-CS"/>
        </w:rPr>
      </w:pPr>
    </w:p>
    <w:p w:rsidR="00B02E78" w:rsidRPr="0051358A"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t>Да би се адекватније решавало питање финансирања у Буџету АП Војводине, први пут су за 2005. годи</w:t>
      </w:r>
      <w:r>
        <w:rPr>
          <w:rFonts w:ascii="Verdana" w:hAnsi="Verdana"/>
          <w:color w:val="000000"/>
          <w:sz w:val="20"/>
          <w:szCs w:val="20"/>
          <w:lang w:val="sr-Cyrl-CS"/>
        </w:rPr>
        <w:t>ну</w:t>
      </w:r>
      <w:r w:rsidRPr="0051358A">
        <w:rPr>
          <w:rFonts w:ascii="Verdana" w:hAnsi="Verdana"/>
          <w:color w:val="000000"/>
          <w:sz w:val="20"/>
          <w:szCs w:val="20"/>
          <w:lang w:val="sr-Cyrl-CS"/>
        </w:rPr>
        <w:t xml:space="preserve"> планирана средства за те намене. Тада су донете и одговарајуће одлуке како би се могла реализовати расподела предвиђених средстава. </w:t>
      </w:r>
    </w:p>
    <w:p w:rsidR="00B02E78" w:rsidRPr="0051358A" w:rsidRDefault="00B02E78" w:rsidP="00B02E78">
      <w:pPr>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На основу </w:t>
      </w:r>
      <w:r w:rsidRPr="00470454">
        <w:rPr>
          <w:rFonts w:ascii="Verdana" w:hAnsi="Verdana"/>
          <w:color w:val="000000"/>
          <w:sz w:val="20"/>
          <w:szCs w:val="20"/>
          <w:lang w:val="sr-Cyrl-CS"/>
        </w:rPr>
        <w:t>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 националних заједница („Службени лист АП</w:t>
      </w:r>
      <w:r>
        <w:rPr>
          <w:rFonts w:ascii="Verdana" w:hAnsi="Verdana"/>
          <w:color w:val="000000"/>
          <w:sz w:val="20"/>
          <w:szCs w:val="20"/>
          <w:lang w:val="sr-Cyrl-CS"/>
        </w:rPr>
        <w:t xml:space="preserve"> </w:t>
      </w:r>
      <w:r w:rsidRPr="00470454">
        <w:rPr>
          <w:rFonts w:ascii="Verdana" w:hAnsi="Verdana"/>
          <w:color w:val="000000"/>
          <w:sz w:val="20"/>
          <w:szCs w:val="20"/>
          <w:lang w:val="sr-Cyrl-CS"/>
        </w:rPr>
        <w:t>В</w:t>
      </w:r>
      <w:r>
        <w:rPr>
          <w:rFonts w:ascii="Verdana" w:hAnsi="Verdana"/>
          <w:color w:val="000000"/>
          <w:sz w:val="20"/>
          <w:szCs w:val="20"/>
          <w:lang w:val="sr-Cyrl-CS"/>
        </w:rPr>
        <w:t>ојводине”</w:t>
      </w:r>
      <w:r w:rsidRPr="00470454">
        <w:rPr>
          <w:rFonts w:ascii="Verdana" w:hAnsi="Verdana"/>
          <w:color w:val="000000"/>
          <w:sz w:val="20"/>
          <w:szCs w:val="20"/>
          <w:lang w:val="sr-Cyrl-CS"/>
        </w:rPr>
        <w:t>, број 14/2015)</w:t>
      </w:r>
      <w:r w:rsidRPr="0051358A">
        <w:rPr>
          <w:rFonts w:ascii="Verdana" w:hAnsi="Verdana"/>
          <w:color w:val="000000"/>
          <w:sz w:val="20"/>
          <w:szCs w:val="20"/>
          <w:lang w:val="sr-Cyrl-CS"/>
        </w:rPr>
        <w:t>, расписује се конкурс за финансирање односно учешће у финансирању:</w:t>
      </w:r>
    </w:p>
    <w:p w:rsidR="00B02E78" w:rsidRPr="0051358A" w:rsidRDefault="00B02E78" w:rsidP="00B02E78">
      <w:pPr>
        <w:ind w:firstLine="720"/>
        <w:jc w:val="both"/>
        <w:rPr>
          <w:rFonts w:ascii="Verdana" w:hAnsi="Verdana"/>
          <w:color w:val="000000"/>
          <w:sz w:val="20"/>
          <w:szCs w:val="20"/>
          <w:lang w:val="sr-Cyrl-CS"/>
        </w:rPr>
      </w:pPr>
    </w:p>
    <w:p w:rsidR="00B02E78" w:rsidRPr="00E36121" w:rsidRDefault="00B02E78" w:rsidP="00B02E78">
      <w:pPr>
        <w:numPr>
          <w:ilvl w:val="0"/>
          <w:numId w:val="22"/>
        </w:numPr>
        <w:ind w:right="94"/>
        <w:jc w:val="both"/>
        <w:rPr>
          <w:rFonts w:ascii="Verdana" w:hAnsi="Verdana"/>
          <w:sz w:val="20"/>
          <w:szCs w:val="20"/>
          <w:lang w:val="sr-Cyrl-CS"/>
        </w:rPr>
      </w:pPr>
      <w:r w:rsidRPr="00E36121">
        <w:rPr>
          <w:rFonts w:ascii="Verdana" w:hAnsi="Verdana"/>
          <w:sz w:val="20"/>
          <w:szCs w:val="20"/>
          <w:lang w:val="sr-Cyrl-CS"/>
        </w:rPr>
        <w:t>оспособљавања запослених у</w:t>
      </w:r>
      <w:r>
        <w:rPr>
          <w:rFonts w:ascii="Verdana" w:hAnsi="Verdana"/>
          <w:sz w:val="20"/>
          <w:szCs w:val="20"/>
          <w:lang w:val="sr-Cyrl-CS"/>
        </w:rPr>
        <w:t xml:space="preserve"> </w:t>
      </w:r>
      <w:r w:rsidRPr="00E36121">
        <w:rPr>
          <w:rFonts w:ascii="Verdana" w:hAnsi="Verdana"/>
          <w:sz w:val="20"/>
          <w:szCs w:val="20"/>
          <w:lang w:val="sr-Cyrl-CS"/>
        </w:rPr>
        <w:t>органима и организацијама</w:t>
      </w:r>
      <w:r>
        <w:rPr>
          <w:rFonts w:ascii="Verdana" w:hAnsi="Verdana"/>
          <w:sz w:val="20"/>
          <w:szCs w:val="20"/>
          <w:lang w:val="sr-Cyrl-CS"/>
        </w:rPr>
        <w:t xml:space="preserve"> да се користе језиком националне мањине – националне заједнице, који је у службеној употреби,</w:t>
      </w:r>
      <w:r w:rsidRPr="00E36121">
        <w:rPr>
          <w:rFonts w:ascii="Verdana" w:hAnsi="Verdana"/>
          <w:sz w:val="20"/>
          <w:szCs w:val="20"/>
          <w:lang w:val="sr-Cyrl-CS"/>
        </w:rPr>
        <w:t xml:space="preserve"> нарочито</w:t>
      </w:r>
      <w:r>
        <w:rPr>
          <w:rFonts w:ascii="Verdana" w:hAnsi="Verdana"/>
          <w:sz w:val="20"/>
          <w:szCs w:val="20"/>
          <w:lang w:val="sr-Cyrl-CS"/>
        </w:rPr>
        <w:t xml:space="preserve"> запослених</w:t>
      </w:r>
      <w:r w:rsidRPr="00E36121">
        <w:rPr>
          <w:rFonts w:ascii="Verdana" w:hAnsi="Verdana"/>
          <w:sz w:val="20"/>
          <w:szCs w:val="20"/>
          <w:lang w:val="sr-Cyrl-CS"/>
        </w:rPr>
        <w:t xml:space="preserve"> на радним местима на којима се остварује контакт са странкама (учешћем на курсевима, семинарима и другим начинима организованим у ту сврху) и за развој система електронске управе з</w:t>
      </w:r>
      <w:r>
        <w:rPr>
          <w:rFonts w:ascii="Verdana" w:hAnsi="Verdana"/>
          <w:sz w:val="20"/>
          <w:szCs w:val="20"/>
          <w:lang w:val="sr-Cyrl-CS"/>
        </w:rPr>
        <w:t>а рад у условима вишејезичности;</w:t>
      </w:r>
    </w:p>
    <w:p w:rsidR="00B02E78" w:rsidRPr="0051358A" w:rsidRDefault="00B02E78" w:rsidP="00B02E78">
      <w:pPr>
        <w:numPr>
          <w:ilvl w:val="0"/>
          <w:numId w:val="22"/>
        </w:numPr>
        <w:jc w:val="both"/>
        <w:rPr>
          <w:rFonts w:ascii="Verdana" w:hAnsi="Verdana"/>
          <w:color w:val="000000"/>
          <w:sz w:val="20"/>
          <w:szCs w:val="20"/>
          <w:lang w:val="sr-Cyrl-CS"/>
        </w:rPr>
      </w:pPr>
      <w:r w:rsidRPr="00E36121">
        <w:rPr>
          <w:rFonts w:ascii="Verdana" w:hAnsi="Verdana"/>
          <w:sz w:val="20"/>
          <w:szCs w:val="20"/>
          <w:lang w:val="sr-Cyrl-CS"/>
        </w:rPr>
        <w:t>трошков</w:t>
      </w:r>
      <w:r>
        <w:rPr>
          <w:rFonts w:ascii="Verdana" w:hAnsi="Verdana"/>
          <w:sz w:val="20"/>
          <w:szCs w:val="20"/>
          <w:lang w:val="sr-Cyrl-CS"/>
        </w:rPr>
        <w:t>а израде и постављања табли с</w:t>
      </w:r>
      <w:r w:rsidRPr="00E36121">
        <w:rPr>
          <w:rFonts w:ascii="Verdana" w:hAnsi="Verdana"/>
          <w:sz w:val="20"/>
          <w:szCs w:val="20"/>
          <w:lang w:val="sr-Cyrl-CS"/>
        </w:rPr>
        <w:t xml:space="preserve"> називом органа и</w:t>
      </w:r>
      <w:r>
        <w:rPr>
          <w:rFonts w:ascii="Verdana" w:hAnsi="Verdana"/>
          <w:sz w:val="20"/>
          <w:szCs w:val="20"/>
          <w:lang w:val="sr-Cyrl-CS"/>
        </w:rPr>
        <w:t xml:space="preserve"> организација, називом насељених</w:t>
      </w:r>
      <w:r w:rsidRPr="00E36121">
        <w:rPr>
          <w:rFonts w:ascii="Verdana" w:hAnsi="Verdana"/>
          <w:sz w:val="20"/>
          <w:szCs w:val="20"/>
          <w:lang w:val="sr-Cyrl-CS"/>
        </w:rPr>
        <w:t xml:space="preserve"> места</w:t>
      </w:r>
      <w:r>
        <w:rPr>
          <w:rFonts w:ascii="Verdana" w:hAnsi="Verdana"/>
          <w:sz w:val="20"/>
          <w:szCs w:val="20"/>
          <w:lang w:val="sr-Cyrl-CS"/>
        </w:rPr>
        <w:t xml:space="preserve"> и других географских назива</w:t>
      </w:r>
      <w:r w:rsidRPr="00E36121">
        <w:rPr>
          <w:rFonts w:ascii="Verdana" w:hAnsi="Verdana"/>
          <w:sz w:val="20"/>
          <w:szCs w:val="20"/>
          <w:lang w:val="sr-Cyrl-CS"/>
        </w:rPr>
        <w:t xml:space="preserve"> на путним правцима, називом улица и тргова</w:t>
      </w:r>
      <w:r>
        <w:rPr>
          <w:rFonts w:ascii="Verdana" w:hAnsi="Verdana"/>
          <w:sz w:val="20"/>
          <w:szCs w:val="20"/>
          <w:lang w:val="sr-Cyrl-CS"/>
        </w:rPr>
        <w:t>, као и других обавештења и упозорења за јавност</w:t>
      </w:r>
      <w:r w:rsidRPr="00E36121">
        <w:rPr>
          <w:rFonts w:ascii="Verdana" w:hAnsi="Verdana"/>
          <w:sz w:val="20"/>
          <w:szCs w:val="20"/>
          <w:lang w:val="sr-Cyrl-CS"/>
        </w:rPr>
        <w:t xml:space="preserve"> исписаних и на језицима националних мањина</w:t>
      </w:r>
      <w:r>
        <w:rPr>
          <w:rFonts w:ascii="Verdana" w:hAnsi="Verdana"/>
          <w:sz w:val="20"/>
          <w:szCs w:val="20"/>
          <w:lang w:val="sr-Cyrl-CS"/>
        </w:rPr>
        <w:t xml:space="preserve"> – националних заједница,</w:t>
      </w:r>
      <w:r w:rsidRPr="00E36121">
        <w:rPr>
          <w:rFonts w:ascii="Verdana" w:hAnsi="Verdana"/>
          <w:sz w:val="20"/>
          <w:szCs w:val="20"/>
          <w:lang w:val="sr-Cyrl-CS"/>
        </w:rPr>
        <w:t xml:space="preserve"> који су у службеној употреби у општини, граду и</w:t>
      </w:r>
      <w:r>
        <w:rPr>
          <w:rFonts w:ascii="Verdana" w:hAnsi="Verdana"/>
          <w:sz w:val="20"/>
          <w:szCs w:val="20"/>
          <w:lang w:val="sr-Cyrl-CS"/>
        </w:rPr>
        <w:t>ли</w:t>
      </w:r>
      <w:r w:rsidRPr="00E36121">
        <w:rPr>
          <w:rFonts w:ascii="Verdana" w:hAnsi="Verdana"/>
          <w:sz w:val="20"/>
          <w:szCs w:val="20"/>
          <w:lang w:val="sr-Cyrl-CS"/>
        </w:rPr>
        <w:t xml:space="preserve"> насељеном месту и за штампање двојезичких</w:t>
      </w:r>
      <w:r>
        <w:rPr>
          <w:rFonts w:ascii="Verdana" w:hAnsi="Verdana"/>
          <w:sz w:val="20"/>
          <w:szCs w:val="20"/>
          <w:lang w:val="sr-Cyrl-CS"/>
        </w:rPr>
        <w:t xml:space="preserve"> или вишејезичких образаца, </w:t>
      </w:r>
      <w:r w:rsidRPr="00E36121">
        <w:rPr>
          <w:rFonts w:ascii="Verdana" w:hAnsi="Verdana"/>
          <w:sz w:val="20"/>
          <w:szCs w:val="20"/>
          <w:lang w:val="sr-Cyrl-CS"/>
        </w:rPr>
        <w:t>службених гласи</w:t>
      </w:r>
      <w:r>
        <w:rPr>
          <w:rFonts w:ascii="Verdana" w:hAnsi="Verdana"/>
          <w:sz w:val="20"/>
          <w:szCs w:val="20"/>
          <w:lang w:val="sr-Cyrl-CS"/>
        </w:rPr>
        <w:t>ла и других јавних публикација.</w:t>
      </w:r>
    </w:p>
    <w:p w:rsidR="00B02E78" w:rsidRPr="0051358A" w:rsidRDefault="00B02E78" w:rsidP="00B02E78">
      <w:pPr>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На конкурс се могу пријавити искључиво: органи града и општине на територији АП Војводине, у којима је статутом утврђена службена употреба језика и писама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на целој територији града, општине или појединим насељеним местима на њиховој територији; месне самоуправе на територији градова и општина; други органи, организације, службе и установе на територији градова и општина.</w:t>
      </w:r>
    </w:p>
    <w:p w:rsidR="00B02E78" w:rsidRPr="0051358A" w:rsidRDefault="00B02E78" w:rsidP="00B02E78">
      <w:pPr>
        <w:ind w:firstLine="720"/>
        <w:jc w:val="both"/>
        <w:rPr>
          <w:rFonts w:ascii="Verdana" w:hAnsi="Verdana"/>
          <w:color w:val="000000"/>
          <w:sz w:val="20"/>
          <w:szCs w:val="20"/>
          <w:lang w:val="sr-Cyrl-CS"/>
        </w:rPr>
      </w:pPr>
    </w:p>
    <w:p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Висина средстава за расподелу утврђује се на основу следећих критеријума: број језика и писама који су у службеној употреби на целој територији града, општине или насељеног места; процентуално учешће припадника националних </w:t>
      </w:r>
      <w:r>
        <w:rPr>
          <w:rFonts w:ascii="Verdana" w:hAnsi="Verdana"/>
          <w:color w:val="000000"/>
          <w:sz w:val="20"/>
          <w:szCs w:val="20"/>
          <w:lang w:val="sr-Cyrl-CS"/>
        </w:rPr>
        <w:t>мањина</w:t>
      </w:r>
      <w:r w:rsidRPr="0051358A">
        <w:rPr>
          <w:rFonts w:ascii="Verdana" w:hAnsi="Verdana"/>
          <w:color w:val="000000"/>
          <w:sz w:val="20"/>
          <w:szCs w:val="20"/>
          <w:lang w:val="sr-Cyrl-CS"/>
        </w:rPr>
        <w:t xml:space="preserve"> чији су језици и писма у службеној употреби у укупном броју становништва; укупни материјални </w:t>
      </w:r>
      <w:r w:rsidRPr="0051358A">
        <w:rPr>
          <w:rFonts w:ascii="Verdana" w:hAnsi="Verdana"/>
          <w:color w:val="000000"/>
          <w:sz w:val="20"/>
          <w:szCs w:val="20"/>
          <w:lang w:val="sr-Cyrl-CS"/>
        </w:rPr>
        <w:lastRenderedPageBreak/>
        <w:t xml:space="preserve">трошкови потребни за реализацију пројеката; постојање и других извора финансирања пројекта; континуитет у финансирању пројекта од стране </w:t>
      </w:r>
      <w:r>
        <w:rPr>
          <w:rFonts w:ascii="Verdana" w:hAnsi="Verdana"/>
          <w:color w:val="000000"/>
          <w:sz w:val="20"/>
          <w:szCs w:val="20"/>
          <w:lang w:val="sr-Cyrl-CS"/>
        </w:rPr>
        <w:t>поменутог с</w:t>
      </w:r>
      <w:r w:rsidRPr="0051358A">
        <w:rPr>
          <w:rFonts w:ascii="Verdana" w:hAnsi="Verdana"/>
          <w:color w:val="000000"/>
          <w:sz w:val="20"/>
          <w:szCs w:val="20"/>
          <w:lang w:val="sr-Cyrl-CS"/>
        </w:rPr>
        <w:t>екретаријата.</w:t>
      </w:r>
    </w:p>
    <w:p w:rsidR="00B02E78" w:rsidRPr="0051358A" w:rsidRDefault="00B02E78" w:rsidP="00B02E78">
      <w:pPr>
        <w:jc w:val="both"/>
        <w:rPr>
          <w:rFonts w:ascii="Verdana" w:hAnsi="Verdana"/>
          <w:color w:val="000000"/>
          <w:sz w:val="20"/>
          <w:szCs w:val="20"/>
          <w:lang w:val="sr-Cyrl-CS"/>
        </w:rPr>
      </w:pPr>
    </w:p>
    <w:p w:rsidR="00B02E78" w:rsidRPr="00BC6ECA" w:rsidRDefault="00B02E78" w:rsidP="00B02E78">
      <w:pPr>
        <w:ind w:firstLine="720"/>
        <w:jc w:val="both"/>
        <w:rPr>
          <w:rFonts w:ascii="Verdana" w:hAnsi="Verdana"/>
          <w:color w:val="000000"/>
          <w:sz w:val="20"/>
          <w:szCs w:val="20"/>
          <w:lang w:val="sr-Cyrl-CS"/>
        </w:rPr>
      </w:pPr>
      <w:r w:rsidRPr="00BC6ECA">
        <w:rPr>
          <w:rFonts w:ascii="Verdana" w:hAnsi="Verdana"/>
          <w:color w:val="000000"/>
          <w:sz w:val="20"/>
          <w:szCs w:val="20"/>
          <w:lang w:val="sr-Cyrl-CS"/>
        </w:rPr>
        <w:t>У 201</w:t>
      </w:r>
      <w:r>
        <w:rPr>
          <w:rFonts w:ascii="Verdana" w:hAnsi="Verdana"/>
          <w:color w:val="000000"/>
          <w:sz w:val="20"/>
          <w:szCs w:val="20"/>
          <w:lang w:val="sr-Cyrl-RS"/>
        </w:rPr>
        <w:t>9</w:t>
      </w:r>
      <w:r w:rsidRPr="00BC6ECA">
        <w:rPr>
          <w:rFonts w:ascii="Verdana" w:hAnsi="Verdana"/>
          <w:color w:val="000000"/>
          <w:sz w:val="20"/>
          <w:szCs w:val="20"/>
          <w:lang w:val="sr-Cyrl-CS"/>
        </w:rPr>
        <w:t xml:space="preserve">. години расписан је конкурс за доделу буџетских средстава органима и организацијама у чијем раду су у службеној употреби језици и писма националних мањина – националних </w:t>
      </w:r>
      <w:r>
        <w:rPr>
          <w:rFonts w:ascii="Verdana" w:hAnsi="Verdana"/>
          <w:color w:val="000000"/>
          <w:sz w:val="20"/>
          <w:szCs w:val="20"/>
          <w:lang w:val="sr-Cyrl-CS"/>
        </w:rPr>
        <w:t>заједница 2</w:t>
      </w:r>
      <w:r>
        <w:rPr>
          <w:rFonts w:ascii="Verdana" w:hAnsi="Verdana"/>
          <w:color w:val="000000"/>
          <w:sz w:val="20"/>
          <w:szCs w:val="20"/>
        </w:rPr>
        <w:t>5</w:t>
      </w:r>
      <w:r w:rsidRPr="00BC6ECA">
        <w:rPr>
          <w:rFonts w:ascii="Verdana" w:hAnsi="Verdana"/>
          <w:color w:val="000000"/>
          <w:sz w:val="20"/>
          <w:szCs w:val="20"/>
          <w:lang w:val="sr-Cyrl-CS"/>
        </w:rPr>
        <w:t>. фебруара 201</w:t>
      </w:r>
      <w:r>
        <w:rPr>
          <w:rFonts w:ascii="Verdana" w:hAnsi="Verdana"/>
          <w:color w:val="000000"/>
          <w:sz w:val="20"/>
          <w:szCs w:val="20"/>
          <w:lang w:val="sr-Cyrl-RS"/>
        </w:rPr>
        <w:t>9</w:t>
      </w:r>
      <w:r w:rsidRPr="00BC6ECA">
        <w:rPr>
          <w:rFonts w:ascii="Verdana" w:hAnsi="Verdana"/>
          <w:color w:val="000000"/>
          <w:sz w:val="20"/>
          <w:szCs w:val="20"/>
          <w:lang w:val="sr-Cyrl-CS"/>
        </w:rPr>
        <w:t xml:space="preserve">. године, на износ од </w:t>
      </w:r>
      <w:r>
        <w:rPr>
          <w:rFonts w:ascii="Verdana" w:hAnsi="Verdana"/>
          <w:color w:val="000000"/>
          <w:sz w:val="20"/>
          <w:szCs w:val="20"/>
          <w:lang w:val="sr-Cyrl-CS"/>
        </w:rPr>
        <w:t>10</w:t>
      </w:r>
      <w:r w:rsidRPr="00BC6ECA">
        <w:rPr>
          <w:rFonts w:ascii="Verdana" w:hAnsi="Verdana"/>
          <w:color w:val="000000"/>
          <w:sz w:val="20"/>
          <w:szCs w:val="20"/>
          <w:lang w:val="sr-Cyrl-CS"/>
        </w:rPr>
        <w:t>.</w:t>
      </w:r>
      <w:r>
        <w:rPr>
          <w:rFonts w:ascii="Verdana" w:hAnsi="Verdana"/>
          <w:color w:val="000000"/>
          <w:sz w:val="20"/>
          <w:szCs w:val="20"/>
          <w:lang w:val="sr-Cyrl-CS"/>
        </w:rPr>
        <w:t>0</w:t>
      </w:r>
      <w:r w:rsidRPr="00BC6ECA">
        <w:rPr>
          <w:rFonts w:ascii="Verdana" w:hAnsi="Verdana"/>
          <w:color w:val="000000"/>
          <w:sz w:val="20"/>
          <w:szCs w:val="20"/>
          <w:lang w:val="sr-Cyrl-CS"/>
        </w:rPr>
        <w:t xml:space="preserve">00.000,00 динара, који је према претходно наведеним критеријумима распоређен на </w:t>
      </w:r>
      <w:r>
        <w:rPr>
          <w:rFonts w:ascii="Verdana" w:hAnsi="Verdana"/>
          <w:color w:val="000000"/>
          <w:sz w:val="20"/>
          <w:szCs w:val="20"/>
          <w:lang w:val="sr-Cyrl-CS"/>
        </w:rPr>
        <w:t>8</w:t>
      </w:r>
      <w:r>
        <w:rPr>
          <w:rFonts w:ascii="Verdana" w:hAnsi="Verdana"/>
          <w:color w:val="000000"/>
          <w:sz w:val="20"/>
          <w:szCs w:val="20"/>
        </w:rPr>
        <w:t>3</w:t>
      </w:r>
      <w:r w:rsidRPr="00BC6ECA">
        <w:rPr>
          <w:rFonts w:ascii="Verdana" w:hAnsi="Verdana"/>
          <w:color w:val="000000"/>
          <w:sz w:val="20"/>
          <w:szCs w:val="20"/>
          <w:lang w:val="sr-Cyrl-CS"/>
        </w:rPr>
        <w:t xml:space="preserve"> органа и организација, корисника буџетских средстава, у чијем раду су у службеној употреби језици и писма националних мањина. </w:t>
      </w:r>
      <w:r w:rsidRPr="00BC6ECA">
        <w:rPr>
          <w:rFonts w:ascii="Verdana" w:hAnsi="Verdana"/>
          <w:color w:val="000000"/>
          <w:sz w:val="20"/>
          <w:szCs w:val="20"/>
          <w:lang w:val="sr-Cyrl-RS"/>
        </w:rPr>
        <w:t>Д</w:t>
      </w:r>
      <w:r>
        <w:rPr>
          <w:rFonts w:ascii="Verdana" w:hAnsi="Verdana"/>
          <w:color w:val="000000"/>
          <w:sz w:val="20"/>
          <w:szCs w:val="20"/>
          <w:lang w:val="sr-Cyrl-RS"/>
        </w:rPr>
        <w:t>есет пријава</w:t>
      </w:r>
      <w:r w:rsidRPr="00BC6ECA">
        <w:rPr>
          <w:rFonts w:ascii="Verdana" w:hAnsi="Verdana"/>
          <w:color w:val="000000"/>
          <w:sz w:val="20"/>
          <w:szCs w:val="20"/>
          <w:lang w:val="sr-Cyrl-RS"/>
        </w:rPr>
        <w:t xml:space="preserve"> </w:t>
      </w:r>
      <w:r>
        <w:rPr>
          <w:rFonts w:ascii="Verdana" w:hAnsi="Verdana"/>
          <w:color w:val="000000"/>
          <w:sz w:val="20"/>
          <w:szCs w:val="20"/>
          <w:lang w:val="sr-Cyrl-RS"/>
        </w:rPr>
        <w:t>није разматрано</w:t>
      </w:r>
      <w:r w:rsidRPr="00BC6ECA">
        <w:rPr>
          <w:rFonts w:ascii="Verdana" w:hAnsi="Verdana"/>
          <w:color w:val="000000"/>
          <w:sz w:val="20"/>
          <w:szCs w:val="20"/>
          <w:lang w:val="sr-Cyrl-RS"/>
        </w:rPr>
        <w:t xml:space="preserve">, јер се нису односиле на конкурсом предвиђене намене, а </w:t>
      </w:r>
      <w:r>
        <w:rPr>
          <w:rFonts w:ascii="Verdana" w:hAnsi="Verdana"/>
          <w:color w:val="000000"/>
          <w:sz w:val="20"/>
          <w:szCs w:val="20"/>
          <w:lang w:val="sr-Cyrl-RS"/>
        </w:rPr>
        <w:t>пет</w:t>
      </w:r>
      <w:r w:rsidRPr="00BC6ECA">
        <w:rPr>
          <w:rFonts w:ascii="Verdana" w:hAnsi="Verdana"/>
          <w:color w:val="000000"/>
          <w:sz w:val="20"/>
          <w:szCs w:val="20"/>
          <w:lang w:val="sr-Cyrl-RS"/>
        </w:rPr>
        <w:t xml:space="preserve"> </w:t>
      </w:r>
      <w:r>
        <w:rPr>
          <w:rFonts w:ascii="Verdana" w:hAnsi="Verdana"/>
          <w:color w:val="000000"/>
          <w:sz w:val="20"/>
          <w:szCs w:val="20"/>
          <w:lang w:val="sr-Cyrl-RS"/>
        </w:rPr>
        <w:t xml:space="preserve">– </w:t>
      </w:r>
      <w:r w:rsidRPr="00BC6ECA">
        <w:rPr>
          <w:rFonts w:ascii="Verdana" w:hAnsi="Verdana"/>
          <w:color w:val="000000"/>
          <w:sz w:val="20"/>
          <w:szCs w:val="20"/>
          <w:lang w:val="sr-Cyrl-RS"/>
        </w:rPr>
        <w:t xml:space="preserve">јер подносиоци не потпадају под круг субјеката који имају право учешћа на конкурсу. </w:t>
      </w:r>
      <w:r w:rsidRPr="00BC6ECA">
        <w:rPr>
          <w:rFonts w:ascii="Verdana" w:hAnsi="Verdana"/>
          <w:color w:val="000000"/>
          <w:sz w:val="20"/>
          <w:szCs w:val="20"/>
          <w:lang w:val="sr-Cyrl-CS"/>
        </w:rPr>
        <w:t xml:space="preserve">Резултати наведеног конкурса објављени су на интернет презентацији Покрајинског секретаријата за образовање, прописе, управу и националне мањине </w:t>
      </w:r>
      <w:r>
        <w:rPr>
          <w:rFonts w:ascii="Verdana" w:hAnsi="Verdana"/>
          <w:color w:val="000000"/>
          <w:sz w:val="20"/>
          <w:szCs w:val="20"/>
          <w:lang w:val="sr-Cyrl-CS"/>
        </w:rPr>
        <w:t>–</w:t>
      </w:r>
      <w:r w:rsidRPr="00BC6ECA">
        <w:rPr>
          <w:rFonts w:ascii="Verdana" w:hAnsi="Verdana"/>
          <w:color w:val="000000"/>
          <w:sz w:val="20"/>
          <w:szCs w:val="20"/>
          <w:lang w:val="sr-Cyrl-CS"/>
        </w:rPr>
        <w:t xml:space="preserve"> националне заједнице. </w:t>
      </w:r>
    </w:p>
    <w:p w:rsidR="00B02E78" w:rsidRPr="0051358A" w:rsidRDefault="00B02E78" w:rsidP="00B02E78">
      <w:pPr>
        <w:ind w:firstLine="720"/>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Овом приликом потребно је нагласити </w:t>
      </w:r>
      <w:r>
        <w:rPr>
          <w:rFonts w:ascii="Verdana" w:hAnsi="Verdana"/>
          <w:color w:val="000000"/>
          <w:sz w:val="20"/>
          <w:szCs w:val="20"/>
          <w:lang w:val="sr-Cyrl-CS"/>
        </w:rPr>
        <w:t xml:space="preserve">и то </w:t>
      </w:r>
      <w:r w:rsidRPr="0051358A">
        <w:rPr>
          <w:rFonts w:ascii="Verdana" w:hAnsi="Verdana"/>
          <w:color w:val="000000"/>
          <w:sz w:val="20"/>
          <w:szCs w:val="20"/>
          <w:lang w:val="sr-Cyrl-CS"/>
        </w:rPr>
        <w:t>да начин припреме и поступање по конкурсу дају значајан допринос вишејезичности. Наиме, текст конкурса с пријавама на конкурс штампа се и објављује на српском језику</w:t>
      </w:r>
      <w:r>
        <w:rPr>
          <w:rFonts w:ascii="Verdana" w:hAnsi="Verdana"/>
          <w:color w:val="000000"/>
          <w:sz w:val="20"/>
          <w:szCs w:val="20"/>
          <w:lang w:val="sr-Cyrl-CS"/>
        </w:rPr>
        <w:t>,</w:t>
      </w:r>
      <w:r w:rsidRPr="0051358A">
        <w:rPr>
          <w:rFonts w:ascii="Verdana" w:hAnsi="Verdana"/>
          <w:color w:val="000000"/>
          <w:sz w:val="20"/>
          <w:szCs w:val="20"/>
          <w:lang w:val="sr-Cyrl-CS"/>
        </w:rPr>
        <w:t xml:space="preserve"> ћириличк</w:t>
      </w:r>
      <w:r>
        <w:rPr>
          <w:rFonts w:ascii="Verdana" w:hAnsi="Verdana"/>
          <w:color w:val="000000"/>
          <w:sz w:val="20"/>
          <w:szCs w:val="20"/>
          <w:lang w:val="sr-Cyrl-CS"/>
        </w:rPr>
        <w:t>и</w:t>
      </w:r>
      <w:r w:rsidRPr="0051358A">
        <w:rPr>
          <w:rFonts w:ascii="Verdana" w:hAnsi="Verdana"/>
          <w:color w:val="000000"/>
          <w:sz w:val="20"/>
          <w:szCs w:val="20"/>
          <w:lang w:val="sr-Cyrl-CS"/>
        </w:rPr>
        <w:t>м писм</w:t>
      </w:r>
      <w:r>
        <w:rPr>
          <w:rFonts w:ascii="Verdana" w:hAnsi="Verdana"/>
          <w:color w:val="000000"/>
          <w:sz w:val="20"/>
          <w:szCs w:val="20"/>
          <w:lang w:val="sr-Cyrl-CS"/>
        </w:rPr>
        <w:t>ом</w:t>
      </w:r>
      <w:r w:rsidRPr="0051358A">
        <w:rPr>
          <w:rFonts w:ascii="Verdana" w:hAnsi="Verdana"/>
          <w:color w:val="000000"/>
          <w:sz w:val="20"/>
          <w:szCs w:val="20"/>
          <w:lang w:val="sr-Cyrl-CS"/>
        </w:rPr>
        <w:t xml:space="preserve">, затим на мађарском, словачком, хрватском, румунском и русинском језику и </w:t>
      </w:r>
      <w:r>
        <w:rPr>
          <w:rFonts w:ascii="Verdana" w:hAnsi="Verdana"/>
          <w:color w:val="000000"/>
          <w:sz w:val="20"/>
          <w:szCs w:val="20"/>
          <w:lang w:val="sr-Cyrl-CS"/>
        </w:rPr>
        <w:t xml:space="preserve">одговарајућим </w:t>
      </w:r>
      <w:r w:rsidRPr="0051358A">
        <w:rPr>
          <w:rFonts w:ascii="Verdana" w:hAnsi="Verdana"/>
          <w:color w:val="000000"/>
          <w:sz w:val="20"/>
          <w:szCs w:val="20"/>
          <w:lang w:val="sr-Cyrl-CS"/>
        </w:rPr>
        <w:t>писм</w:t>
      </w:r>
      <w:r>
        <w:rPr>
          <w:rFonts w:ascii="Verdana" w:hAnsi="Verdana"/>
          <w:color w:val="000000"/>
          <w:sz w:val="20"/>
          <w:szCs w:val="20"/>
          <w:lang w:val="sr-Cyrl-CS"/>
        </w:rPr>
        <w:t>има</w:t>
      </w:r>
      <w:r w:rsidRPr="0051358A">
        <w:rPr>
          <w:rFonts w:ascii="Verdana" w:hAnsi="Verdana"/>
          <w:color w:val="000000"/>
          <w:sz w:val="20"/>
          <w:szCs w:val="20"/>
          <w:lang w:val="sr-Cyrl-CS"/>
        </w:rPr>
        <w:t xml:space="preserve">. Конкурсна документација на тим језицима може се преузети са званичног сајта </w:t>
      </w:r>
      <w:r>
        <w:rPr>
          <w:rFonts w:ascii="Verdana" w:hAnsi="Verdana"/>
          <w:color w:val="000000"/>
          <w:sz w:val="20"/>
          <w:szCs w:val="20"/>
          <w:lang w:val="sr-Cyrl-CS"/>
        </w:rPr>
        <w:t>Пкрајинског с</w:t>
      </w:r>
      <w:r w:rsidRPr="0051358A">
        <w:rPr>
          <w:rFonts w:ascii="Verdana" w:hAnsi="Verdana"/>
          <w:color w:val="000000"/>
          <w:sz w:val="20"/>
          <w:szCs w:val="20"/>
          <w:lang w:val="sr-Cyrl-CS"/>
        </w:rPr>
        <w:t>екретаријата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w:t>
      </w:r>
    </w:p>
    <w:p w:rsidR="00B02E78" w:rsidRPr="0051358A"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r>
      <w:r w:rsidRPr="0051358A">
        <w:rPr>
          <w:rFonts w:ascii="Verdana" w:hAnsi="Verdana"/>
          <w:color w:val="000000"/>
          <w:sz w:val="20"/>
          <w:szCs w:val="20"/>
          <w:lang w:val="sr-Cyrl-CS"/>
        </w:rPr>
        <w:tab/>
      </w:r>
    </w:p>
    <w:p w:rsidR="00B02E78"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t>Показало се као веома значајно то што се на овај начин суфинансирањем појединих пројеката решавају конкретна питања службене употребе језика и писама у срединама где су језици и писма у службеној употреби. Приликом вршења надзора, редовно се непосредним увидом контролиш</w:t>
      </w:r>
      <w:r>
        <w:rPr>
          <w:rFonts w:ascii="Verdana" w:hAnsi="Verdana"/>
          <w:color w:val="000000"/>
          <w:sz w:val="20"/>
          <w:szCs w:val="20"/>
          <w:lang w:val="sr-Cyrl-CS"/>
        </w:rPr>
        <w:t>у</w:t>
      </w:r>
      <w:r w:rsidRPr="0051358A">
        <w:rPr>
          <w:rFonts w:ascii="Verdana" w:hAnsi="Verdana"/>
          <w:color w:val="000000"/>
          <w:sz w:val="20"/>
          <w:szCs w:val="20"/>
          <w:lang w:val="sr-Cyrl-CS"/>
        </w:rPr>
        <w:t xml:space="preserve"> сврха и намена утрошка</w:t>
      </w:r>
      <w:r>
        <w:rPr>
          <w:rFonts w:ascii="Verdana" w:hAnsi="Verdana"/>
          <w:color w:val="000000"/>
          <w:sz w:val="20"/>
          <w:szCs w:val="20"/>
          <w:lang w:val="sr-Cyrl-CS"/>
        </w:rPr>
        <w:t xml:space="preserve"> додељених</w:t>
      </w:r>
      <w:r w:rsidRPr="0051358A">
        <w:rPr>
          <w:rFonts w:ascii="Verdana" w:hAnsi="Verdana"/>
          <w:color w:val="000000"/>
          <w:sz w:val="20"/>
          <w:szCs w:val="20"/>
          <w:lang w:val="sr-Cyrl-CS"/>
        </w:rPr>
        <w:t xml:space="preserve"> средстава. </w:t>
      </w:r>
    </w:p>
    <w:p w:rsidR="00B02E78" w:rsidRPr="00F85EC8" w:rsidRDefault="00B02E78" w:rsidP="00B02E78">
      <w:pPr>
        <w:jc w:val="both"/>
        <w:rPr>
          <w:rFonts w:ascii="Verdana" w:hAnsi="Verdana"/>
          <w:color w:val="000000"/>
          <w:sz w:val="20"/>
          <w:szCs w:val="20"/>
          <w:lang w:val="sr-Cyrl-RS"/>
        </w:rPr>
      </w:pPr>
    </w:p>
    <w:p w:rsidR="00B02E78" w:rsidRDefault="00B02E78" w:rsidP="00B02E78">
      <w:pPr>
        <w:jc w:val="both"/>
        <w:rPr>
          <w:rFonts w:ascii="Verdana" w:hAnsi="Verdana"/>
          <w:color w:val="000000"/>
          <w:sz w:val="20"/>
          <w:szCs w:val="20"/>
          <w:lang w:val="sr-Latn-RS"/>
        </w:rPr>
      </w:pPr>
    </w:p>
    <w:p w:rsidR="00B02E78" w:rsidRPr="00F85EC8" w:rsidRDefault="00B02E78" w:rsidP="00B02E78">
      <w:pPr>
        <w:jc w:val="center"/>
        <w:rPr>
          <w:rFonts w:ascii="Verdana" w:hAnsi="Verdana" w:cs="Arial"/>
          <w:color w:val="000000"/>
          <w:kern w:val="32"/>
          <w:sz w:val="28"/>
          <w:szCs w:val="32"/>
          <w:lang w:val="sr-Cyrl-RS"/>
        </w:rPr>
      </w:pPr>
      <w:r w:rsidRPr="00F85EC8">
        <w:rPr>
          <w:rFonts w:ascii="Verdana" w:hAnsi="Verdana" w:cs="Arial"/>
          <w:color w:val="000000"/>
          <w:kern w:val="32"/>
          <w:sz w:val="28"/>
          <w:szCs w:val="32"/>
          <w:lang w:val="sr-Latn-RS"/>
        </w:rPr>
        <w:t>X</w:t>
      </w:r>
      <w:r>
        <w:rPr>
          <w:rFonts w:ascii="Verdana" w:hAnsi="Verdana" w:cs="Arial"/>
          <w:color w:val="000000"/>
          <w:kern w:val="32"/>
          <w:sz w:val="28"/>
          <w:szCs w:val="32"/>
          <w:lang w:val="sr-Latn-RS"/>
        </w:rPr>
        <w:t xml:space="preserve"> </w:t>
      </w:r>
      <w:r w:rsidRPr="00F85EC8">
        <w:rPr>
          <w:rFonts w:ascii="Verdana" w:hAnsi="Verdana" w:cs="Arial"/>
          <w:color w:val="000000"/>
          <w:kern w:val="32"/>
          <w:sz w:val="28"/>
          <w:szCs w:val="32"/>
          <w:lang w:val="sr-Cyrl-CS"/>
        </w:rPr>
        <w:t>АКЦИОНИ ПЛАН ЗА ОСТВАРИВАЊЕ ПРАВА НАЦИОНАЛНИХ МАЊИНА</w:t>
      </w:r>
    </w:p>
    <w:p w:rsidR="00B02E78" w:rsidRDefault="00B02E78" w:rsidP="00B02E78">
      <w:pPr>
        <w:jc w:val="both"/>
        <w:rPr>
          <w:rFonts w:ascii="Verdana" w:hAnsi="Verdana"/>
          <w:color w:val="000000"/>
          <w:sz w:val="20"/>
          <w:szCs w:val="20"/>
          <w:lang w:val="sr-Latn-RS"/>
        </w:rPr>
      </w:pPr>
    </w:p>
    <w:p w:rsidR="00B02E78" w:rsidRPr="003D3888" w:rsidRDefault="00B02E78" w:rsidP="00B02E78">
      <w:pPr>
        <w:jc w:val="both"/>
        <w:rPr>
          <w:rFonts w:ascii="Verdana" w:hAnsi="Verdana"/>
          <w:color w:val="000000"/>
          <w:sz w:val="20"/>
          <w:szCs w:val="20"/>
          <w:lang w:val="sr-Cyrl-RS"/>
        </w:rPr>
      </w:pPr>
      <w:r>
        <w:rPr>
          <w:rFonts w:ascii="Verdana" w:hAnsi="Verdana"/>
          <w:color w:val="000000"/>
          <w:sz w:val="20"/>
          <w:szCs w:val="20"/>
          <w:lang w:val="sr-Cyrl-RS"/>
        </w:rPr>
        <w:tab/>
        <w:t xml:space="preserve">У склопу процеса придруживања Европској унији, Влада Републике Србије 3. марта 2016. године усвојила је Акциони план за остваривање права националних мањина (у даљем тексту: Акциони план). </w:t>
      </w:r>
      <w:r w:rsidRPr="003D3888">
        <w:rPr>
          <w:rFonts w:ascii="Verdana" w:hAnsi="Verdana"/>
          <w:color w:val="000000"/>
          <w:sz w:val="20"/>
          <w:szCs w:val="20"/>
          <w:lang w:val="sr-Cyrl-RS"/>
        </w:rPr>
        <w:t>Усвајањем Акционог плана за преговарачко поглавље 23</w:t>
      </w:r>
      <w:r>
        <w:rPr>
          <w:rFonts w:ascii="Verdana" w:hAnsi="Verdana"/>
          <w:color w:val="000000"/>
          <w:sz w:val="20"/>
          <w:szCs w:val="20"/>
          <w:lang w:val="sr-Cyrl-RS"/>
        </w:rPr>
        <w:t>.</w:t>
      </w:r>
      <w:r w:rsidRPr="003D3888">
        <w:rPr>
          <w:rFonts w:ascii="Verdana" w:hAnsi="Verdana"/>
          <w:color w:val="000000"/>
          <w:sz w:val="20"/>
          <w:szCs w:val="20"/>
          <w:lang w:val="sr-Cyrl-RS"/>
        </w:rPr>
        <w:t xml:space="preserve"> Република Србија поставила је стратешко опредељење унапређ</w:t>
      </w:r>
      <w:r>
        <w:rPr>
          <w:rFonts w:ascii="Verdana" w:hAnsi="Verdana"/>
          <w:color w:val="000000"/>
          <w:sz w:val="20"/>
          <w:szCs w:val="20"/>
          <w:lang w:val="sr-Cyrl-RS"/>
        </w:rPr>
        <w:t>ива</w:t>
      </w:r>
      <w:r w:rsidRPr="003D3888">
        <w:rPr>
          <w:rFonts w:ascii="Verdana" w:hAnsi="Verdana"/>
          <w:color w:val="000000"/>
          <w:sz w:val="20"/>
          <w:szCs w:val="20"/>
          <w:lang w:val="sr-Cyrl-RS"/>
        </w:rPr>
        <w:t>ња институционалног и законодавног оквира у области основних људских и мањинских права и слобода. А</w:t>
      </w:r>
      <w:r>
        <w:rPr>
          <w:rFonts w:ascii="Verdana" w:hAnsi="Verdana"/>
          <w:color w:val="000000"/>
          <w:sz w:val="20"/>
          <w:szCs w:val="20"/>
          <w:lang w:val="sr-Cyrl-RS"/>
        </w:rPr>
        <w:t>кциони план</w:t>
      </w:r>
      <w:r w:rsidRPr="003D3888">
        <w:rPr>
          <w:rFonts w:ascii="Verdana" w:hAnsi="Verdana"/>
          <w:color w:val="000000"/>
          <w:sz w:val="20"/>
          <w:szCs w:val="20"/>
          <w:lang w:val="sr-Cyrl-RS"/>
        </w:rPr>
        <w:t xml:space="preserve"> идентификује потребу за унапређењем положаја националних мањина. </w:t>
      </w:r>
    </w:p>
    <w:p w:rsidR="00B02E78" w:rsidRDefault="00B02E78" w:rsidP="00B02E78">
      <w:pPr>
        <w:autoSpaceDE w:val="0"/>
        <w:ind w:firstLine="720"/>
        <w:jc w:val="both"/>
        <w:rPr>
          <w:rFonts w:ascii="Verdana" w:hAnsi="Verdana"/>
          <w:color w:val="000000"/>
          <w:sz w:val="20"/>
          <w:szCs w:val="20"/>
          <w:lang w:val="sr-Cyrl-RS"/>
        </w:rPr>
      </w:pPr>
    </w:p>
    <w:p w:rsidR="00B02E78" w:rsidRDefault="00B02E78" w:rsidP="00B02E78">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t>Основни оквир за израду Акционог плана представљају Оквирна конвенција за заштиту националних мањина Савета Европе, Европска повеља о регионалним и мањинским језицима, као и Извештај Експертске мисије Европске комисије за националне мањине.</w:t>
      </w:r>
    </w:p>
    <w:p w:rsidR="00B02E78" w:rsidRPr="003D3888" w:rsidRDefault="00B02E78" w:rsidP="00B02E78">
      <w:pPr>
        <w:autoSpaceDE w:val="0"/>
        <w:ind w:firstLine="720"/>
        <w:jc w:val="both"/>
        <w:rPr>
          <w:rFonts w:ascii="Verdana" w:hAnsi="Verdana"/>
          <w:color w:val="000000"/>
          <w:sz w:val="20"/>
          <w:szCs w:val="20"/>
          <w:lang w:val="sr-Cyrl-RS"/>
        </w:rPr>
      </w:pPr>
    </w:p>
    <w:p w:rsidR="00B02E78" w:rsidRDefault="00B02E78" w:rsidP="00B02E78">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t xml:space="preserve">Полазећи од релевантног међународно-правног оквира </w:t>
      </w:r>
      <w:r>
        <w:rPr>
          <w:rFonts w:ascii="Verdana" w:hAnsi="Verdana"/>
          <w:color w:val="000000"/>
          <w:sz w:val="20"/>
          <w:szCs w:val="20"/>
          <w:lang w:val="sr-Cyrl-RS"/>
        </w:rPr>
        <w:t>–</w:t>
      </w:r>
      <w:r w:rsidRPr="003D3888">
        <w:rPr>
          <w:rFonts w:ascii="Verdana" w:hAnsi="Verdana"/>
          <w:color w:val="000000"/>
          <w:sz w:val="20"/>
          <w:szCs w:val="20"/>
          <w:lang w:val="sr-Cyrl-RS"/>
        </w:rPr>
        <w:t>који чине Оквирна конвенција за заштиту националних мањина Савета Европе и Европска повеља о регионалним и мањинским језицима</w:t>
      </w:r>
      <w:r>
        <w:rPr>
          <w:rFonts w:ascii="Verdana" w:hAnsi="Verdana"/>
          <w:color w:val="000000"/>
          <w:sz w:val="20"/>
          <w:szCs w:val="20"/>
          <w:lang w:val="sr-Cyrl-RS"/>
        </w:rPr>
        <w:t xml:space="preserve"> –</w:t>
      </w:r>
      <w:r w:rsidRPr="003D3888">
        <w:rPr>
          <w:rFonts w:ascii="Verdana" w:hAnsi="Verdana"/>
          <w:color w:val="000000"/>
          <w:sz w:val="20"/>
          <w:szCs w:val="20"/>
          <w:lang w:val="sr-Cyrl-RS"/>
        </w:rPr>
        <w:t xml:space="preserve"> Република Србија развила је свеобухватни уставни и законодавни оквир заштите права и слобода припадника националних мањина. </w:t>
      </w:r>
      <w:r>
        <w:rPr>
          <w:rFonts w:ascii="Verdana" w:hAnsi="Verdana"/>
          <w:color w:val="000000"/>
          <w:sz w:val="20"/>
          <w:szCs w:val="20"/>
          <w:lang w:val="sr-Cyrl-RS"/>
        </w:rPr>
        <w:t>Путем</w:t>
      </w:r>
      <w:r w:rsidRPr="003D3888">
        <w:rPr>
          <w:rFonts w:ascii="Verdana" w:hAnsi="Verdana"/>
          <w:color w:val="000000"/>
          <w:sz w:val="20"/>
          <w:szCs w:val="20"/>
          <w:lang w:val="sr-Cyrl-RS"/>
        </w:rPr>
        <w:t xml:space="preserve"> периодичн</w:t>
      </w:r>
      <w:r>
        <w:rPr>
          <w:rFonts w:ascii="Verdana" w:hAnsi="Verdana"/>
          <w:color w:val="000000"/>
          <w:sz w:val="20"/>
          <w:szCs w:val="20"/>
          <w:lang w:val="sr-Cyrl-RS"/>
        </w:rPr>
        <w:t>их</w:t>
      </w:r>
      <w:r w:rsidRPr="003D3888">
        <w:rPr>
          <w:rFonts w:ascii="Verdana" w:hAnsi="Verdana"/>
          <w:color w:val="000000"/>
          <w:sz w:val="20"/>
          <w:szCs w:val="20"/>
          <w:lang w:val="sr-Cyrl-RS"/>
        </w:rPr>
        <w:t xml:space="preserve"> циклус</w:t>
      </w:r>
      <w:r>
        <w:rPr>
          <w:rFonts w:ascii="Verdana" w:hAnsi="Verdana"/>
          <w:color w:val="000000"/>
          <w:sz w:val="20"/>
          <w:szCs w:val="20"/>
          <w:lang w:val="sr-Cyrl-RS"/>
        </w:rPr>
        <w:t>а</w:t>
      </w:r>
      <w:r w:rsidRPr="003D3888">
        <w:rPr>
          <w:rFonts w:ascii="Verdana" w:hAnsi="Verdana"/>
          <w:color w:val="000000"/>
          <w:sz w:val="20"/>
          <w:szCs w:val="20"/>
          <w:lang w:val="sr-Cyrl-RS"/>
        </w:rPr>
        <w:t xml:space="preserve"> извештавања Саветодавног комитета Оквирне конвенције Савета Европе, као и током експертске мисије експерата Европске комисије</w:t>
      </w:r>
      <w:r>
        <w:rPr>
          <w:rFonts w:ascii="Verdana" w:hAnsi="Verdana"/>
          <w:color w:val="000000"/>
          <w:sz w:val="20"/>
          <w:szCs w:val="20"/>
          <w:lang w:val="sr-Cyrl-RS"/>
        </w:rPr>
        <w:t>,</w:t>
      </w:r>
      <w:r w:rsidRPr="003D3888">
        <w:rPr>
          <w:rFonts w:ascii="Verdana" w:hAnsi="Verdana"/>
          <w:color w:val="000000"/>
          <w:sz w:val="20"/>
          <w:szCs w:val="20"/>
          <w:lang w:val="sr-Cyrl-RS"/>
        </w:rPr>
        <w:t xml:space="preserve"> уочени су недостаци </w:t>
      </w:r>
      <w:r w:rsidRPr="003D3888">
        <w:rPr>
          <w:rFonts w:ascii="Verdana" w:hAnsi="Verdana"/>
          <w:color w:val="000000"/>
          <w:sz w:val="20"/>
          <w:szCs w:val="20"/>
          <w:lang w:val="sr-Cyrl-RS"/>
        </w:rPr>
        <w:lastRenderedPageBreak/>
        <w:t>у функционисању система остваривања права и слобода националних мањина које је неопходно отклонити.</w:t>
      </w:r>
    </w:p>
    <w:p w:rsidR="00B02E78" w:rsidRPr="003D3888" w:rsidRDefault="00B02E78" w:rsidP="00B02E78">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t xml:space="preserve"> </w:t>
      </w:r>
    </w:p>
    <w:p w:rsidR="00B02E78" w:rsidRDefault="00B02E78" w:rsidP="00B02E78">
      <w:pPr>
        <w:ind w:firstLine="720"/>
        <w:jc w:val="both"/>
        <w:rPr>
          <w:rFonts w:ascii="Verdana" w:hAnsi="Verdana"/>
          <w:color w:val="000000"/>
          <w:sz w:val="20"/>
          <w:szCs w:val="20"/>
          <w:lang w:val="sr-Cyrl-RS"/>
        </w:rPr>
      </w:pPr>
      <w:r w:rsidRPr="003D3888">
        <w:rPr>
          <w:rFonts w:ascii="Verdana" w:hAnsi="Verdana"/>
          <w:color w:val="000000"/>
          <w:sz w:val="20"/>
          <w:szCs w:val="20"/>
          <w:lang w:val="sr-Cyrl-RS"/>
        </w:rPr>
        <w:t>Акциони план представља средњорочни стратешки документ који садржи стратешке циљеве постављене у складу с препорукама Саветодавног комитета Оквирне конвенције Савета Европе, а чија реализација је неопходна за отклањање уочених недостатака у спровођењу права и слобода националних мањина.</w:t>
      </w:r>
    </w:p>
    <w:p w:rsidR="00B02E78" w:rsidRDefault="00B02E78" w:rsidP="00B02E78">
      <w:pPr>
        <w:ind w:firstLine="720"/>
        <w:jc w:val="both"/>
        <w:rPr>
          <w:rFonts w:ascii="Verdana" w:hAnsi="Verdana"/>
          <w:color w:val="000000"/>
          <w:sz w:val="20"/>
          <w:szCs w:val="20"/>
          <w:lang w:val="sr-Cyrl-RS"/>
        </w:rPr>
      </w:pPr>
    </w:p>
    <w:p w:rsidR="00B02E78" w:rsidRDefault="00B02E78" w:rsidP="00B02E78">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 xml:space="preserve">Акциони план састоји се од 11 поглавља, а једно од њих јесте и поглавље које је у вези са употребом језика и писама. У области употребе језика и писама, констатовано је да </w:t>
      </w:r>
      <w:r w:rsidRPr="00B02344">
        <w:rPr>
          <w:rFonts w:ascii="Verdana" w:hAnsi="Verdana"/>
          <w:color w:val="000000"/>
          <w:sz w:val="20"/>
          <w:szCs w:val="20"/>
          <w:lang w:val="sr-Cyrl-RS"/>
        </w:rPr>
        <w:t>је</w:t>
      </w:r>
      <w:r>
        <w:rPr>
          <w:rFonts w:ascii="Verdana" w:hAnsi="Verdana"/>
          <w:color w:val="000000"/>
          <w:sz w:val="20"/>
          <w:szCs w:val="20"/>
          <w:lang w:val="sr-Cyrl-RS"/>
        </w:rPr>
        <w:t xml:space="preserve"> </w:t>
      </w:r>
      <w:r w:rsidRPr="00B02344">
        <w:rPr>
          <w:rFonts w:ascii="Verdana" w:hAnsi="Verdana"/>
          <w:color w:val="000000"/>
          <w:sz w:val="20"/>
          <w:szCs w:val="20"/>
          <w:lang w:val="sr-Cyrl-RS"/>
        </w:rPr>
        <w:t xml:space="preserve">примена права коришћења мањинских језика у контактима са органима јавне власти донекле неуједначена у целој </w:t>
      </w:r>
      <w:r>
        <w:rPr>
          <w:rFonts w:ascii="Verdana" w:hAnsi="Verdana"/>
          <w:color w:val="000000"/>
          <w:sz w:val="20"/>
          <w:szCs w:val="20"/>
          <w:lang w:val="sr-Cyrl-RS"/>
        </w:rPr>
        <w:t xml:space="preserve">Републици </w:t>
      </w:r>
      <w:r w:rsidRPr="00B02344">
        <w:rPr>
          <w:rFonts w:ascii="Verdana" w:hAnsi="Verdana"/>
          <w:color w:val="000000"/>
          <w:sz w:val="20"/>
          <w:szCs w:val="20"/>
          <w:lang w:val="sr-Cyrl-RS"/>
        </w:rPr>
        <w:t>Србији. С тим у вези, постоји потреба да се обезбеди уједначена примена прописа о службеној употреби језика и пис</w:t>
      </w:r>
      <w:r>
        <w:rPr>
          <w:rFonts w:ascii="Verdana" w:hAnsi="Verdana"/>
          <w:color w:val="000000"/>
          <w:sz w:val="20"/>
          <w:szCs w:val="20"/>
          <w:lang w:val="sr-Cyrl-RS"/>
        </w:rPr>
        <w:t>а</w:t>
      </w:r>
      <w:r w:rsidRPr="00B02344">
        <w:rPr>
          <w:rFonts w:ascii="Verdana" w:hAnsi="Verdana"/>
          <w:color w:val="000000"/>
          <w:sz w:val="20"/>
          <w:szCs w:val="20"/>
          <w:lang w:val="sr-Cyrl-RS"/>
        </w:rPr>
        <w:t xml:space="preserve">ма, која ће се остварити обезбеђивањем неопходних расположивих ресурса, подизањем нивоа свести </w:t>
      </w:r>
      <w:r>
        <w:rPr>
          <w:rFonts w:ascii="Verdana" w:hAnsi="Verdana"/>
          <w:color w:val="000000"/>
          <w:sz w:val="20"/>
          <w:szCs w:val="20"/>
          <w:lang w:val="sr-Cyrl-RS"/>
        </w:rPr>
        <w:t xml:space="preserve">и </w:t>
      </w:r>
      <w:r w:rsidRPr="00B02344">
        <w:rPr>
          <w:rFonts w:ascii="Verdana" w:hAnsi="Verdana"/>
          <w:color w:val="000000"/>
          <w:sz w:val="20"/>
          <w:szCs w:val="20"/>
          <w:lang w:val="sr-Cyrl-RS"/>
        </w:rPr>
        <w:t>државних службеника и припадника националних мањина</w:t>
      </w:r>
      <w:r>
        <w:rPr>
          <w:rFonts w:ascii="Verdana" w:hAnsi="Verdana"/>
          <w:color w:val="000000"/>
          <w:sz w:val="20"/>
          <w:szCs w:val="20"/>
          <w:lang w:val="sr-Cyrl-RS"/>
        </w:rPr>
        <w:t>,</w:t>
      </w:r>
      <w:r w:rsidRPr="00B02344">
        <w:rPr>
          <w:rFonts w:ascii="Verdana" w:hAnsi="Verdana"/>
          <w:color w:val="000000"/>
          <w:sz w:val="20"/>
          <w:szCs w:val="20"/>
          <w:lang w:val="sr-Cyrl-RS"/>
        </w:rPr>
        <w:t xml:space="preserve"> како би се осигурало ефикасно остваривање права у овој области, као и запошљавањем државних службеника на локалном нивоу који знају односно познају одговарајући мањински језик</w:t>
      </w:r>
      <w:r>
        <w:rPr>
          <w:rFonts w:ascii="Verdana" w:hAnsi="Verdana"/>
          <w:color w:val="000000"/>
          <w:sz w:val="20"/>
          <w:szCs w:val="20"/>
          <w:lang w:val="sr-Cyrl-RS"/>
        </w:rPr>
        <w:t>. У том смислу, Акционим планом – као стратешки циљ – утврђено је п</w:t>
      </w:r>
      <w:r w:rsidRPr="00725B7F">
        <w:rPr>
          <w:rFonts w:ascii="Verdana" w:hAnsi="Verdana"/>
          <w:color w:val="000000"/>
          <w:sz w:val="20"/>
          <w:szCs w:val="20"/>
          <w:lang w:val="sr-Cyrl-RS"/>
        </w:rPr>
        <w:t>уно поштовање права на употребу матерњег мањинског језика/говора и писма</w:t>
      </w:r>
      <w:r>
        <w:rPr>
          <w:rFonts w:ascii="Verdana" w:hAnsi="Verdana"/>
          <w:color w:val="000000"/>
          <w:sz w:val="20"/>
          <w:szCs w:val="20"/>
          <w:lang w:val="sr-Cyrl-RS"/>
        </w:rPr>
        <w:t>,</w:t>
      </w:r>
      <w:r w:rsidRPr="00725B7F">
        <w:rPr>
          <w:rFonts w:ascii="Verdana" w:hAnsi="Verdana"/>
          <w:color w:val="000000"/>
          <w:sz w:val="20"/>
          <w:szCs w:val="20"/>
          <w:lang w:val="sr-Cyrl-RS"/>
        </w:rPr>
        <w:t xml:space="preserve"> уз флексибилну примену увођења мањинских језика/говора у службену употребу у складу с потврђеним међународним споразумима и обезбеђивање средства за финансирање из буџета.</w:t>
      </w:r>
      <w:r>
        <w:rPr>
          <w:rFonts w:ascii="Verdana" w:hAnsi="Verdana"/>
          <w:color w:val="000000"/>
          <w:sz w:val="20"/>
          <w:szCs w:val="20"/>
          <w:lang w:val="sr-Cyrl-RS"/>
        </w:rPr>
        <w:t xml:space="preserve"> За остваривање стратешког циља утврђеног поменутим акционим планом, предвиђено је укупно 14 активности које се реализују према утврђеној динамици. </w:t>
      </w:r>
      <w:r w:rsidRPr="00BC6ECA">
        <w:rPr>
          <w:rFonts w:ascii="Verdana" w:hAnsi="Verdana"/>
          <w:color w:val="000000"/>
          <w:sz w:val="20"/>
          <w:szCs w:val="20"/>
          <w:lang w:val="sr-Cyrl-RS"/>
        </w:rPr>
        <w:t xml:space="preserve">У ове активности </w:t>
      </w:r>
      <w:r>
        <w:rPr>
          <w:rFonts w:ascii="Verdana" w:hAnsi="Verdana"/>
          <w:color w:val="000000"/>
          <w:sz w:val="20"/>
          <w:szCs w:val="20"/>
          <w:lang w:val="sr-Cyrl-RS"/>
        </w:rPr>
        <w:t>сврставају се</w:t>
      </w:r>
      <w:r w:rsidRPr="00BC6ECA">
        <w:rPr>
          <w:rFonts w:ascii="Verdana" w:hAnsi="Verdana"/>
          <w:color w:val="000000"/>
          <w:sz w:val="20"/>
          <w:szCs w:val="20"/>
          <w:lang w:val="sr-Cyrl-RS"/>
        </w:rPr>
        <w:t xml:space="preserve"> и обезбеђивање и расподела средстава органима и организацијама на територији локалних самоуправа у којима је у службеној употреби барем један језик националне мањине, ради унапређивања остваривања права на службену употребу језика и писама, чији је носилац, међу осталима</w:t>
      </w:r>
      <w:r>
        <w:rPr>
          <w:rFonts w:ascii="Verdana" w:hAnsi="Verdana"/>
          <w:color w:val="000000"/>
          <w:sz w:val="20"/>
          <w:szCs w:val="20"/>
          <w:lang w:val="sr-Cyrl-RS"/>
        </w:rPr>
        <w:t>,</w:t>
      </w:r>
      <w:r w:rsidRPr="00BC6ECA">
        <w:rPr>
          <w:rFonts w:ascii="Verdana" w:hAnsi="Verdana"/>
          <w:color w:val="000000"/>
          <w:sz w:val="20"/>
          <w:szCs w:val="20"/>
          <w:lang w:val="sr-Cyrl-RS"/>
        </w:rPr>
        <w:t xml:space="preserve"> и Покрајински секретаријат за образовање, прописе, управу и националне мањине – националне заједнице. Ова активност реализује се директн</w:t>
      </w:r>
      <w:r>
        <w:rPr>
          <w:rFonts w:ascii="Verdana" w:hAnsi="Verdana"/>
          <w:color w:val="000000"/>
          <w:sz w:val="20"/>
          <w:szCs w:val="20"/>
          <w:lang w:val="sr-Cyrl-RS"/>
        </w:rPr>
        <w:t>ом</w:t>
      </w:r>
      <w:r w:rsidRPr="00BC6ECA">
        <w:rPr>
          <w:rFonts w:ascii="Verdana" w:hAnsi="Verdana"/>
          <w:color w:val="000000"/>
          <w:sz w:val="20"/>
          <w:szCs w:val="20"/>
          <w:lang w:val="sr-Cyrl-RS"/>
        </w:rPr>
        <w:t xml:space="preserve"> расподел</w:t>
      </w:r>
      <w:r>
        <w:rPr>
          <w:rFonts w:ascii="Verdana" w:hAnsi="Verdana"/>
          <w:color w:val="000000"/>
          <w:sz w:val="20"/>
          <w:szCs w:val="20"/>
          <w:lang w:val="sr-Cyrl-RS"/>
        </w:rPr>
        <w:t>ом</w:t>
      </w:r>
      <w:r w:rsidRPr="00BC6ECA">
        <w:rPr>
          <w:rFonts w:ascii="Verdana" w:hAnsi="Verdana"/>
          <w:color w:val="000000"/>
          <w:sz w:val="20"/>
          <w:szCs w:val="20"/>
          <w:lang w:val="sr-Cyrl-RS"/>
        </w:rPr>
        <w:t xml:space="preserve"> буџетских средстава, расписивањем и реализацијом раније поменутог конкурса. Носиоци активности утврђених Акционим планом </w:t>
      </w:r>
      <w:r>
        <w:rPr>
          <w:rFonts w:ascii="Verdana" w:hAnsi="Verdana"/>
          <w:color w:val="000000"/>
          <w:sz w:val="20"/>
          <w:szCs w:val="20"/>
          <w:lang w:val="sr-Cyrl-RS"/>
        </w:rPr>
        <w:t>је</w:t>
      </w:r>
      <w:r w:rsidRPr="00BC6ECA">
        <w:rPr>
          <w:rFonts w:ascii="Verdana" w:hAnsi="Verdana"/>
          <w:color w:val="000000"/>
          <w:sz w:val="20"/>
          <w:szCs w:val="20"/>
          <w:lang w:val="sr-Cyrl-RS"/>
        </w:rPr>
        <w:t>су органи државне управе, органи АП Војводине, органи јединица локалне самоуправе, национални савети националних мањина, као и други субјекти наведени у Акционом плану.</w:t>
      </w:r>
      <w:r>
        <w:rPr>
          <w:rFonts w:ascii="Verdana" w:hAnsi="Verdana"/>
          <w:color w:val="000000"/>
          <w:sz w:val="20"/>
          <w:szCs w:val="20"/>
          <w:lang w:val="sr-Cyrl-RS"/>
        </w:rPr>
        <w:t xml:space="preserve"> </w:t>
      </w:r>
    </w:p>
    <w:p w:rsidR="00B02E78" w:rsidRPr="00AD2DC3" w:rsidRDefault="00B02E78" w:rsidP="00B02E78">
      <w:pPr>
        <w:contextualSpacing/>
        <w:jc w:val="both"/>
        <w:rPr>
          <w:rFonts w:ascii="Verdana" w:hAnsi="Verdana"/>
          <w:color w:val="000000"/>
          <w:sz w:val="20"/>
          <w:szCs w:val="20"/>
          <w:lang w:val="sr-Latn-RS"/>
        </w:rPr>
      </w:pPr>
    </w:p>
    <w:p w:rsidR="00B02E78" w:rsidRPr="0051358A" w:rsidRDefault="00B02E78" w:rsidP="00B02E78">
      <w:pPr>
        <w:pStyle w:val="Heading1"/>
        <w:jc w:val="center"/>
        <w:rPr>
          <w:rFonts w:ascii="Verdana" w:hAnsi="Verdana"/>
          <w:b w:val="0"/>
          <w:bCs w:val="0"/>
          <w:color w:val="000000"/>
          <w:sz w:val="28"/>
          <w:lang w:val="sr-Cyrl-CS"/>
        </w:rPr>
      </w:pPr>
      <w:bookmarkStart w:id="17" w:name="_Toc295392060"/>
      <w:bookmarkStart w:id="18" w:name="_Toc295392398"/>
      <w:r>
        <w:rPr>
          <w:rFonts w:ascii="Verdana" w:hAnsi="Verdana"/>
          <w:b w:val="0"/>
          <w:bCs w:val="0"/>
          <w:color w:val="000000"/>
          <w:sz w:val="28"/>
          <w:lang w:val="sr-Latn-RS"/>
        </w:rPr>
        <w:t>XI</w:t>
      </w:r>
      <w:r w:rsidRPr="0051358A">
        <w:rPr>
          <w:rFonts w:ascii="Verdana" w:hAnsi="Verdana"/>
          <w:b w:val="0"/>
          <w:bCs w:val="0"/>
          <w:color w:val="000000"/>
          <w:sz w:val="28"/>
          <w:lang w:val="sr-Cyrl-CS"/>
        </w:rPr>
        <w:t xml:space="preserve"> ЗАВРШНЕ КОНСТАТАЦИЈЕ</w:t>
      </w:r>
      <w:bookmarkEnd w:id="17"/>
      <w:bookmarkEnd w:id="18"/>
    </w:p>
    <w:p w:rsidR="00B02E78" w:rsidRPr="0051358A" w:rsidRDefault="00B02E78" w:rsidP="00B02E78">
      <w:pPr>
        <w:tabs>
          <w:tab w:val="left" w:pos="0"/>
        </w:tabs>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Важећи прописи којима је уређена област службене употребе језика и писама пружају одређене гаранције за </w:t>
      </w:r>
      <w:r>
        <w:rPr>
          <w:rFonts w:ascii="Verdana" w:hAnsi="Verdana"/>
          <w:color w:val="000000"/>
          <w:sz w:val="20"/>
          <w:szCs w:val="20"/>
          <w:lang w:val="sr-Cyrl-CS"/>
        </w:rPr>
        <w:t>очување</w:t>
      </w:r>
      <w:r w:rsidRPr="0051358A">
        <w:rPr>
          <w:rFonts w:ascii="Verdana" w:hAnsi="Verdana"/>
          <w:color w:val="000000"/>
          <w:sz w:val="20"/>
          <w:szCs w:val="20"/>
          <w:lang w:val="sr-Cyrl-CS"/>
        </w:rPr>
        <w:t xml:space="preserve"> и </w:t>
      </w:r>
      <w:r>
        <w:rPr>
          <w:rFonts w:ascii="Verdana" w:hAnsi="Verdana"/>
          <w:color w:val="000000"/>
          <w:sz w:val="20"/>
          <w:szCs w:val="20"/>
          <w:lang w:val="sr-Cyrl-CS"/>
        </w:rPr>
        <w:t>унапређивање права на</w:t>
      </w:r>
      <w:r w:rsidRPr="0051358A">
        <w:rPr>
          <w:rFonts w:ascii="Verdana" w:hAnsi="Verdana"/>
          <w:color w:val="000000"/>
          <w:sz w:val="20"/>
          <w:szCs w:val="20"/>
          <w:lang w:val="sr-Cyrl-CS"/>
        </w:rPr>
        <w:t xml:space="preserve"> службен</w:t>
      </w:r>
      <w:r>
        <w:rPr>
          <w:rFonts w:ascii="Verdana" w:hAnsi="Verdana"/>
          <w:color w:val="000000"/>
          <w:sz w:val="20"/>
          <w:szCs w:val="20"/>
          <w:lang w:val="sr-Cyrl-CS"/>
        </w:rPr>
        <w:t>у употребу</w:t>
      </w:r>
      <w:r w:rsidRPr="0051358A">
        <w:rPr>
          <w:rFonts w:ascii="Verdana" w:hAnsi="Verdana"/>
          <w:color w:val="000000"/>
          <w:sz w:val="20"/>
          <w:szCs w:val="20"/>
          <w:lang w:val="sr-Cyrl-CS"/>
        </w:rPr>
        <w:t xml:space="preserve"> језика и писама</w:t>
      </w:r>
      <w:r>
        <w:rPr>
          <w:rFonts w:ascii="Verdana" w:hAnsi="Verdana"/>
          <w:color w:val="000000"/>
          <w:sz w:val="20"/>
          <w:szCs w:val="20"/>
          <w:lang w:val="sr-Cyrl-CS"/>
        </w:rPr>
        <w:t xml:space="preserve"> националних мањина</w:t>
      </w:r>
      <w:r w:rsidRPr="0051358A">
        <w:rPr>
          <w:rFonts w:ascii="Verdana" w:hAnsi="Verdana"/>
          <w:color w:val="000000"/>
          <w:sz w:val="20"/>
          <w:szCs w:val="20"/>
          <w:lang w:val="sr-Cyrl-CS"/>
        </w:rPr>
        <w:t xml:space="preserve">. </w:t>
      </w:r>
      <w:r>
        <w:rPr>
          <w:rFonts w:ascii="Verdana" w:hAnsi="Verdana"/>
          <w:color w:val="000000"/>
          <w:sz w:val="20"/>
          <w:szCs w:val="20"/>
          <w:lang w:val="sr-Cyrl-CS"/>
        </w:rPr>
        <w:t>Поред српског језика и ћириличког писма,</w:t>
      </w:r>
      <w:r w:rsidRPr="0051358A">
        <w:rPr>
          <w:rFonts w:ascii="Verdana" w:hAnsi="Verdana"/>
          <w:color w:val="000000"/>
          <w:sz w:val="20"/>
          <w:szCs w:val="20"/>
          <w:lang w:val="sr-Cyrl-CS"/>
        </w:rPr>
        <w:t xml:space="preserve"> </w:t>
      </w:r>
      <w:r>
        <w:rPr>
          <w:rFonts w:ascii="Verdana" w:hAnsi="Verdana"/>
          <w:color w:val="000000"/>
          <w:sz w:val="20"/>
          <w:szCs w:val="20"/>
          <w:lang w:val="sr-Cyrl-CS"/>
        </w:rPr>
        <w:t>у</w:t>
      </w:r>
      <w:r w:rsidRPr="0051358A">
        <w:rPr>
          <w:rFonts w:ascii="Verdana" w:hAnsi="Verdana"/>
          <w:color w:val="000000"/>
          <w:sz w:val="20"/>
          <w:szCs w:val="20"/>
          <w:lang w:val="sr-Cyrl-CS"/>
        </w:rPr>
        <w:t xml:space="preserve"> </w:t>
      </w:r>
      <w:r>
        <w:rPr>
          <w:rFonts w:ascii="Verdana" w:hAnsi="Verdana"/>
          <w:color w:val="000000"/>
          <w:sz w:val="20"/>
          <w:szCs w:val="20"/>
          <w:lang w:val="sr-Cyrl-CS"/>
        </w:rPr>
        <w:t>41 војвођанском</w:t>
      </w:r>
      <w:r w:rsidRPr="0051358A">
        <w:rPr>
          <w:rFonts w:ascii="Verdana" w:hAnsi="Verdana"/>
          <w:color w:val="000000"/>
          <w:sz w:val="20"/>
          <w:szCs w:val="20"/>
          <w:lang w:val="sr-Cyrl-CS"/>
        </w:rPr>
        <w:t xml:space="preserve"> град</w:t>
      </w:r>
      <w:r>
        <w:rPr>
          <w:rFonts w:ascii="Verdana" w:hAnsi="Verdana"/>
          <w:color w:val="000000"/>
          <w:sz w:val="20"/>
          <w:szCs w:val="20"/>
          <w:lang w:val="sr-Cyrl-CS"/>
        </w:rPr>
        <w:t>у односно</w:t>
      </w:r>
      <w:r w:rsidRPr="0051358A">
        <w:rPr>
          <w:rFonts w:ascii="Verdana" w:hAnsi="Verdana"/>
          <w:color w:val="000000"/>
          <w:sz w:val="20"/>
          <w:szCs w:val="20"/>
          <w:lang w:val="sr-Cyrl-CS"/>
        </w:rPr>
        <w:t xml:space="preserve"> </w:t>
      </w:r>
      <w:r>
        <w:rPr>
          <w:rFonts w:ascii="Verdana" w:hAnsi="Verdana"/>
          <w:color w:val="000000"/>
          <w:sz w:val="20"/>
          <w:szCs w:val="20"/>
          <w:lang w:val="sr-Cyrl-CS"/>
        </w:rPr>
        <w:t>војвођанској</w:t>
      </w:r>
      <w:r w:rsidRPr="0051358A">
        <w:rPr>
          <w:rFonts w:ascii="Verdana" w:hAnsi="Verdana"/>
          <w:color w:val="000000"/>
          <w:sz w:val="20"/>
          <w:szCs w:val="20"/>
          <w:lang w:val="sr-Cyrl-CS"/>
        </w:rPr>
        <w:t xml:space="preserve"> општин</w:t>
      </w:r>
      <w:r>
        <w:rPr>
          <w:rFonts w:ascii="Verdana" w:hAnsi="Verdana"/>
          <w:color w:val="000000"/>
          <w:sz w:val="20"/>
          <w:szCs w:val="20"/>
          <w:lang w:val="sr-Cyrl-CS"/>
        </w:rPr>
        <w:t xml:space="preserve">и </w:t>
      </w:r>
      <w:r w:rsidRPr="0051358A">
        <w:rPr>
          <w:rFonts w:ascii="Verdana" w:hAnsi="Verdana"/>
          <w:color w:val="000000"/>
          <w:sz w:val="20"/>
          <w:szCs w:val="20"/>
          <w:lang w:val="sr-Cyrl-CS"/>
        </w:rPr>
        <w:t xml:space="preserve">у службеној употреби је један </w:t>
      </w:r>
      <w:r>
        <w:rPr>
          <w:rFonts w:ascii="Verdana" w:hAnsi="Verdana"/>
          <w:color w:val="000000"/>
          <w:sz w:val="20"/>
          <w:szCs w:val="20"/>
          <w:lang w:val="sr-Cyrl-CS"/>
        </w:rPr>
        <w:t>језик националне мањине</w:t>
      </w:r>
      <w:r w:rsidRPr="00121E7F">
        <w:rPr>
          <w:rFonts w:ascii="Verdana" w:hAnsi="Verdana"/>
          <w:color w:val="000000"/>
          <w:sz w:val="20"/>
          <w:szCs w:val="20"/>
          <w:lang w:val="sr-Cyrl-CS"/>
        </w:rPr>
        <w:t xml:space="preserve"> </w:t>
      </w:r>
      <w:r w:rsidRPr="0051358A">
        <w:rPr>
          <w:rFonts w:ascii="Verdana" w:hAnsi="Verdana"/>
          <w:color w:val="000000"/>
          <w:sz w:val="20"/>
          <w:szCs w:val="20"/>
          <w:lang w:val="sr-Cyrl-CS"/>
        </w:rPr>
        <w:t>или</w:t>
      </w:r>
      <w:r>
        <w:rPr>
          <w:rFonts w:ascii="Verdana" w:hAnsi="Verdana"/>
          <w:color w:val="000000"/>
          <w:sz w:val="20"/>
          <w:szCs w:val="20"/>
          <w:lang w:val="sr-Cyrl-CS"/>
        </w:rPr>
        <w:t xml:space="preserve"> више њих</w:t>
      </w:r>
      <w:r w:rsidRPr="0051358A">
        <w:rPr>
          <w:rFonts w:ascii="Verdana" w:hAnsi="Verdana"/>
          <w:color w:val="000000"/>
          <w:sz w:val="20"/>
          <w:szCs w:val="20"/>
          <w:lang w:val="sr-Cyrl-CS"/>
        </w:rPr>
        <w:t>. Поред формалних гаранција, у пракси понекад не постоје задовољавајући услови за обезбеђивање службене употребе језика</w:t>
      </w:r>
      <w:r>
        <w:rPr>
          <w:rFonts w:ascii="Verdana" w:hAnsi="Verdana"/>
          <w:color w:val="000000"/>
          <w:sz w:val="20"/>
          <w:szCs w:val="20"/>
          <w:lang w:val="sr-Cyrl-CS"/>
        </w:rPr>
        <w:t xml:space="preserve"> националних мањина</w:t>
      </w:r>
      <w:r w:rsidRPr="0051358A">
        <w:rPr>
          <w:rFonts w:ascii="Verdana" w:hAnsi="Verdana"/>
          <w:color w:val="000000"/>
          <w:sz w:val="20"/>
          <w:szCs w:val="20"/>
          <w:lang w:val="sr-Cyrl-CS"/>
        </w:rPr>
        <w:t xml:space="preserve"> услед кадровских и материјалних проблема. Због политике запошљавања и целокупне друштвене атмосфере, правосудни органи и органи управе остали су без функционера и службеника који познају језик </w:t>
      </w:r>
      <w:r>
        <w:rPr>
          <w:rFonts w:ascii="Verdana" w:hAnsi="Verdana"/>
          <w:color w:val="000000"/>
          <w:sz w:val="20"/>
          <w:szCs w:val="20"/>
          <w:lang w:val="sr-Cyrl-CS"/>
        </w:rPr>
        <w:t>националне мањине</w:t>
      </w:r>
      <w:r w:rsidRPr="0051358A">
        <w:rPr>
          <w:rFonts w:ascii="Verdana" w:hAnsi="Verdana"/>
          <w:color w:val="000000"/>
          <w:sz w:val="20"/>
          <w:szCs w:val="20"/>
          <w:lang w:val="sr-Cyrl-CS"/>
        </w:rPr>
        <w:t xml:space="preserve"> и који су оспособљени да комуницирају и воде поступак на тим језицима. </w:t>
      </w:r>
      <w:r>
        <w:rPr>
          <w:rFonts w:ascii="Verdana" w:hAnsi="Verdana"/>
          <w:color w:val="000000"/>
          <w:sz w:val="20"/>
          <w:szCs w:val="20"/>
          <w:lang w:val="sr-Cyrl-CS"/>
        </w:rPr>
        <w:t xml:space="preserve">Поред тога, </w:t>
      </w:r>
      <w:r w:rsidRPr="0051358A">
        <w:rPr>
          <w:rFonts w:ascii="Verdana" w:hAnsi="Verdana" w:cs="Arial"/>
          <w:color w:val="000000"/>
          <w:sz w:val="20"/>
          <w:szCs w:val="20"/>
          <w:lang w:val="sr-Cyrl-CS"/>
        </w:rPr>
        <w:t>није развијена настава, учење и усавршавање правне терминологије на језицима</w:t>
      </w:r>
      <w:r>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w:t>
      </w:r>
      <w:r w:rsidRPr="00A6597A">
        <w:rPr>
          <w:rFonts w:ascii="Verdana" w:hAnsi="Verdana" w:cs="Arial"/>
          <w:color w:val="000000"/>
          <w:sz w:val="20"/>
          <w:szCs w:val="20"/>
          <w:lang w:val="sr-Cyrl-CS"/>
        </w:rPr>
        <w:t xml:space="preserve"> </w:t>
      </w:r>
      <w:r>
        <w:rPr>
          <w:rFonts w:ascii="Verdana" w:hAnsi="Verdana" w:cs="Arial"/>
          <w:color w:val="000000"/>
          <w:sz w:val="20"/>
          <w:szCs w:val="20"/>
          <w:lang w:val="sr-Cyrl-CS"/>
        </w:rPr>
        <w:t>Уочљиви су</w:t>
      </w:r>
      <w:r w:rsidRPr="0051358A">
        <w:rPr>
          <w:rFonts w:ascii="Verdana" w:hAnsi="Verdana" w:cs="Arial"/>
          <w:color w:val="000000"/>
          <w:sz w:val="20"/>
          <w:szCs w:val="20"/>
          <w:lang w:val="sr-Cyrl-CS"/>
        </w:rPr>
        <w:t xml:space="preserve"> и технички проблеми, који се огледају у томе да важни закони (и материјални и процесни) које у поступцима треба примењивати нису преведени на језике</w:t>
      </w:r>
      <w:r>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што би</w:t>
      </w:r>
      <w:r>
        <w:rPr>
          <w:rFonts w:ascii="Verdana" w:hAnsi="Verdana" w:cs="Arial"/>
          <w:color w:val="000000"/>
          <w:sz w:val="20"/>
          <w:szCs w:val="20"/>
          <w:lang w:val="sr-Cyrl-CS"/>
        </w:rPr>
        <w:t>тно отежава рад. На такав закључак упућуји и подаци који су детаљно презентовани у седмом поглављу ове информације.</w:t>
      </w:r>
    </w:p>
    <w:p w:rsidR="00B02E78" w:rsidRDefault="00B02E78" w:rsidP="00B02E78">
      <w:pPr>
        <w:ind w:firstLine="720"/>
        <w:jc w:val="both"/>
        <w:rPr>
          <w:rFonts w:ascii="Verdana" w:hAnsi="Verdana"/>
          <w:color w:val="000000"/>
          <w:sz w:val="20"/>
          <w:szCs w:val="20"/>
          <w:lang w:val="sr-Cyrl-CS"/>
        </w:rPr>
      </w:pPr>
    </w:p>
    <w:p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lastRenderedPageBreak/>
        <w:t>Велики допринос побољшању стања у области службене употребе језика и писама дао је Покрајински секретаријат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 суфинансирањем пројеката усмерених ка унапређивању вишејезичности у градовима и општинама у АП Војводини у којима су језици и писма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у службеној употреби. </w:t>
      </w:r>
    </w:p>
    <w:p w:rsidR="00B02E78" w:rsidRDefault="00B02E78" w:rsidP="00B02E78">
      <w:pPr>
        <w:ind w:firstLine="720"/>
        <w:jc w:val="both"/>
        <w:rPr>
          <w:rFonts w:ascii="Verdana" w:hAnsi="Verdana"/>
          <w:color w:val="000000"/>
          <w:sz w:val="20"/>
          <w:szCs w:val="20"/>
          <w:lang w:val="sr-Cyrl-CS"/>
        </w:rPr>
      </w:pPr>
    </w:p>
    <w:p w:rsidR="00B02E78" w:rsidRPr="000E0917" w:rsidRDefault="00B02E78" w:rsidP="00B02E78">
      <w:pPr>
        <w:ind w:firstLine="720"/>
        <w:jc w:val="both"/>
        <w:rPr>
          <w:rFonts w:ascii="Verdana" w:hAnsi="Verdana"/>
          <w:color w:val="000000"/>
          <w:sz w:val="20"/>
          <w:szCs w:val="20"/>
          <w:lang w:val="sr-Cyrl-CS"/>
        </w:rPr>
      </w:pPr>
      <w:r>
        <w:rPr>
          <w:rFonts w:ascii="Verdana" w:hAnsi="Verdana"/>
          <w:color w:val="000000"/>
          <w:sz w:val="20"/>
          <w:szCs w:val="20"/>
          <w:lang w:val="sr-Cyrl-CS"/>
        </w:rPr>
        <w:t>Ради</w:t>
      </w:r>
      <w:r w:rsidRPr="000E0917">
        <w:rPr>
          <w:rFonts w:ascii="Verdana" w:hAnsi="Verdana"/>
          <w:color w:val="000000"/>
          <w:sz w:val="20"/>
          <w:szCs w:val="20"/>
          <w:lang w:val="sr-Cyrl-CS"/>
        </w:rPr>
        <w:t xml:space="preserve"> задовољавања потреба из праксе, у Покрајинском секретаријату за образовање, прописе, управу и националне мањине </w:t>
      </w:r>
      <w:r>
        <w:rPr>
          <w:rFonts w:ascii="Verdana" w:hAnsi="Verdana"/>
          <w:color w:val="000000"/>
          <w:sz w:val="20"/>
          <w:szCs w:val="20"/>
          <w:lang w:val="sr-Cyrl-CS"/>
        </w:rPr>
        <w:t>–</w:t>
      </w:r>
      <w:r w:rsidRPr="000E0917">
        <w:rPr>
          <w:rFonts w:ascii="Verdana" w:hAnsi="Verdana"/>
          <w:color w:val="000000"/>
          <w:sz w:val="20"/>
          <w:szCs w:val="20"/>
          <w:lang w:val="sr-Cyrl-CS"/>
        </w:rPr>
        <w:t xml:space="preserve"> националне заједнице на све језике који су у службеној употреби у органима и организацијама АП Војводине преведени су неки од најважнијих прописа </w:t>
      </w:r>
      <w:r>
        <w:rPr>
          <w:rFonts w:ascii="Verdana" w:hAnsi="Verdana"/>
          <w:color w:val="000000"/>
          <w:sz w:val="20"/>
          <w:szCs w:val="20"/>
          <w:lang w:val="sr-Cyrl-CS"/>
        </w:rPr>
        <w:t xml:space="preserve">(нпр. </w:t>
      </w:r>
      <w:r w:rsidRPr="000E0917">
        <w:rPr>
          <w:rFonts w:ascii="Verdana" w:hAnsi="Verdana"/>
          <w:color w:val="000000"/>
          <w:sz w:val="20"/>
          <w:szCs w:val="20"/>
          <w:lang w:val="sr-Cyrl-CS"/>
        </w:rPr>
        <w:t>Устав, Статут АП Војводине, Закон о утврђивању надлежности АП Војводине, Закон о националним саветима</w:t>
      </w:r>
      <w:r>
        <w:rPr>
          <w:rFonts w:ascii="Verdana" w:hAnsi="Verdana"/>
          <w:color w:val="000000"/>
          <w:sz w:val="20"/>
          <w:szCs w:val="20"/>
          <w:lang w:val="sr-Cyrl-CS"/>
        </w:rPr>
        <w:t>)</w:t>
      </w:r>
      <w:r w:rsidRPr="000E0917">
        <w:rPr>
          <w:rFonts w:ascii="Verdana" w:hAnsi="Verdana"/>
          <w:color w:val="000000"/>
          <w:sz w:val="20"/>
          <w:szCs w:val="20"/>
          <w:lang w:val="sr-Cyrl-CS"/>
        </w:rPr>
        <w:t xml:space="preserve">. </w:t>
      </w:r>
    </w:p>
    <w:p w:rsidR="00B02E78" w:rsidRPr="00C06104" w:rsidRDefault="00B02E78" w:rsidP="00B02E78">
      <w:pPr>
        <w:jc w:val="both"/>
        <w:rPr>
          <w:rFonts w:ascii="Verdana" w:hAnsi="Verdana"/>
          <w:color w:val="FF0000"/>
          <w:sz w:val="20"/>
          <w:szCs w:val="20"/>
          <w:lang w:val="sr-Cyrl-CS"/>
        </w:rPr>
      </w:pPr>
    </w:p>
    <w:p w:rsidR="00B02E78" w:rsidRDefault="00B02E78" w:rsidP="00B02E78">
      <w:pPr>
        <w:ind w:firstLine="708"/>
        <w:jc w:val="both"/>
        <w:rPr>
          <w:rFonts w:ascii="Verdana" w:hAnsi="Verdana"/>
          <w:noProof/>
          <w:color w:val="000000"/>
          <w:sz w:val="20"/>
          <w:szCs w:val="20"/>
          <w:lang w:val="sr-Cyrl-CS"/>
        </w:rPr>
      </w:pPr>
      <w:r>
        <w:rPr>
          <w:rFonts w:ascii="Verdana" w:hAnsi="Verdana"/>
          <w:noProof/>
          <w:color w:val="000000"/>
          <w:sz w:val="20"/>
          <w:szCs w:val="20"/>
          <w:lang w:val="sr-Cyrl-CS"/>
        </w:rPr>
        <w:t>Дугорочно посматрано, члан</w:t>
      </w:r>
      <w:r w:rsidRPr="002C215C">
        <w:rPr>
          <w:rFonts w:ascii="Verdana" w:hAnsi="Verdana"/>
          <w:noProof/>
          <w:color w:val="000000"/>
          <w:sz w:val="20"/>
          <w:szCs w:val="20"/>
          <w:lang w:val="sr-Cyrl-CS"/>
        </w:rPr>
        <w:t xml:space="preserve"> 77. </w:t>
      </w:r>
      <w:r>
        <w:rPr>
          <w:rFonts w:ascii="Verdana" w:hAnsi="Verdana"/>
          <w:noProof/>
          <w:color w:val="000000"/>
          <w:sz w:val="20"/>
          <w:szCs w:val="20"/>
          <w:lang w:val="sr-Cyrl-CS"/>
        </w:rPr>
        <w:t>Устава, као и сада већ бројни законски и подзаконски акти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пружају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правни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оквир и гаранције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унапређивање постојећег стања у области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службене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употребе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писама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будући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предвиђају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право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припадника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 –</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под</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истим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условима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остали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грађани –</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учествују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управљању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пословима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ступају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функције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запошљавању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државним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аутономне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покрајине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јединица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локалне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самоуправе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укључујући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полицију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води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рачуна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националном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саставу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становништва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одговарајућој</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заступљености свих националних заједница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познавању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који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говори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подручју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Следствено томе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 постигла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заступљеност</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припадника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управе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уз</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наравно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познавање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створили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услови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 доследну примену одредби које уређују ову област</w:t>
      </w:r>
      <w:r w:rsidRPr="002C215C">
        <w:rPr>
          <w:rFonts w:ascii="Verdana" w:hAnsi="Verdana"/>
          <w:noProof/>
          <w:color w:val="000000"/>
          <w:sz w:val="20"/>
          <w:szCs w:val="20"/>
          <w:lang w:val="sr-Cyrl-CS"/>
        </w:rPr>
        <w:t xml:space="preserve">. </w:t>
      </w:r>
    </w:p>
    <w:p w:rsidR="00B02E78" w:rsidRPr="00A339B4" w:rsidRDefault="00B02E78" w:rsidP="00B02E78">
      <w:pPr>
        <w:ind w:firstLine="708"/>
        <w:jc w:val="both"/>
        <w:rPr>
          <w:rFonts w:ascii="Verdana" w:hAnsi="Verdana"/>
          <w:noProof/>
          <w:color w:val="000000"/>
          <w:sz w:val="20"/>
          <w:szCs w:val="20"/>
          <w:lang w:val="sr-Cyrl-CS"/>
        </w:rPr>
      </w:pPr>
    </w:p>
    <w:p w:rsidR="00B02E78" w:rsidRPr="00A339B4" w:rsidRDefault="00B02E78" w:rsidP="00B02E78">
      <w:pPr>
        <w:ind w:firstLine="708"/>
        <w:jc w:val="both"/>
        <w:rPr>
          <w:rFonts w:ascii="Verdana" w:hAnsi="Verdana"/>
          <w:noProof/>
          <w:color w:val="000000"/>
          <w:sz w:val="20"/>
          <w:szCs w:val="20"/>
          <w:lang w:val="sr-Cyrl-RS"/>
        </w:rPr>
      </w:pPr>
      <w:r w:rsidRPr="00367B26">
        <w:rPr>
          <w:rFonts w:ascii="Verdana" w:hAnsi="Verdana"/>
          <w:noProof/>
          <w:color w:val="000000"/>
          <w:sz w:val="20"/>
          <w:szCs w:val="20"/>
          <w:lang w:val="sr-Cyrl-CS"/>
        </w:rPr>
        <w:t xml:space="preserve">Прописи који на директан или индиректан начин уређују ово питање </w:t>
      </w:r>
      <w:r>
        <w:rPr>
          <w:rFonts w:ascii="Verdana" w:hAnsi="Verdana"/>
          <w:noProof/>
          <w:color w:val="000000"/>
          <w:sz w:val="20"/>
          <w:szCs w:val="20"/>
          <w:lang w:val="sr-Cyrl-CS"/>
        </w:rPr>
        <w:t>је</w:t>
      </w:r>
      <w:r w:rsidRPr="00367B26">
        <w:rPr>
          <w:rFonts w:ascii="Verdana" w:hAnsi="Verdana"/>
          <w:noProof/>
          <w:color w:val="000000"/>
          <w:sz w:val="20"/>
          <w:szCs w:val="20"/>
          <w:lang w:val="sr-Cyrl-CS"/>
        </w:rPr>
        <w:t xml:space="preserve">су следећи: </w:t>
      </w:r>
      <w:r w:rsidRPr="00181776">
        <w:rPr>
          <w:rFonts w:ascii="Verdana" w:hAnsi="Verdana"/>
          <w:noProof/>
          <w:color w:val="000000"/>
          <w:sz w:val="20"/>
          <w:szCs w:val="20"/>
          <w:lang w:val="sr-Cyrl-CS"/>
        </w:rPr>
        <w:t xml:space="preserve">Закон о заштити права и слобода националних мањина </w:t>
      </w:r>
      <w:r w:rsidRPr="00181776">
        <w:rPr>
          <w:rFonts w:ascii="Verdana" w:hAnsi="Verdana"/>
          <w:noProof/>
          <w:sz w:val="20"/>
          <w:szCs w:val="20"/>
          <w:lang w:val="sr-Latn-RS"/>
        </w:rPr>
        <w:t>(„</w:t>
      </w:r>
      <w:r w:rsidRPr="00181776">
        <w:rPr>
          <w:rFonts w:ascii="Verdana" w:hAnsi="Verdana"/>
          <w:color w:val="000000"/>
          <w:sz w:val="20"/>
          <w:szCs w:val="20"/>
        </w:rPr>
        <w:t>Службени</w:t>
      </w:r>
      <w:r w:rsidRPr="00181776">
        <w:rPr>
          <w:rFonts w:ascii="Verdana" w:hAnsi="Verdana"/>
          <w:color w:val="000000"/>
          <w:sz w:val="20"/>
          <w:szCs w:val="20"/>
          <w:lang w:val="sr-Latn-RS"/>
        </w:rPr>
        <w:t xml:space="preserve"> </w:t>
      </w:r>
      <w:r w:rsidRPr="00181776">
        <w:rPr>
          <w:rFonts w:ascii="Verdana" w:hAnsi="Verdana"/>
          <w:color w:val="000000"/>
          <w:sz w:val="20"/>
          <w:szCs w:val="20"/>
        </w:rPr>
        <w:t>лист</w:t>
      </w:r>
      <w:r w:rsidRPr="00181776">
        <w:rPr>
          <w:rFonts w:ascii="Verdana" w:hAnsi="Verdana"/>
          <w:color w:val="000000"/>
          <w:sz w:val="20"/>
          <w:szCs w:val="20"/>
          <w:lang w:val="sr-Latn-RS"/>
        </w:rPr>
        <w:t xml:space="preserve"> </w:t>
      </w:r>
      <w:r w:rsidRPr="00181776">
        <w:rPr>
          <w:rFonts w:ascii="Verdana" w:hAnsi="Verdana"/>
          <w:color w:val="000000"/>
          <w:sz w:val="20"/>
          <w:szCs w:val="20"/>
        </w:rPr>
        <w:t>СРЈ</w:t>
      </w:r>
      <w:r>
        <w:rPr>
          <w:rFonts w:ascii="Verdana" w:hAnsi="Verdana"/>
          <w:color w:val="000000"/>
          <w:sz w:val="20"/>
          <w:szCs w:val="20"/>
          <w:lang w:val="sr-Cyrl-RS"/>
        </w:rPr>
        <w:t>”</w:t>
      </w:r>
      <w:r w:rsidRPr="00181776">
        <w:rPr>
          <w:rFonts w:ascii="Verdana" w:hAnsi="Verdana"/>
          <w:color w:val="000000"/>
          <w:sz w:val="20"/>
          <w:szCs w:val="20"/>
          <w:lang w:val="sr-Latn-RS"/>
        </w:rPr>
        <w:t xml:space="preserve">, </w:t>
      </w:r>
      <w:r w:rsidRPr="00181776">
        <w:rPr>
          <w:rFonts w:ascii="Verdana" w:hAnsi="Verdana"/>
          <w:color w:val="000000"/>
          <w:sz w:val="20"/>
          <w:szCs w:val="20"/>
        </w:rPr>
        <w:t>бр</w:t>
      </w:r>
      <w:r>
        <w:rPr>
          <w:rFonts w:ascii="Verdana" w:hAnsi="Verdana"/>
          <w:color w:val="000000"/>
          <w:sz w:val="20"/>
          <w:szCs w:val="20"/>
          <w:lang w:val="sr-Latn-RS"/>
        </w:rPr>
        <w:t>. 11/</w:t>
      </w:r>
      <w:r w:rsidRPr="00181776">
        <w:rPr>
          <w:rFonts w:ascii="Verdana" w:hAnsi="Verdana"/>
          <w:color w:val="000000"/>
          <w:sz w:val="20"/>
          <w:szCs w:val="20"/>
          <w:lang w:val="sr-Latn-RS"/>
        </w:rPr>
        <w:t>02, „</w:t>
      </w:r>
      <w:r w:rsidRPr="00181776">
        <w:rPr>
          <w:rFonts w:ascii="Verdana" w:hAnsi="Verdana"/>
          <w:color w:val="000000"/>
          <w:sz w:val="20"/>
          <w:szCs w:val="20"/>
        </w:rPr>
        <w:t>Службени</w:t>
      </w:r>
      <w:r w:rsidRPr="00181776">
        <w:rPr>
          <w:rFonts w:ascii="Verdana" w:hAnsi="Verdana"/>
          <w:color w:val="000000"/>
          <w:sz w:val="20"/>
          <w:szCs w:val="20"/>
          <w:lang w:val="sr-Latn-RS"/>
        </w:rPr>
        <w:t xml:space="preserve"> </w:t>
      </w:r>
      <w:r w:rsidRPr="00181776">
        <w:rPr>
          <w:rFonts w:ascii="Verdana" w:hAnsi="Verdana"/>
          <w:color w:val="000000"/>
          <w:sz w:val="20"/>
          <w:szCs w:val="20"/>
        </w:rPr>
        <w:t>лист</w:t>
      </w:r>
      <w:r w:rsidRPr="00181776">
        <w:rPr>
          <w:rFonts w:ascii="Verdana" w:hAnsi="Verdana"/>
          <w:color w:val="000000"/>
          <w:sz w:val="20"/>
          <w:szCs w:val="20"/>
          <w:lang w:val="sr-Latn-RS"/>
        </w:rPr>
        <w:t xml:space="preserve"> </w:t>
      </w:r>
      <w:r w:rsidRPr="00181776">
        <w:rPr>
          <w:rFonts w:ascii="Verdana" w:hAnsi="Verdana"/>
          <w:color w:val="000000"/>
          <w:sz w:val="20"/>
          <w:szCs w:val="20"/>
        </w:rPr>
        <w:t>СЦГ</w:t>
      </w:r>
      <w:r>
        <w:rPr>
          <w:rFonts w:ascii="Verdana" w:hAnsi="Verdana"/>
          <w:color w:val="000000"/>
          <w:sz w:val="20"/>
          <w:szCs w:val="20"/>
          <w:lang w:val="sr-Cyrl-RS"/>
        </w:rPr>
        <w:t>”</w:t>
      </w:r>
      <w:r w:rsidRPr="00181776">
        <w:rPr>
          <w:rFonts w:ascii="Verdana" w:hAnsi="Verdana"/>
          <w:color w:val="000000"/>
          <w:sz w:val="20"/>
          <w:szCs w:val="20"/>
          <w:lang w:val="sr-Latn-RS"/>
        </w:rPr>
        <w:t xml:space="preserve">, </w:t>
      </w:r>
      <w:r w:rsidRPr="00181776">
        <w:rPr>
          <w:rFonts w:ascii="Verdana" w:hAnsi="Verdana"/>
          <w:color w:val="000000"/>
          <w:sz w:val="20"/>
          <w:szCs w:val="20"/>
        </w:rPr>
        <w:t>бр</w:t>
      </w:r>
      <w:r>
        <w:rPr>
          <w:rFonts w:ascii="Verdana" w:hAnsi="Verdana"/>
          <w:color w:val="000000"/>
          <w:sz w:val="20"/>
          <w:szCs w:val="20"/>
          <w:lang w:val="sr-Latn-RS"/>
        </w:rPr>
        <w:t>. 1/</w:t>
      </w:r>
      <w:r w:rsidRPr="00181776">
        <w:rPr>
          <w:rFonts w:ascii="Verdana" w:hAnsi="Verdana"/>
          <w:color w:val="000000"/>
          <w:sz w:val="20"/>
          <w:szCs w:val="20"/>
          <w:lang w:val="sr-Latn-RS"/>
        </w:rPr>
        <w:t xml:space="preserve">03 – </w:t>
      </w:r>
      <w:r w:rsidRPr="00181776">
        <w:rPr>
          <w:rFonts w:ascii="Verdana" w:hAnsi="Verdana"/>
          <w:color w:val="000000"/>
          <w:sz w:val="20"/>
          <w:szCs w:val="20"/>
        </w:rPr>
        <w:t>Уставна</w:t>
      </w:r>
      <w:r w:rsidRPr="00181776">
        <w:rPr>
          <w:rFonts w:ascii="Verdana" w:hAnsi="Verdana"/>
          <w:color w:val="000000"/>
          <w:sz w:val="20"/>
          <w:szCs w:val="20"/>
          <w:lang w:val="sr-Latn-RS"/>
        </w:rPr>
        <w:t xml:space="preserve"> </w:t>
      </w:r>
      <w:r w:rsidRPr="00181776">
        <w:rPr>
          <w:rFonts w:ascii="Verdana" w:hAnsi="Verdana"/>
          <w:color w:val="000000"/>
          <w:sz w:val="20"/>
          <w:szCs w:val="20"/>
        </w:rPr>
        <w:t>повеља</w:t>
      </w:r>
      <w:r w:rsidRPr="00181776">
        <w:rPr>
          <w:rFonts w:ascii="Verdana" w:hAnsi="Verdana"/>
          <w:color w:val="000000"/>
          <w:sz w:val="20"/>
          <w:szCs w:val="20"/>
          <w:lang w:val="sr-Latn-RS"/>
        </w:rPr>
        <w:t xml:space="preserve"> </w:t>
      </w:r>
      <w:r w:rsidRPr="00181776">
        <w:rPr>
          <w:rFonts w:ascii="Verdana" w:hAnsi="Verdana"/>
          <w:color w:val="000000"/>
          <w:sz w:val="20"/>
          <w:szCs w:val="20"/>
        </w:rPr>
        <w:t>и</w:t>
      </w:r>
      <w:r w:rsidRPr="00181776">
        <w:rPr>
          <w:rFonts w:ascii="Verdana" w:hAnsi="Verdana"/>
          <w:color w:val="000000"/>
          <w:sz w:val="20"/>
          <w:szCs w:val="20"/>
          <w:lang w:val="sr-Latn-RS"/>
        </w:rPr>
        <w:t xml:space="preserve"> „</w:t>
      </w:r>
      <w:r w:rsidRPr="00181776">
        <w:rPr>
          <w:rFonts w:ascii="Verdana" w:hAnsi="Verdana"/>
          <w:color w:val="000000"/>
          <w:sz w:val="20"/>
          <w:szCs w:val="20"/>
        </w:rPr>
        <w:t>Службени</w:t>
      </w:r>
      <w:r w:rsidRPr="00181776">
        <w:rPr>
          <w:rFonts w:ascii="Verdana" w:hAnsi="Verdana"/>
          <w:color w:val="000000"/>
          <w:sz w:val="20"/>
          <w:szCs w:val="20"/>
          <w:lang w:val="sr-Latn-RS"/>
        </w:rPr>
        <w:t xml:space="preserve"> </w:t>
      </w:r>
      <w:r w:rsidRPr="00181776">
        <w:rPr>
          <w:rFonts w:ascii="Verdana" w:hAnsi="Verdana"/>
          <w:color w:val="000000"/>
          <w:sz w:val="20"/>
          <w:szCs w:val="20"/>
        </w:rPr>
        <w:t>гласник</w:t>
      </w:r>
      <w:r w:rsidRPr="00181776">
        <w:rPr>
          <w:rFonts w:ascii="Verdana" w:hAnsi="Verdana"/>
          <w:color w:val="000000"/>
          <w:sz w:val="20"/>
          <w:szCs w:val="20"/>
          <w:lang w:val="sr-Latn-RS"/>
        </w:rPr>
        <w:t xml:space="preserve"> </w:t>
      </w:r>
      <w:r w:rsidRPr="00181776">
        <w:rPr>
          <w:rFonts w:ascii="Verdana" w:hAnsi="Verdana"/>
          <w:color w:val="000000"/>
          <w:sz w:val="20"/>
          <w:szCs w:val="20"/>
        </w:rPr>
        <w:t>РС</w:t>
      </w:r>
      <w:r w:rsidRPr="00181776">
        <w:rPr>
          <w:rFonts w:ascii="Verdana" w:hAnsi="Verdana"/>
          <w:color w:val="000000"/>
          <w:sz w:val="20"/>
          <w:szCs w:val="20"/>
          <w:lang w:val="sr-Cyrl-RS"/>
        </w:rPr>
        <w:t>"</w:t>
      </w:r>
      <w:r w:rsidRPr="00181776">
        <w:rPr>
          <w:rFonts w:ascii="Verdana" w:hAnsi="Verdana"/>
          <w:color w:val="000000"/>
          <w:sz w:val="20"/>
          <w:szCs w:val="20"/>
          <w:lang w:val="sr-Latn-RS"/>
        </w:rPr>
        <w:t xml:space="preserve">, </w:t>
      </w:r>
      <w:r w:rsidRPr="00181776">
        <w:rPr>
          <w:rFonts w:ascii="Verdana" w:hAnsi="Verdana"/>
          <w:color w:val="000000"/>
          <w:sz w:val="20"/>
          <w:szCs w:val="20"/>
        </w:rPr>
        <w:t>бр</w:t>
      </w:r>
      <w:r>
        <w:rPr>
          <w:rFonts w:ascii="Verdana" w:hAnsi="Verdana"/>
          <w:color w:val="000000"/>
          <w:sz w:val="20"/>
          <w:szCs w:val="20"/>
          <w:lang w:val="sr-Latn-RS"/>
        </w:rPr>
        <w:t>. 72/</w:t>
      </w:r>
      <w:r w:rsidRPr="00181776">
        <w:rPr>
          <w:rFonts w:ascii="Verdana" w:hAnsi="Verdana"/>
          <w:color w:val="000000"/>
          <w:sz w:val="20"/>
          <w:szCs w:val="20"/>
          <w:lang w:val="sr-Latn-RS"/>
        </w:rPr>
        <w:t xml:space="preserve">09 – </w:t>
      </w:r>
      <w:r w:rsidRPr="00181776">
        <w:rPr>
          <w:rFonts w:ascii="Verdana" w:hAnsi="Verdana"/>
          <w:color w:val="000000"/>
          <w:sz w:val="20"/>
          <w:szCs w:val="20"/>
        </w:rPr>
        <w:t>др</w:t>
      </w:r>
      <w:r w:rsidRPr="00181776">
        <w:rPr>
          <w:rFonts w:ascii="Verdana" w:hAnsi="Verdana"/>
          <w:color w:val="000000"/>
          <w:sz w:val="20"/>
          <w:szCs w:val="20"/>
          <w:lang w:val="sr-Latn-RS"/>
        </w:rPr>
        <w:t xml:space="preserve">. </w:t>
      </w:r>
      <w:r w:rsidRPr="00181776">
        <w:rPr>
          <w:rFonts w:ascii="Verdana" w:hAnsi="Verdana"/>
          <w:color w:val="000000"/>
          <w:sz w:val="20"/>
          <w:szCs w:val="20"/>
        </w:rPr>
        <w:t>закон</w:t>
      </w:r>
      <w:r>
        <w:rPr>
          <w:rFonts w:ascii="Verdana" w:hAnsi="Verdana"/>
          <w:color w:val="000000"/>
          <w:sz w:val="20"/>
          <w:szCs w:val="20"/>
          <w:lang w:val="sr-Cyrl-RS"/>
        </w:rPr>
        <w:t xml:space="preserve">, </w:t>
      </w:r>
      <w:r>
        <w:rPr>
          <w:rFonts w:ascii="Verdana" w:hAnsi="Verdana"/>
          <w:color w:val="000000"/>
          <w:sz w:val="20"/>
          <w:szCs w:val="20"/>
          <w:lang w:val="sr-Latn-RS"/>
        </w:rPr>
        <w:t>97/</w:t>
      </w:r>
      <w:r w:rsidRPr="00181776">
        <w:rPr>
          <w:rFonts w:ascii="Verdana" w:hAnsi="Verdana"/>
          <w:color w:val="000000"/>
          <w:sz w:val="20"/>
          <w:szCs w:val="20"/>
          <w:lang w:val="sr-Latn-RS"/>
        </w:rPr>
        <w:t xml:space="preserve">13 – </w:t>
      </w:r>
      <w:r w:rsidRPr="00181776">
        <w:rPr>
          <w:rFonts w:ascii="Verdana" w:hAnsi="Verdana"/>
          <w:color w:val="000000"/>
          <w:sz w:val="20"/>
          <w:szCs w:val="20"/>
        </w:rPr>
        <w:t>одлука</w:t>
      </w:r>
      <w:r w:rsidRPr="00181776">
        <w:rPr>
          <w:rFonts w:ascii="Verdana" w:hAnsi="Verdana"/>
          <w:color w:val="000000"/>
          <w:sz w:val="20"/>
          <w:szCs w:val="20"/>
          <w:lang w:val="sr-Latn-RS"/>
        </w:rPr>
        <w:t xml:space="preserve"> </w:t>
      </w:r>
      <w:r w:rsidRPr="00181776">
        <w:rPr>
          <w:rFonts w:ascii="Verdana" w:hAnsi="Verdana"/>
          <w:color w:val="000000"/>
          <w:sz w:val="20"/>
          <w:szCs w:val="20"/>
        </w:rPr>
        <w:t>УС</w:t>
      </w:r>
      <w:r>
        <w:rPr>
          <w:rFonts w:ascii="Verdana" w:hAnsi="Verdana"/>
          <w:color w:val="000000"/>
          <w:sz w:val="20"/>
          <w:szCs w:val="20"/>
          <w:lang w:val="sr-Cyrl-RS"/>
        </w:rPr>
        <w:t xml:space="preserve"> и 47/18</w:t>
      </w:r>
      <w:r w:rsidRPr="00367B26">
        <w:rPr>
          <w:rFonts w:ascii="Verdana" w:hAnsi="Verdana"/>
          <w:sz w:val="20"/>
          <w:szCs w:val="20"/>
          <w:lang w:val="sr-Latn-RS"/>
        </w:rPr>
        <w:t>)</w:t>
      </w:r>
      <w:r w:rsidRPr="00367B26">
        <w:rPr>
          <w:rFonts w:ascii="Verdana" w:hAnsi="Verdana"/>
          <w:noProof/>
          <w:color w:val="000000"/>
          <w:sz w:val="20"/>
          <w:szCs w:val="20"/>
          <w:lang w:val="sr-Cyrl-CS"/>
        </w:rPr>
        <w:t>,</w:t>
      </w:r>
      <w:r w:rsidRPr="00367B26">
        <w:rPr>
          <w:rFonts w:ascii="Verdana" w:hAnsi="Verdana"/>
          <w:noProof/>
          <w:color w:val="FF0000"/>
          <w:sz w:val="20"/>
          <w:szCs w:val="20"/>
          <w:lang w:val="sr-Cyrl-CS"/>
        </w:rPr>
        <w:t xml:space="preserve"> </w:t>
      </w:r>
      <w:r w:rsidRPr="00367B26">
        <w:rPr>
          <w:rFonts w:ascii="Verdana" w:hAnsi="Verdana"/>
          <w:color w:val="000000"/>
          <w:sz w:val="20"/>
          <w:szCs w:val="20"/>
          <w:lang w:val="sr-Latn-RS"/>
        </w:rPr>
        <w:t>Закон</w:t>
      </w:r>
      <w:r w:rsidRPr="00181776">
        <w:rPr>
          <w:rFonts w:ascii="Verdana" w:hAnsi="Verdana"/>
          <w:color w:val="000000"/>
          <w:sz w:val="20"/>
          <w:szCs w:val="20"/>
          <w:lang w:val="sr-Latn-RS"/>
        </w:rPr>
        <w:t xml:space="preserve"> о запосленима у аутономним покрајинама и јединицама локалне самоуправе</w:t>
      </w:r>
      <w:r w:rsidRPr="00181776">
        <w:rPr>
          <w:rFonts w:ascii="Verdana" w:hAnsi="Verdana"/>
          <w:color w:val="000000"/>
          <w:sz w:val="20"/>
          <w:szCs w:val="20"/>
          <w:lang w:val="sr-Cyrl-RS"/>
        </w:rPr>
        <w:t xml:space="preserve"> </w:t>
      </w:r>
      <w:r w:rsidRPr="00181776">
        <w:rPr>
          <w:rFonts w:ascii="Verdana" w:hAnsi="Verdana"/>
          <w:color w:val="000000"/>
          <w:sz w:val="20"/>
          <w:szCs w:val="20"/>
          <w:lang w:val="sr-Latn-RS"/>
        </w:rPr>
        <w:t>(</w:t>
      </w:r>
      <w:r>
        <w:rPr>
          <w:rFonts w:ascii="Verdana" w:hAnsi="Verdana"/>
          <w:color w:val="000000"/>
          <w:sz w:val="20"/>
          <w:szCs w:val="20"/>
        </w:rPr>
        <w:t>„</w:t>
      </w:r>
      <w:r>
        <w:rPr>
          <w:rFonts w:ascii="Verdana" w:hAnsi="Verdana"/>
          <w:color w:val="000000"/>
          <w:sz w:val="20"/>
          <w:szCs w:val="20"/>
          <w:lang w:val="sr-Cyrl-RS"/>
        </w:rPr>
        <w:t>Службени гласник РС</w:t>
      </w:r>
      <w:r>
        <w:rPr>
          <w:rFonts w:ascii="Verdana" w:hAnsi="Verdana"/>
          <w:color w:val="000000"/>
          <w:sz w:val="20"/>
          <w:szCs w:val="20"/>
        </w:rPr>
        <w:t>”</w:t>
      </w:r>
      <w:r>
        <w:rPr>
          <w:rFonts w:ascii="Verdana" w:hAnsi="Verdana"/>
          <w:color w:val="000000"/>
          <w:sz w:val="20"/>
          <w:szCs w:val="20"/>
          <w:lang w:val="sr-Cyrl-RS"/>
        </w:rPr>
        <w:t>, бр. 21/16 и 113/17</w:t>
      </w:r>
      <w:r w:rsidRPr="00A45E91">
        <w:rPr>
          <w:rFonts w:ascii="Verdana" w:hAnsi="Verdana"/>
          <w:color w:val="000000"/>
          <w:sz w:val="20"/>
          <w:szCs w:val="20"/>
          <w:lang w:val="sr-Cyrl-RS"/>
        </w:rPr>
        <w:t>),</w:t>
      </w:r>
      <w:r w:rsidRPr="00A45E91">
        <w:rPr>
          <w:rFonts w:ascii="Verdana" w:hAnsi="Verdana"/>
          <w:color w:val="FF0000"/>
          <w:sz w:val="20"/>
          <w:szCs w:val="20"/>
          <w:lang w:val="sr-Latn-RS"/>
        </w:rPr>
        <w:t xml:space="preserve"> </w:t>
      </w:r>
      <w:r w:rsidRPr="00A45E91">
        <w:rPr>
          <w:rFonts w:ascii="Verdana" w:hAnsi="Verdana"/>
          <w:noProof/>
          <w:color w:val="000000"/>
          <w:sz w:val="20"/>
          <w:szCs w:val="20"/>
          <w:lang w:val="sr-Cyrl-CS"/>
        </w:rPr>
        <w:t xml:space="preserve">Закон о регистру запослених, изабраних, именованих, постављених и ангажованих лица код корисника јавних средстава </w:t>
      </w:r>
      <w:r w:rsidRPr="00A45E91">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A45E91">
        <w:rPr>
          <w:rFonts w:ascii="Verdana" w:eastAsia="Calibri" w:hAnsi="Verdana"/>
          <w:noProof/>
          <w:color w:val="000000"/>
          <w:sz w:val="20"/>
          <w:szCs w:val="20"/>
        </w:rPr>
        <w:t>, бр. 68/15</w:t>
      </w:r>
      <w:r w:rsidRPr="00A45E91">
        <w:rPr>
          <w:rFonts w:ascii="Verdana" w:eastAsia="Calibri" w:hAnsi="Verdana"/>
          <w:noProof/>
          <w:color w:val="000000"/>
          <w:sz w:val="20"/>
          <w:szCs w:val="20"/>
          <w:lang w:val="sr-Cyrl-RS"/>
        </w:rPr>
        <w:t xml:space="preserve"> и 79/15 </w:t>
      </w:r>
      <w:r>
        <w:rPr>
          <w:rFonts w:ascii="Verdana" w:eastAsia="Calibri" w:hAnsi="Verdana"/>
          <w:noProof/>
          <w:color w:val="000000"/>
          <w:sz w:val="20"/>
          <w:szCs w:val="20"/>
          <w:lang w:val="sr-Cyrl-RS"/>
        </w:rPr>
        <w:t>–</w:t>
      </w:r>
      <w:r w:rsidRPr="00A45E91">
        <w:rPr>
          <w:rFonts w:ascii="Verdana" w:eastAsia="Calibri" w:hAnsi="Verdana"/>
          <w:noProof/>
          <w:color w:val="000000"/>
          <w:sz w:val="20"/>
          <w:szCs w:val="20"/>
          <w:lang w:val="sr-Cyrl-RS"/>
        </w:rPr>
        <w:t xml:space="preserve"> исправка</w:t>
      </w:r>
      <w:r w:rsidRPr="00A45E91">
        <w:rPr>
          <w:rFonts w:ascii="Verdana" w:eastAsia="Calibri" w:hAnsi="Verdana"/>
          <w:noProof/>
          <w:color w:val="000000"/>
          <w:sz w:val="20"/>
          <w:szCs w:val="20"/>
        </w:rPr>
        <w:t>)</w:t>
      </w:r>
      <w:r w:rsidRPr="00A45E91">
        <w:rPr>
          <w:rFonts w:ascii="Verdana" w:hAnsi="Verdana"/>
          <w:noProof/>
          <w:color w:val="000000"/>
          <w:sz w:val="20"/>
          <w:szCs w:val="20"/>
          <w:lang w:val="sr-Cyrl-CS"/>
        </w:rPr>
        <w:t>,</w:t>
      </w:r>
      <w:r w:rsidRPr="00A45E91">
        <w:rPr>
          <w:rFonts w:ascii="Verdana" w:hAnsi="Verdana"/>
          <w:noProof/>
          <w:color w:val="FF0000"/>
          <w:sz w:val="20"/>
          <w:szCs w:val="20"/>
          <w:lang w:val="sr-Cyrl-CS"/>
        </w:rPr>
        <w:t xml:space="preserve"> </w:t>
      </w:r>
      <w:r w:rsidRPr="007A38C2">
        <w:rPr>
          <w:rFonts w:ascii="Verdana" w:hAnsi="Verdana"/>
          <w:noProof/>
          <w:color w:val="000000"/>
          <w:sz w:val="20"/>
          <w:szCs w:val="20"/>
          <w:lang w:val="sr-Cyrl-CS"/>
        </w:rPr>
        <w:t>Закон о државним службеницима (</w:t>
      </w:r>
      <w:r>
        <w:rPr>
          <w:rFonts w:ascii="Verdana" w:hAnsi="Verdana"/>
          <w:noProof/>
          <w:color w:val="000000"/>
          <w:sz w:val="20"/>
          <w:szCs w:val="20"/>
          <w:lang w:val="sr-Cyrl-CS"/>
        </w:rPr>
        <w:t>„</w:t>
      </w:r>
      <w:r w:rsidRPr="007A38C2">
        <w:rPr>
          <w:rFonts w:ascii="Verdana" w:hAnsi="Verdana"/>
          <w:noProof/>
          <w:color w:val="000000"/>
          <w:sz w:val="20"/>
          <w:szCs w:val="20"/>
          <w:lang w:val="sr-Cyrl-CS"/>
        </w:rPr>
        <w:t>Службени гласник РС</w:t>
      </w:r>
      <w:r>
        <w:rPr>
          <w:rFonts w:ascii="Verdana" w:hAnsi="Verdana"/>
          <w:noProof/>
          <w:color w:val="000000"/>
          <w:sz w:val="20"/>
          <w:szCs w:val="20"/>
          <w:lang w:val="sr-Cyrl-CS"/>
        </w:rPr>
        <w:t>”</w:t>
      </w:r>
      <w:r w:rsidRPr="007A38C2">
        <w:rPr>
          <w:rFonts w:ascii="Verdana" w:hAnsi="Verdana"/>
          <w:noProof/>
          <w:color w:val="000000"/>
          <w:sz w:val="20"/>
          <w:szCs w:val="20"/>
          <w:lang w:val="sr-Cyrl-CS"/>
        </w:rPr>
        <w:t>, бр. 79/05, 81/05, 83/05, 64/07, 67/07, 116/08, 104/09, 99/14, 94/17 и 95/18)</w:t>
      </w:r>
      <w:r w:rsidRPr="007902EC">
        <w:rPr>
          <w:rFonts w:ascii="Verdana" w:hAnsi="Verdana"/>
          <w:noProof/>
          <w:color w:val="000000"/>
          <w:sz w:val="20"/>
          <w:szCs w:val="20"/>
          <w:lang w:val="sr-Cyrl-CS"/>
        </w:rPr>
        <w:t>,</w:t>
      </w:r>
      <w:r w:rsidRPr="007902EC">
        <w:rPr>
          <w:rFonts w:ascii="Verdana" w:hAnsi="Verdana"/>
          <w:noProof/>
          <w:color w:val="FF0000"/>
          <w:sz w:val="20"/>
          <w:szCs w:val="20"/>
          <w:lang w:val="sr-Cyrl-CS"/>
        </w:rPr>
        <w:t xml:space="preserve"> </w:t>
      </w:r>
      <w:r w:rsidRPr="007902EC">
        <w:rPr>
          <w:rFonts w:ascii="Verdana" w:hAnsi="Verdana"/>
          <w:color w:val="000000"/>
          <w:sz w:val="20"/>
          <w:szCs w:val="20"/>
          <w:lang w:val="sr-Cyrl-RS"/>
        </w:rPr>
        <w:t>З</w:t>
      </w:r>
      <w:r w:rsidRPr="007902EC">
        <w:rPr>
          <w:rFonts w:ascii="Verdana" w:hAnsi="Verdana"/>
          <w:color w:val="000000"/>
          <w:sz w:val="20"/>
          <w:szCs w:val="20"/>
        </w:rPr>
        <w:t>акон о уређењу судова (</w:t>
      </w:r>
      <w:r>
        <w:rPr>
          <w:rFonts w:ascii="Verdana" w:hAnsi="Verdana"/>
          <w:color w:val="000000"/>
          <w:sz w:val="20"/>
          <w:szCs w:val="20"/>
          <w:lang w:val="sr-Cyrl-RS"/>
        </w:rPr>
        <w:t>„</w:t>
      </w:r>
      <w:r w:rsidRPr="007902EC">
        <w:rPr>
          <w:rFonts w:ascii="Verdana" w:hAnsi="Verdana"/>
          <w:color w:val="000000"/>
          <w:sz w:val="20"/>
          <w:szCs w:val="20"/>
        </w:rPr>
        <w:t>Службени гласник РС</w:t>
      </w:r>
      <w:r>
        <w:rPr>
          <w:rFonts w:ascii="Verdana" w:hAnsi="Verdana"/>
          <w:color w:val="000000"/>
          <w:sz w:val="20"/>
          <w:szCs w:val="20"/>
          <w:lang w:val="sr-Cyrl-RS"/>
        </w:rPr>
        <w:t>”</w:t>
      </w:r>
      <w:r w:rsidRPr="007902EC">
        <w:rPr>
          <w:rFonts w:ascii="Verdana" w:hAnsi="Verdana"/>
          <w:color w:val="000000"/>
          <w:sz w:val="20"/>
          <w:szCs w:val="20"/>
        </w:rPr>
        <w:t>, бр</w:t>
      </w:r>
      <w:r w:rsidRPr="007902EC">
        <w:rPr>
          <w:rFonts w:ascii="Verdana" w:hAnsi="Verdana"/>
          <w:color w:val="000000"/>
          <w:sz w:val="20"/>
          <w:szCs w:val="20"/>
          <w:lang w:val="sr-Cyrl-RS"/>
        </w:rPr>
        <w:t>.</w:t>
      </w:r>
      <w:r w:rsidRPr="007902EC">
        <w:rPr>
          <w:rFonts w:ascii="Verdana" w:hAnsi="Verdana"/>
          <w:color w:val="000000"/>
          <w:sz w:val="20"/>
          <w:szCs w:val="20"/>
        </w:rPr>
        <w:t xml:space="preserve"> 116/08, 104/09, 101/10, 31/11 </w:t>
      </w:r>
      <w:r>
        <w:rPr>
          <w:rFonts w:ascii="Verdana" w:hAnsi="Verdana"/>
          <w:color w:val="000000"/>
          <w:sz w:val="20"/>
          <w:szCs w:val="20"/>
          <w:lang w:val="sr-Cyrl-RS"/>
        </w:rPr>
        <w:t>–</w:t>
      </w:r>
      <w:r w:rsidRPr="007902EC">
        <w:rPr>
          <w:rFonts w:ascii="Verdana" w:hAnsi="Verdana"/>
          <w:color w:val="000000"/>
          <w:sz w:val="20"/>
          <w:szCs w:val="20"/>
        </w:rPr>
        <w:t xml:space="preserve"> др. закон, 78/11 </w:t>
      </w:r>
      <w:r>
        <w:rPr>
          <w:rFonts w:ascii="Verdana" w:hAnsi="Verdana"/>
          <w:color w:val="000000"/>
          <w:sz w:val="20"/>
          <w:szCs w:val="20"/>
          <w:lang w:val="sr-Cyrl-RS"/>
        </w:rPr>
        <w:t>–</w:t>
      </w:r>
      <w:r w:rsidRPr="007902EC">
        <w:rPr>
          <w:rFonts w:ascii="Verdana" w:hAnsi="Verdana"/>
          <w:color w:val="000000"/>
          <w:sz w:val="20"/>
          <w:szCs w:val="20"/>
        </w:rPr>
        <w:t xml:space="preserve"> др. закон, 101/11</w:t>
      </w:r>
      <w:r w:rsidRPr="007902EC">
        <w:rPr>
          <w:rFonts w:ascii="Verdana" w:hAnsi="Verdana"/>
          <w:color w:val="000000"/>
          <w:sz w:val="20"/>
          <w:szCs w:val="20"/>
          <w:lang w:val="sr-Cyrl-RS"/>
        </w:rPr>
        <w:t xml:space="preserve">, </w:t>
      </w:r>
      <w:r w:rsidRPr="007902EC">
        <w:rPr>
          <w:rFonts w:ascii="Verdana" w:hAnsi="Verdana"/>
          <w:color w:val="000000"/>
          <w:sz w:val="20"/>
          <w:szCs w:val="20"/>
        </w:rPr>
        <w:t>101/13</w:t>
      </w:r>
      <w:r w:rsidRPr="007902EC">
        <w:rPr>
          <w:rFonts w:ascii="Verdana" w:hAnsi="Verdana"/>
          <w:color w:val="000000"/>
          <w:sz w:val="20"/>
          <w:szCs w:val="20"/>
          <w:lang w:val="sr-Cyrl-RS"/>
        </w:rPr>
        <w:t xml:space="preserve">, 40/15 </w:t>
      </w:r>
      <w:r>
        <w:rPr>
          <w:rFonts w:ascii="Verdana" w:hAnsi="Verdana"/>
          <w:color w:val="000000"/>
          <w:sz w:val="20"/>
          <w:szCs w:val="20"/>
          <w:lang w:val="sr-Cyrl-RS"/>
        </w:rPr>
        <w:t>–</w:t>
      </w:r>
      <w:r w:rsidRPr="007902EC">
        <w:rPr>
          <w:rFonts w:ascii="Verdana" w:hAnsi="Verdana"/>
          <w:color w:val="000000"/>
          <w:sz w:val="20"/>
          <w:szCs w:val="20"/>
        </w:rPr>
        <w:t xml:space="preserve"> др. </w:t>
      </w:r>
      <w:r w:rsidRPr="007902EC">
        <w:rPr>
          <w:rFonts w:ascii="Verdana" w:hAnsi="Verdana"/>
          <w:color w:val="000000"/>
          <w:sz w:val="20"/>
          <w:szCs w:val="20"/>
          <w:lang w:val="sr-Cyrl-RS"/>
        </w:rPr>
        <w:t>з</w:t>
      </w:r>
      <w:r w:rsidRPr="007902EC">
        <w:rPr>
          <w:rFonts w:ascii="Verdana" w:hAnsi="Verdana"/>
          <w:color w:val="000000"/>
          <w:sz w:val="20"/>
          <w:szCs w:val="20"/>
        </w:rPr>
        <w:t>акон</w:t>
      </w:r>
      <w:r w:rsidRPr="007902EC">
        <w:rPr>
          <w:rFonts w:ascii="Verdana" w:hAnsi="Verdana"/>
          <w:color w:val="000000"/>
          <w:sz w:val="20"/>
          <w:szCs w:val="20"/>
          <w:lang w:val="sr-Cyrl-RS"/>
        </w:rPr>
        <w:t>, 106/15, 13/16, 108/16, 113/17. 65/18</w:t>
      </w:r>
      <w:r>
        <w:rPr>
          <w:rFonts w:ascii="Verdana" w:hAnsi="Verdana"/>
          <w:color w:val="000000"/>
          <w:sz w:val="20"/>
          <w:szCs w:val="20"/>
          <w:lang w:val="sr-Cyrl-RS"/>
        </w:rPr>
        <w:t xml:space="preserve"> – </w:t>
      </w:r>
      <w:r w:rsidRPr="007902EC">
        <w:rPr>
          <w:rFonts w:ascii="Verdana" w:hAnsi="Verdana"/>
          <w:color w:val="000000"/>
          <w:sz w:val="20"/>
          <w:szCs w:val="20"/>
          <w:lang w:val="sr-Cyrl-RS"/>
        </w:rPr>
        <w:t>одлука УС, 87/18 и 88/18</w:t>
      </w:r>
      <w:r>
        <w:rPr>
          <w:rFonts w:ascii="Verdana" w:hAnsi="Verdana"/>
          <w:color w:val="000000"/>
          <w:sz w:val="20"/>
          <w:szCs w:val="20"/>
          <w:lang w:val="sr-Cyrl-RS"/>
        </w:rPr>
        <w:t xml:space="preserve"> – </w:t>
      </w:r>
      <w:r w:rsidRPr="007902EC">
        <w:rPr>
          <w:rFonts w:ascii="Verdana" w:hAnsi="Verdana"/>
          <w:color w:val="000000"/>
          <w:sz w:val="20"/>
          <w:szCs w:val="20"/>
          <w:lang w:val="sr-Cyrl-RS"/>
        </w:rPr>
        <w:t xml:space="preserve">одлука УС), </w:t>
      </w:r>
      <w:r w:rsidRPr="00FE5AC9">
        <w:rPr>
          <w:rFonts w:ascii="Verdana" w:hAnsi="Verdana"/>
          <w:color w:val="000000"/>
          <w:sz w:val="20"/>
          <w:szCs w:val="20"/>
        </w:rPr>
        <w:t>Закон о судијама („Службени гласник РС</w:t>
      </w:r>
      <w:r>
        <w:rPr>
          <w:rFonts w:ascii="Verdana" w:hAnsi="Verdana"/>
          <w:color w:val="000000"/>
          <w:sz w:val="20"/>
          <w:szCs w:val="20"/>
          <w:lang w:val="sr-Cyrl-RS"/>
        </w:rPr>
        <w:t>”</w:t>
      </w:r>
      <w:r w:rsidRPr="00FE5AC9">
        <w:rPr>
          <w:rFonts w:ascii="Verdana" w:hAnsi="Verdana"/>
          <w:color w:val="000000"/>
          <w:sz w:val="20"/>
          <w:szCs w:val="20"/>
        </w:rPr>
        <w:t xml:space="preserve">, бр. 116/08, 58/09 </w:t>
      </w:r>
      <w:r>
        <w:rPr>
          <w:rFonts w:ascii="Verdana" w:hAnsi="Verdana"/>
          <w:color w:val="000000"/>
          <w:sz w:val="20"/>
          <w:szCs w:val="20"/>
          <w:lang w:val="sr-Cyrl-RS"/>
        </w:rPr>
        <w:t>–</w:t>
      </w:r>
      <w:r w:rsidRPr="00FE5AC9">
        <w:rPr>
          <w:rFonts w:ascii="Verdana" w:hAnsi="Verdana"/>
          <w:color w:val="000000"/>
          <w:sz w:val="20"/>
          <w:szCs w:val="20"/>
        </w:rPr>
        <w:t xml:space="preserve"> УС, 104/09, 101/10, 8/12 </w:t>
      </w:r>
      <w:r>
        <w:rPr>
          <w:rFonts w:ascii="Verdana" w:hAnsi="Verdana"/>
          <w:color w:val="000000"/>
          <w:sz w:val="20"/>
          <w:szCs w:val="20"/>
          <w:lang w:val="sr-Cyrl-RS"/>
        </w:rPr>
        <w:t>–</w:t>
      </w:r>
      <w:r w:rsidRPr="00FE5AC9">
        <w:rPr>
          <w:rFonts w:ascii="Verdana" w:hAnsi="Verdana"/>
          <w:color w:val="000000"/>
          <w:sz w:val="20"/>
          <w:szCs w:val="20"/>
        </w:rPr>
        <w:t xml:space="preserve"> УС, 121/12, 124/12 </w:t>
      </w:r>
      <w:r>
        <w:rPr>
          <w:rFonts w:ascii="Verdana" w:hAnsi="Verdana"/>
          <w:color w:val="000000"/>
          <w:sz w:val="20"/>
          <w:szCs w:val="20"/>
          <w:lang w:val="sr-Cyrl-RS"/>
        </w:rPr>
        <w:t>–</w:t>
      </w:r>
      <w:r w:rsidRPr="00FE5AC9">
        <w:rPr>
          <w:rFonts w:ascii="Verdana" w:hAnsi="Verdana"/>
          <w:color w:val="000000"/>
          <w:sz w:val="20"/>
          <w:szCs w:val="20"/>
        </w:rPr>
        <w:t xml:space="preserve"> УС, 101/13, 111/14 </w:t>
      </w:r>
      <w:r>
        <w:rPr>
          <w:rFonts w:ascii="Verdana" w:hAnsi="Verdana"/>
          <w:color w:val="000000"/>
          <w:sz w:val="20"/>
          <w:szCs w:val="20"/>
          <w:lang w:val="sr-Cyrl-RS"/>
        </w:rPr>
        <w:t>–</w:t>
      </w:r>
      <w:r w:rsidRPr="00FE5AC9">
        <w:rPr>
          <w:rFonts w:ascii="Verdana" w:hAnsi="Verdana"/>
          <w:color w:val="000000"/>
          <w:sz w:val="20"/>
          <w:szCs w:val="20"/>
        </w:rPr>
        <w:t xml:space="preserve"> УС, 117/14, 40/15</w:t>
      </w:r>
      <w:r w:rsidRPr="00FE5AC9">
        <w:rPr>
          <w:rFonts w:ascii="Verdana" w:hAnsi="Verdana"/>
          <w:color w:val="000000"/>
          <w:sz w:val="20"/>
          <w:szCs w:val="20"/>
          <w:lang w:val="sr-Cyrl-RS"/>
        </w:rPr>
        <w:t>,</w:t>
      </w:r>
      <w:r w:rsidRPr="00FE5AC9">
        <w:rPr>
          <w:rFonts w:ascii="Verdana" w:hAnsi="Verdana"/>
          <w:color w:val="000000"/>
          <w:sz w:val="20"/>
          <w:szCs w:val="20"/>
        </w:rPr>
        <w:t xml:space="preserve"> 63/15 – УС</w:t>
      </w:r>
      <w:r w:rsidRPr="00FE5AC9">
        <w:rPr>
          <w:rFonts w:ascii="Verdana" w:hAnsi="Verdana"/>
          <w:color w:val="000000"/>
          <w:sz w:val="20"/>
          <w:szCs w:val="20"/>
          <w:lang w:val="sr-Cyrl-RS"/>
        </w:rPr>
        <w:t>, 106/15, 63/16 – УС и 47/17</w:t>
      </w:r>
      <w:r w:rsidRPr="00FE5AC9">
        <w:rPr>
          <w:rFonts w:ascii="Verdana" w:hAnsi="Verdana"/>
          <w:color w:val="000000"/>
          <w:sz w:val="20"/>
          <w:szCs w:val="20"/>
        </w:rPr>
        <w:t>)</w:t>
      </w:r>
      <w:r w:rsidRPr="00FE5AC9">
        <w:rPr>
          <w:rFonts w:ascii="Verdana" w:hAnsi="Verdana"/>
          <w:color w:val="000000"/>
          <w:sz w:val="20"/>
          <w:szCs w:val="20"/>
          <w:lang w:val="sr-Cyrl-RS"/>
        </w:rPr>
        <w:t>,</w:t>
      </w:r>
      <w:r w:rsidRPr="00FE5AC9">
        <w:rPr>
          <w:rFonts w:ascii="Verdana" w:hAnsi="Verdana"/>
          <w:color w:val="FF0000"/>
          <w:sz w:val="20"/>
          <w:szCs w:val="20"/>
          <w:lang w:val="sr-Cyrl-RS"/>
        </w:rPr>
        <w:t xml:space="preserve"> </w:t>
      </w:r>
      <w:r w:rsidRPr="00FE5AC9">
        <w:rPr>
          <w:rFonts w:ascii="Verdana" w:hAnsi="Verdana"/>
          <w:color w:val="000000"/>
          <w:sz w:val="20"/>
          <w:szCs w:val="20"/>
          <w:lang w:val="sr-Cyrl-RS"/>
        </w:rPr>
        <w:t>Закон о јавном тужилаштву („Службени гласник РС</w:t>
      </w:r>
      <w:r>
        <w:rPr>
          <w:rFonts w:ascii="Verdana" w:hAnsi="Verdana"/>
          <w:color w:val="000000"/>
          <w:sz w:val="20"/>
          <w:szCs w:val="20"/>
          <w:lang w:val="sr-Cyrl-RS"/>
        </w:rPr>
        <w:t>”</w:t>
      </w:r>
      <w:r w:rsidRPr="00FE5AC9">
        <w:rPr>
          <w:rFonts w:ascii="Verdana" w:hAnsi="Verdana"/>
          <w:color w:val="000000"/>
          <w:sz w:val="20"/>
          <w:szCs w:val="20"/>
          <w:lang w:val="sr-Cyrl-RS"/>
        </w:rPr>
        <w:t xml:space="preserve">, бр. 116/08, 104/09, 101/10, 78/11 </w:t>
      </w:r>
      <w:r>
        <w:rPr>
          <w:rFonts w:ascii="Verdana" w:hAnsi="Verdana"/>
          <w:color w:val="000000"/>
          <w:sz w:val="20"/>
          <w:szCs w:val="20"/>
          <w:lang w:val="sr-Cyrl-RS"/>
        </w:rPr>
        <w:t>–</w:t>
      </w:r>
      <w:r w:rsidRPr="00FE5AC9">
        <w:rPr>
          <w:rFonts w:ascii="Verdana" w:hAnsi="Verdana"/>
          <w:color w:val="000000"/>
          <w:sz w:val="20"/>
          <w:szCs w:val="20"/>
          <w:lang w:val="sr-Cyrl-RS"/>
        </w:rPr>
        <w:t xml:space="preserve"> др. закон, 101/11, 38/12 </w:t>
      </w:r>
      <w:r>
        <w:rPr>
          <w:rFonts w:ascii="Verdana" w:hAnsi="Verdana"/>
          <w:color w:val="000000"/>
          <w:sz w:val="20"/>
          <w:szCs w:val="20"/>
          <w:lang w:val="sr-Cyrl-RS"/>
        </w:rPr>
        <w:t>–</w:t>
      </w:r>
      <w:r w:rsidRPr="00FE5AC9">
        <w:rPr>
          <w:rFonts w:ascii="Verdana" w:hAnsi="Verdana"/>
          <w:color w:val="000000"/>
          <w:sz w:val="20"/>
          <w:szCs w:val="20"/>
          <w:lang w:val="sr-Cyrl-RS"/>
        </w:rPr>
        <w:t xml:space="preserve"> УС, 121/12, 101/13, 111/14 – УС, 117/14, 106/15 и 63/16 </w:t>
      </w:r>
      <w:r>
        <w:rPr>
          <w:rFonts w:ascii="Verdana" w:hAnsi="Verdana"/>
          <w:color w:val="000000"/>
          <w:sz w:val="20"/>
          <w:szCs w:val="20"/>
          <w:lang w:val="sr-Cyrl-RS"/>
        </w:rPr>
        <w:t>–</w:t>
      </w:r>
      <w:r w:rsidRPr="00FE5AC9">
        <w:rPr>
          <w:rFonts w:ascii="Verdana" w:hAnsi="Verdana"/>
          <w:color w:val="000000"/>
          <w:sz w:val="20"/>
          <w:szCs w:val="20"/>
          <w:lang w:val="sr-Cyrl-RS"/>
        </w:rPr>
        <w:t xml:space="preserve"> УС),</w:t>
      </w:r>
      <w:r w:rsidRPr="00FE5AC9">
        <w:rPr>
          <w:rFonts w:ascii="Verdana" w:hAnsi="Verdana"/>
          <w:color w:val="FF0000"/>
          <w:sz w:val="20"/>
          <w:szCs w:val="20"/>
          <w:lang w:val="sr-Cyrl-RS"/>
        </w:rPr>
        <w:t xml:space="preserve"> </w:t>
      </w:r>
      <w:r w:rsidRPr="00FE5AC9">
        <w:rPr>
          <w:rFonts w:ascii="Verdana" w:hAnsi="Verdana"/>
          <w:color w:val="000000"/>
          <w:sz w:val="20"/>
          <w:szCs w:val="20"/>
        </w:rPr>
        <w:t>Закон о јавном бележништву</w:t>
      </w:r>
      <w:r>
        <w:rPr>
          <w:rFonts w:ascii="Verdana" w:hAnsi="Verdana"/>
          <w:color w:val="000000"/>
          <w:sz w:val="20"/>
          <w:szCs w:val="20"/>
          <w:lang w:val="sr-Cyrl-RS"/>
        </w:rPr>
        <w:t xml:space="preserve"> </w:t>
      </w:r>
      <w:r w:rsidRPr="00FE5AC9">
        <w:rPr>
          <w:rFonts w:ascii="Verdana" w:hAnsi="Verdana"/>
          <w:color w:val="000000"/>
          <w:sz w:val="20"/>
          <w:szCs w:val="20"/>
        </w:rPr>
        <w:t xml:space="preserve">(„Службени гласник РС”, бр. 31/11, 85/12, 19/13, 55/14 </w:t>
      </w:r>
      <w:r>
        <w:rPr>
          <w:rFonts w:ascii="Verdana" w:hAnsi="Verdana"/>
          <w:color w:val="000000"/>
          <w:sz w:val="20"/>
          <w:szCs w:val="20"/>
          <w:lang w:val="sr-Cyrl-RS"/>
        </w:rPr>
        <w:t xml:space="preserve">– </w:t>
      </w:r>
      <w:r w:rsidRPr="00FE5AC9">
        <w:rPr>
          <w:rFonts w:ascii="Verdana" w:hAnsi="Verdana"/>
          <w:color w:val="000000"/>
          <w:sz w:val="20"/>
          <w:szCs w:val="20"/>
        </w:rPr>
        <w:t xml:space="preserve">др. закон, 93/14 </w:t>
      </w:r>
      <w:r>
        <w:rPr>
          <w:rFonts w:ascii="Verdana" w:hAnsi="Verdana"/>
          <w:color w:val="000000"/>
          <w:sz w:val="20"/>
          <w:szCs w:val="20"/>
          <w:lang w:val="sr-Cyrl-RS"/>
        </w:rPr>
        <w:t>–</w:t>
      </w:r>
      <w:r w:rsidRPr="00FE5AC9">
        <w:rPr>
          <w:rFonts w:ascii="Verdana" w:hAnsi="Verdana"/>
          <w:color w:val="000000"/>
          <w:sz w:val="20"/>
          <w:szCs w:val="20"/>
        </w:rPr>
        <w:t xml:space="preserve"> др. закон, 121/14</w:t>
      </w:r>
      <w:r w:rsidRPr="00FE5AC9">
        <w:rPr>
          <w:rFonts w:ascii="Verdana" w:hAnsi="Verdana"/>
          <w:color w:val="000000"/>
          <w:sz w:val="20"/>
          <w:szCs w:val="20"/>
          <w:lang w:val="sr-Cyrl-RS"/>
        </w:rPr>
        <w:t>,</w:t>
      </w:r>
      <w:r w:rsidRPr="00FE5AC9">
        <w:rPr>
          <w:rFonts w:ascii="Verdana" w:hAnsi="Verdana"/>
          <w:color w:val="000000"/>
          <w:sz w:val="20"/>
          <w:szCs w:val="20"/>
        </w:rPr>
        <w:t xml:space="preserve"> 6/15</w:t>
      </w:r>
      <w:r w:rsidRPr="00FE5AC9">
        <w:rPr>
          <w:rFonts w:ascii="Verdana" w:hAnsi="Verdana"/>
          <w:color w:val="000000"/>
          <w:sz w:val="20"/>
          <w:szCs w:val="20"/>
          <w:lang w:val="sr-Cyrl-RS"/>
        </w:rPr>
        <w:t xml:space="preserve"> и 106/15</w:t>
      </w:r>
      <w:r w:rsidRPr="00FE5AC9">
        <w:rPr>
          <w:rFonts w:ascii="Verdana" w:hAnsi="Verdana"/>
          <w:color w:val="000000"/>
          <w:sz w:val="20"/>
          <w:szCs w:val="20"/>
        </w:rPr>
        <w:t>)</w:t>
      </w:r>
      <w:r w:rsidRPr="00FE5AC9">
        <w:rPr>
          <w:rFonts w:ascii="Verdana" w:hAnsi="Verdana"/>
          <w:color w:val="000000"/>
          <w:sz w:val="20"/>
          <w:szCs w:val="20"/>
          <w:lang w:val="sr-Cyrl-RS"/>
        </w:rPr>
        <w:t>,</w:t>
      </w:r>
      <w:r w:rsidRPr="00FE5AC9">
        <w:rPr>
          <w:rFonts w:ascii="Verdana" w:hAnsi="Verdana"/>
          <w:color w:val="FF0000"/>
          <w:sz w:val="20"/>
          <w:szCs w:val="20"/>
          <w:lang w:val="sr-Cyrl-RS"/>
        </w:rPr>
        <w:t xml:space="preserve"> </w:t>
      </w:r>
      <w:r w:rsidRPr="00FE5AC9">
        <w:rPr>
          <w:rFonts w:ascii="Verdana" w:hAnsi="Verdana"/>
          <w:color w:val="000000"/>
          <w:sz w:val="20"/>
          <w:szCs w:val="20"/>
        </w:rPr>
        <w:t>Закон о извршењу и обезбеђењу („Службени гласник РС</w:t>
      </w:r>
      <w:r>
        <w:rPr>
          <w:rFonts w:ascii="Verdana" w:hAnsi="Verdana"/>
          <w:color w:val="000000"/>
          <w:sz w:val="20"/>
          <w:szCs w:val="20"/>
          <w:lang w:val="sr-Cyrl-RS"/>
        </w:rPr>
        <w:t>”</w:t>
      </w:r>
      <w:r w:rsidRPr="00FE5AC9">
        <w:rPr>
          <w:rFonts w:ascii="Verdana" w:hAnsi="Verdana"/>
          <w:color w:val="000000"/>
          <w:sz w:val="20"/>
          <w:szCs w:val="20"/>
        </w:rPr>
        <w:t>, бр.</w:t>
      </w:r>
      <w:r w:rsidRPr="00FE5AC9">
        <w:rPr>
          <w:rFonts w:ascii="Verdana" w:hAnsi="Verdana"/>
          <w:color w:val="000000"/>
          <w:sz w:val="20"/>
          <w:szCs w:val="20"/>
          <w:lang w:val="sr-Cyrl-RS"/>
        </w:rPr>
        <w:t xml:space="preserve"> 106/15, 106/16 – аутентично тумачење и 113/17 – аутентично тумачење</w:t>
      </w:r>
      <w:r w:rsidRPr="00FE5AC9">
        <w:rPr>
          <w:rFonts w:ascii="Verdana" w:hAnsi="Verdana"/>
          <w:color w:val="000000"/>
          <w:sz w:val="20"/>
          <w:szCs w:val="20"/>
        </w:rPr>
        <w:t>)</w:t>
      </w:r>
      <w:r w:rsidRPr="00FE5AC9">
        <w:rPr>
          <w:rFonts w:ascii="Verdana" w:hAnsi="Verdana"/>
          <w:color w:val="000000"/>
          <w:sz w:val="20"/>
          <w:szCs w:val="20"/>
          <w:lang w:val="sr-Cyrl-RS"/>
        </w:rPr>
        <w:t xml:space="preserve">, </w:t>
      </w:r>
      <w:r w:rsidRPr="008820C8">
        <w:rPr>
          <w:rFonts w:ascii="Verdana" w:hAnsi="Verdana"/>
          <w:color w:val="000000"/>
          <w:sz w:val="20"/>
          <w:szCs w:val="20"/>
          <w:lang w:val="sr-Cyrl-RS"/>
        </w:rPr>
        <w:t xml:space="preserve">Закон о полицији </w:t>
      </w:r>
      <w:r w:rsidRPr="008820C8">
        <w:rPr>
          <w:rFonts w:ascii="Verdana" w:hAnsi="Verdana"/>
          <w:color w:val="000000"/>
          <w:sz w:val="20"/>
          <w:szCs w:val="20"/>
        </w:rPr>
        <w:t>(„Службени гласник РС</w:t>
      </w:r>
      <w:r>
        <w:rPr>
          <w:rFonts w:ascii="Verdana" w:hAnsi="Verdana"/>
          <w:color w:val="000000"/>
          <w:sz w:val="20"/>
          <w:szCs w:val="20"/>
          <w:lang w:val="sr-Cyrl-RS"/>
        </w:rPr>
        <w:t>”</w:t>
      </w:r>
      <w:r w:rsidRPr="008820C8">
        <w:rPr>
          <w:rFonts w:ascii="Verdana" w:hAnsi="Verdana"/>
          <w:color w:val="000000"/>
          <w:sz w:val="20"/>
          <w:szCs w:val="20"/>
        </w:rPr>
        <w:t>, бр</w:t>
      </w:r>
      <w:r>
        <w:rPr>
          <w:rFonts w:ascii="Verdana" w:hAnsi="Verdana"/>
          <w:color w:val="000000"/>
          <w:sz w:val="20"/>
          <w:szCs w:val="20"/>
          <w:lang w:val="sr-Cyrl-RS"/>
        </w:rPr>
        <w:t>.</w:t>
      </w:r>
      <w:r w:rsidRPr="008820C8">
        <w:rPr>
          <w:rFonts w:ascii="Verdana" w:hAnsi="Verdana"/>
          <w:color w:val="000000"/>
          <w:sz w:val="20"/>
          <w:szCs w:val="20"/>
        </w:rPr>
        <w:t xml:space="preserve"> </w:t>
      </w:r>
      <w:r w:rsidRPr="008820C8">
        <w:rPr>
          <w:rFonts w:ascii="Verdana" w:hAnsi="Verdana"/>
          <w:color w:val="000000"/>
          <w:sz w:val="20"/>
          <w:szCs w:val="20"/>
          <w:lang w:val="sr-Cyrl-RS"/>
        </w:rPr>
        <w:t>6</w:t>
      </w:r>
      <w:r w:rsidRPr="008820C8">
        <w:rPr>
          <w:rFonts w:ascii="Verdana" w:hAnsi="Verdana"/>
          <w:color w:val="000000"/>
          <w:sz w:val="20"/>
          <w:szCs w:val="20"/>
        </w:rPr>
        <w:t>/</w:t>
      </w:r>
      <w:r w:rsidRPr="008820C8">
        <w:rPr>
          <w:rFonts w:ascii="Verdana" w:hAnsi="Verdana"/>
          <w:color w:val="000000"/>
          <w:sz w:val="20"/>
          <w:szCs w:val="20"/>
          <w:lang w:val="sr-Cyrl-RS"/>
        </w:rPr>
        <w:t>16, 24/18 и 87/18)</w:t>
      </w:r>
      <w:r w:rsidRPr="008820C8">
        <w:rPr>
          <w:rFonts w:ascii="Verdana" w:hAnsi="Verdana"/>
          <w:noProof/>
          <w:color w:val="000000"/>
          <w:sz w:val="20"/>
          <w:szCs w:val="20"/>
          <w:lang w:val="sr-Cyrl-CS"/>
        </w:rPr>
        <w:t>,</w:t>
      </w:r>
      <w:r w:rsidRPr="008820C8">
        <w:rPr>
          <w:rFonts w:ascii="Verdana" w:hAnsi="Verdana"/>
          <w:color w:val="FF0000"/>
          <w:sz w:val="20"/>
          <w:szCs w:val="20"/>
        </w:rPr>
        <w:t xml:space="preserve"> </w:t>
      </w:r>
      <w:r w:rsidRPr="008820C8">
        <w:rPr>
          <w:rFonts w:ascii="Verdana" w:hAnsi="Verdana"/>
          <w:color w:val="000000"/>
          <w:sz w:val="20"/>
          <w:szCs w:val="20"/>
        </w:rPr>
        <w:t>Закон о забрани дискриминације („Службени гласник РС</w:t>
      </w:r>
      <w:r>
        <w:rPr>
          <w:rFonts w:ascii="Verdana" w:hAnsi="Verdana"/>
          <w:color w:val="000000"/>
          <w:sz w:val="20"/>
          <w:szCs w:val="20"/>
          <w:lang w:val="sr-Cyrl-RS"/>
        </w:rPr>
        <w:t>”</w:t>
      </w:r>
      <w:r w:rsidRPr="008820C8">
        <w:rPr>
          <w:rFonts w:ascii="Verdana" w:hAnsi="Verdana"/>
          <w:color w:val="000000"/>
          <w:sz w:val="20"/>
          <w:szCs w:val="20"/>
        </w:rPr>
        <w:t>, број 22/09</w:t>
      </w:r>
      <w:r w:rsidRPr="008820C8">
        <w:rPr>
          <w:rFonts w:ascii="Verdana" w:hAnsi="Verdana"/>
          <w:color w:val="000000"/>
          <w:sz w:val="20"/>
          <w:szCs w:val="20"/>
          <w:lang w:val="sr-Cyrl-RS"/>
        </w:rPr>
        <w:t xml:space="preserve">), 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xml:space="preserve">, бр. </w:t>
      </w:r>
      <w:r w:rsidRPr="008820C8">
        <w:rPr>
          <w:rFonts w:ascii="Verdana" w:eastAsia="Calibri" w:hAnsi="Verdana"/>
          <w:noProof/>
          <w:color w:val="000000"/>
          <w:sz w:val="20"/>
          <w:szCs w:val="20"/>
          <w:lang w:val="sr-Cyrl-RS"/>
        </w:rPr>
        <w:t>88</w:t>
      </w:r>
      <w:r w:rsidRPr="008820C8">
        <w:rPr>
          <w:rFonts w:ascii="Verdana" w:eastAsia="Calibri" w:hAnsi="Verdana"/>
          <w:noProof/>
          <w:color w:val="000000"/>
          <w:sz w:val="20"/>
          <w:szCs w:val="20"/>
        </w:rPr>
        <w:t>/1</w:t>
      </w:r>
      <w:r w:rsidRPr="008820C8">
        <w:rPr>
          <w:rFonts w:ascii="Verdana" w:eastAsia="Calibri" w:hAnsi="Verdana"/>
          <w:noProof/>
          <w:color w:val="000000"/>
          <w:sz w:val="20"/>
          <w:szCs w:val="20"/>
          <w:lang w:val="sr-Cyrl-RS"/>
        </w:rPr>
        <w:t>6 и 113/17</w:t>
      </w:r>
      <w:r w:rsidRPr="008820C8">
        <w:rPr>
          <w:rFonts w:ascii="Verdana" w:eastAsia="Calibri" w:hAnsi="Verdana"/>
          <w:noProof/>
          <w:color w:val="000000"/>
          <w:sz w:val="20"/>
          <w:szCs w:val="20"/>
        </w:rPr>
        <w:t>)</w:t>
      </w:r>
      <w:r w:rsidRPr="008820C8">
        <w:rPr>
          <w:rFonts w:ascii="Verdana" w:eastAsia="Calibri" w:hAnsi="Verdana"/>
          <w:noProof/>
          <w:color w:val="000000"/>
          <w:sz w:val="20"/>
          <w:szCs w:val="20"/>
          <w:lang w:val="sr-Cyrl-RS"/>
        </w:rPr>
        <w:t>,</w:t>
      </w:r>
      <w:r w:rsidRPr="008820C8">
        <w:rPr>
          <w:rFonts w:ascii="Verdana" w:hAnsi="Verdana"/>
          <w:color w:val="000000"/>
          <w:sz w:val="20"/>
          <w:szCs w:val="20"/>
          <w:lang w:val="sr-Cyrl-RS"/>
        </w:rPr>
        <w:t xml:space="preserve"> </w:t>
      </w:r>
      <w:r w:rsidRPr="008820C8">
        <w:rPr>
          <w:rFonts w:ascii="Verdana" w:hAnsi="Verdana"/>
          <w:color w:val="000000"/>
          <w:sz w:val="20"/>
          <w:szCs w:val="20"/>
          <w:lang w:val="sr-Latn-RS"/>
        </w:rPr>
        <w:t>Уредб</w:t>
      </w:r>
      <w:r w:rsidRPr="008820C8">
        <w:rPr>
          <w:rFonts w:ascii="Verdana" w:hAnsi="Verdana"/>
          <w:color w:val="000000"/>
          <w:sz w:val="20"/>
          <w:szCs w:val="20"/>
          <w:lang w:val="sr-Cyrl-RS"/>
        </w:rPr>
        <w:t>а</w:t>
      </w:r>
      <w:r w:rsidRPr="008820C8">
        <w:rPr>
          <w:rFonts w:ascii="Verdana" w:hAnsi="Verdana"/>
          <w:color w:val="000000"/>
          <w:sz w:val="20"/>
          <w:szCs w:val="20"/>
          <w:lang w:val="sr-Latn-RS"/>
        </w:rPr>
        <w:t xml:space="preserve"> о критеријумима за разврставање радних места и мерилима за опис радних места намештеника у аутономним покрајинама и јединицама локалне самоуправе</w:t>
      </w:r>
      <w:r w:rsidRPr="008820C8">
        <w:rPr>
          <w:rFonts w:ascii="Verdana" w:hAnsi="Verdana"/>
          <w:color w:val="000000"/>
          <w:sz w:val="20"/>
          <w:szCs w:val="20"/>
          <w:lang w:val="sr-Cyrl-RS"/>
        </w:rPr>
        <w:t xml:space="preserve">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бр</w:t>
      </w:r>
      <w:r w:rsidRPr="008820C8">
        <w:rPr>
          <w:rFonts w:ascii="Verdana" w:eastAsia="Calibri" w:hAnsi="Verdana"/>
          <w:noProof/>
          <w:color w:val="000000"/>
          <w:sz w:val="20"/>
          <w:szCs w:val="20"/>
          <w:lang w:val="sr-Cyrl-RS"/>
        </w:rPr>
        <w:t>. 88/2016 и 113/17</w:t>
      </w:r>
      <w:r w:rsidRPr="008820C8">
        <w:rPr>
          <w:rFonts w:ascii="Verdana" w:eastAsia="Calibri" w:hAnsi="Verdana"/>
          <w:noProof/>
          <w:color w:val="000000"/>
          <w:sz w:val="20"/>
          <w:szCs w:val="20"/>
        </w:rPr>
        <w:t>)</w:t>
      </w:r>
      <w:r w:rsidRPr="008820C8">
        <w:rPr>
          <w:rFonts w:ascii="Verdana" w:eastAsia="Calibri" w:hAnsi="Verdana"/>
          <w:noProof/>
          <w:color w:val="000000"/>
          <w:sz w:val="20"/>
          <w:szCs w:val="20"/>
          <w:lang w:val="sr-Cyrl-RS"/>
        </w:rPr>
        <w:t xml:space="preserve">, </w:t>
      </w:r>
      <w:r w:rsidRPr="008820C8">
        <w:rPr>
          <w:rFonts w:ascii="Verdana" w:hAnsi="Verdana"/>
          <w:color w:val="000000"/>
          <w:sz w:val="20"/>
          <w:szCs w:val="20"/>
          <w:lang w:val="sr-Cyrl-RS"/>
        </w:rPr>
        <w:t>У</w:t>
      </w:r>
      <w:r w:rsidRPr="008820C8">
        <w:rPr>
          <w:rFonts w:ascii="Verdana" w:hAnsi="Verdana"/>
          <w:bCs/>
          <w:iCs/>
          <w:color w:val="000000"/>
          <w:sz w:val="20"/>
          <w:szCs w:val="20"/>
        </w:rPr>
        <w:t>редб</w:t>
      </w:r>
      <w:r w:rsidRPr="008820C8">
        <w:rPr>
          <w:rFonts w:ascii="Verdana" w:hAnsi="Verdana"/>
          <w:bCs/>
          <w:iCs/>
          <w:color w:val="000000"/>
          <w:sz w:val="20"/>
          <w:szCs w:val="20"/>
          <w:lang w:val="sr-Cyrl-RS"/>
        </w:rPr>
        <w:t xml:space="preserve">а </w:t>
      </w:r>
      <w:r w:rsidRPr="008820C8">
        <w:rPr>
          <w:rFonts w:ascii="Verdana" w:hAnsi="Verdana"/>
          <w:bCs/>
          <w:iCs/>
          <w:color w:val="000000"/>
          <w:sz w:val="20"/>
          <w:szCs w:val="20"/>
        </w:rPr>
        <w:t>о спровођењу интерног и јавног конкурса за попуњавање радних места у аутономним покрајинама и јединицама локалне самоуправе</w:t>
      </w:r>
      <w:r w:rsidRPr="008820C8">
        <w:rPr>
          <w:rFonts w:ascii="Verdana" w:hAnsi="Verdana"/>
          <w:bCs/>
          <w:iCs/>
          <w:color w:val="000000"/>
          <w:sz w:val="20"/>
          <w:szCs w:val="20"/>
          <w:lang w:val="sr-Cyrl-RS"/>
        </w:rPr>
        <w:t xml:space="preserve"> </w:t>
      </w:r>
      <w:r w:rsidRPr="008820C8">
        <w:rPr>
          <w:rFonts w:ascii="Verdana" w:eastAsia="Calibri" w:hAnsi="Verdana"/>
          <w:noProof/>
          <w:color w:val="000000"/>
          <w:sz w:val="20"/>
          <w:szCs w:val="20"/>
        </w:rPr>
        <w:lastRenderedPageBreak/>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бр</w:t>
      </w:r>
      <w:r>
        <w:rPr>
          <w:rFonts w:ascii="Verdana" w:eastAsia="Calibri" w:hAnsi="Verdana"/>
          <w:noProof/>
          <w:color w:val="000000"/>
          <w:sz w:val="20"/>
          <w:szCs w:val="20"/>
          <w:lang w:val="sr-Cyrl-RS"/>
        </w:rPr>
        <w:t>ој</w:t>
      </w:r>
      <w:r w:rsidRPr="008820C8">
        <w:rPr>
          <w:rFonts w:ascii="Verdana" w:eastAsia="Calibri" w:hAnsi="Verdana"/>
          <w:noProof/>
          <w:color w:val="000000"/>
          <w:sz w:val="20"/>
          <w:szCs w:val="20"/>
          <w:lang w:val="sr-Cyrl-RS"/>
        </w:rPr>
        <w:t xml:space="preserve"> 95/16</w:t>
      </w:r>
      <w:r w:rsidRPr="008820C8">
        <w:rPr>
          <w:rFonts w:ascii="Verdana" w:eastAsia="Calibri" w:hAnsi="Verdana"/>
          <w:noProof/>
          <w:color w:val="000000"/>
          <w:sz w:val="20"/>
          <w:szCs w:val="20"/>
        </w:rPr>
        <w:t>)</w:t>
      </w:r>
      <w:r>
        <w:rPr>
          <w:rFonts w:ascii="Verdana" w:eastAsia="Calibri" w:hAnsi="Verdana"/>
          <w:noProof/>
          <w:color w:val="000000"/>
          <w:sz w:val="20"/>
          <w:szCs w:val="20"/>
          <w:lang w:val="sr-Cyrl-RS"/>
        </w:rPr>
        <w:t xml:space="preserve">, Уредба о интерном и јавном конкурсу за попуњавање радних места у државним органима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бр</w:t>
      </w:r>
      <w:r>
        <w:rPr>
          <w:rFonts w:ascii="Verdana" w:eastAsia="Calibri" w:hAnsi="Verdana"/>
          <w:noProof/>
          <w:color w:val="000000"/>
          <w:sz w:val="20"/>
          <w:szCs w:val="20"/>
          <w:lang w:val="sr-Cyrl-RS"/>
        </w:rPr>
        <w:t>ој 2</w:t>
      </w:r>
      <w:r w:rsidRPr="008820C8">
        <w:rPr>
          <w:rFonts w:ascii="Verdana" w:eastAsia="Calibri" w:hAnsi="Verdana"/>
          <w:noProof/>
          <w:color w:val="000000"/>
          <w:sz w:val="20"/>
          <w:szCs w:val="20"/>
          <w:lang w:val="sr-Cyrl-RS"/>
        </w:rPr>
        <w:t>/</w:t>
      </w:r>
      <w:r>
        <w:rPr>
          <w:rFonts w:ascii="Verdana" w:eastAsia="Calibri" w:hAnsi="Verdana"/>
          <w:noProof/>
          <w:color w:val="000000"/>
          <w:sz w:val="20"/>
          <w:szCs w:val="20"/>
          <w:lang w:val="sr-Cyrl-RS"/>
        </w:rPr>
        <w:t>19</w:t>
      </w:r>
      <w:r w:rsidRPr="008820C8">
        <w:rPr>
          <w:rFonts w:ascii="Verdana" w:eastAsia="Calibri" w:hAnsi="Verdana"/>
          <w:noProof/>
          <w:color w:val="000000"/>
          <w:sz w:val="20"/>
          <w:szCs w:val="20"/>
        </w:rPr>
        <w:t>)</w:t>
      </w:r>
      <w:r w:rsidRPr="008820C8">
        <w:rPr>
          <w:rFonts w:ascii="Verdana" w:eastAsia="Calibri" w:hAnsi="Verdana"/>
          <w:noProof/>
          <w:color w:val="000000"/>
          <w:sz w:val="20"/>
          <w:szCs w:val="20"/>
          <w:lang w:val="sr-Cyrl-RS"/>
        </w:rPr>
        <w:t>.</w:t>
      </w:r>
    </w:p>
    <w:p w:rsidR="00B02E78" w:rsidRDefault="00B02E78" w:rsidP="00B02E78">
      <w:pPr>
        <w:ind w:firstLine="708"/>
        <w:jc w:val="both"/>
        <w:rPr>
          <w:rFonts w:ascii="Verdana" w:hAnsi="Verdana"/>
          <w:color w:val="000000"/>
          <w:sz w:val="20"/>
          <w:szCs w:val="20"/>
          <w:lang w:val="sr-Cyrl-RS"/>
        </w:rPr>
      </w:pPr>
    </w:p>
    <w:p w:rsidR="00B02E78" w:rsidRPr="003D54DC" w:rsidRDefault="00B02E78" w:rsidP="00B02E78">
      <w:pPr>
        <w:ind w:firstLine="708"/>
        <w:jc w:val="both"/>
        <w:rPr>
          <w:rFonts w:ascii="Verdana" w:hAnsi="Verdana"/>
          <w:color w:val="000000"/>
          <w:sz w:val="20"/>
          <w:szCs w:val="20"/>
          <w:lang w:val="sr-Cyrl-CS"/>
        </w:rPr>
      </w:pPr>
      <w:r w:rsidRPr="00CA49AF">
        <w:rPr>
          <w:rFonts w:ascii="Verdana" w:hAnsi="Verdana"/>
          <w:color w:val="000000"/>
          <w:sz w:val="20"/>
          <w:szCs w:val="20"/>
          <w:lang w:val="sr-Cyrl-RS"/>
        </w:rPr>
        <w:t>У вези с наведеним</w:t>
      </w:r>
      <w:r>
        <w:rPr>
          <w:rFonts w:ascii="Verdana" w:hAnsi="Verdana"/>
          <w:color w:val="000000"/>
          <w:sz w:val="20"/>
          <w:szCs w:val="20"/>
          <w:lang w:val="sr-Cyrl-RS"/>
        </w:rPr>
        <w:t>, важно</w:t>
      </w:r>
      <w:r w:rsidRPr="00CA49AF">
        <w:rPr>
          <w:rFonts w:ascii="Verdana" w:hAnsi="Verdana"/>
          <w:color w:val="000000"/>
          <w:sz w:val="20"/>
          <w:szCs w:val="20"/>
          <w:lang w:val="sr-Cyrl-RS"/>
        </w:rPr>
        <w:t xml:space="preserve"> је </w:t>
      </w:r>
      <w:r>
        <w:rPr>
          <w:rFonts w:ascii="Verdana" w:hAnsi="Verdana"/>
          <w:color w:val="000000"/>
          <w:sz w:val="20"/>
          <w:szCs w:val="20"/>
          <w:lang w:val="sr-Cyrl-RS"/>
        </w:rPr>
        <w:t>истаћи</w:t>
      </w:r>
      <w:r w:rsidRPr="00CA49AF">
        <w:rPr>
          <w:rFonts w:ascii="Verdana" w:hAnsi="Verdana"/>
          <w:color w:val="000000"/>
          <w:sz w:val="20"/>
          <w:szCs w:val="20"/>
          <w:lang w:val="sr-Cyrl-RS"/>
        </w:rPr>
        <w:t xml:space="preserve"> и поглавље VIII</w:t>
      </w:r>
      <w:r>
        <w:rPr>
          <w:rFonts w:ascii="Verdana" w:hAnsi="Verdana"/>
          <w:color w:val="000000"/>
          <w:sz w:val="20"/>
          <w:szCs w:val="20"/>
          <w:lang w:val="sr-Cyrl-RS"/>
        </w:rPr>
        <w:t xml:space="preserve"> </w:t>
      </w:r>
      <w:r w:rsidRPr="00CA49AF">
        <w:rPr>
          <w:rFonts w:ascii="Verdana" w:hAnsi="Verdana"/>
          <w:color w:val="000000"/>
          <w:sz w:val="20"/>
          <w:szCs w:val="20"/>
          <w:lang w:val="sr-Cyrl-RS"/>
        </w:rPr>
        <w:t xml:space="preserve">споменутог </w:t>
      </w:r>
      <w:r>
        <w:rPr>
          <w:rFonts w:ascii="Verdana" w:hAnsi="Verdana"/>
          <w:color w:val="000000"/>
          <w:sz w:val="20"/>
          <w:szCs w:val="20"/>
          <w:lang w:val="sr-Cyrl-RS"/>
        </w:rPr>
        <w:t>а</w:t>
      </w:r>
      <w:r w:rsidRPr="00CA49AF">
        <w:rPr>
          <w:rFonts w:ascii="Verdana" w:hAnsi="Verdana"/>
          <w:color w:val="000000"/>
          <w:sz w:val="20"/>
          <w:szCs w:val="20"/>
          <w:lang w:val="sr-Cyrl-RS"/>
        </w:rPr>
        <w:t xml:space="preserve">кционог плана </w:t>
      </w:r>
      <w:r>
        <w:rPr>
          <w:rFonts w:ascii="Verdana" w:hAnsi="Verdana"/>
          <w:color w:val="000000"/>
          <w:sz w:val="20"/>
          <w:szCs w:val="20"/>
          <w:lang w:val="sr-Cyrl-RS"/>
        </w:rPr>
        <w:t>за остваривање права националних мањина</w:t>
      </w:r>
      <w:r w:rsidRPr="00CA49AF">
        <w:rPr>
          <w:rFonts w:ascii="Verdana" w:hAnsi="Verdana"/>
          <w:color w:val="000000"/>
          <w:sz w:val="20"/>
          <w:szCs w:val="20"/>
          <w:lang w:val="sr-Cyrl-RS"/>
        </w:rPr>
        <w:t>, које одговарајућу заступљеност припадника национа</w:t>
      </w:r>
      <w:r>
        <w:rPr>
          <w:rFonts w:ascii="Verdana" w:hAnsi="Verdana"/>
          <w:color w:val="000000"/>
          <w:sz w:val="20"/>
          <w:szCs w:val="20"/>
          <w:lang w:val="sr-Cyrl-RS"/>
        </w:rPr>
        <w:t xml:space="preserve">лних мањина у јавном сектору и </w:t>
      </w:r>
      <w:r w:rsidRPr="00CA49AF">
        <w:rPr>
          <w:rFonts w:ascii="Verdana" w:hAnsi="Verdana"/>
          <w:color w:val="000000"/>
          <w:sz w:val="20"/>
          <w:szCs w:val="20"/>
          <w:lang w:val="sr-Cyrl-RS"/>
        </w:rPr>
        <w:t xml:space="preserve">јавним предузећима такође препознаје као једно од кључних питања </w:t>
      </w:r>
      <w:r>
        <w:rPr>
          <w:rFonts w:ascii="Verdana" w:hAnsi="Verdana"/>
          <w:color w:val="000000"/>
          <w:sz w:val="20"/>
          <w:szCs w:val="20"/>
          <w:lang w:val="sr-Cyrl-RS"/>
        </w:rPr>
        <w:t>за остваривање права националних мањина</w:t>
      </w:r>
      <w:r w:rsidRPr="00CA49AF">
        <w:rPr>
          <w:rFonts w:ascii="Verdana" w:hAnsi="Verdana"/>
          <w:color w:val="000000"/>
          <w:sz w:val="20"/>
          <w:szCs w:val="20"/>
          <w:lang w:val="sr-Cyrl-RS"/>
        </w:rPr>
        <w:t xml:space="preserve"> у пуној мери. Стратешки циљеви дефинисани </w:t>
      </w:r>
      <w:r>
        <w:rPr>
          <w:rFonts w:ascii="Verdana" w:hAnsi="Verdana"/>
          <w:color w:val="000000"/>
          <w:sz w:val="20"/>
          <w:szCs w:val="20"/>
          <w:lang w:val="sr-Cyrl-RS"/>
        </w:rPr>
        <w:t>о</w:t>
      </w:r>
      <w:r w:rsidRPr="00CA49AF">
        <w:rPr>
          <w:rFonts w:ascii="Verdana" w:hAnsi="Verdana"/>
          <w:color w:val="000000"/>
          <w:sz w:val="20"/>
          <w:szCs w:val="20"/>
          <w:lang w:val="sr-Cyrl-RS"/>
        </w:rPr>
        <w:t xml:space="preserve">вим поглављем </w:t>
      </w:r>
      <w:r>
        <w:rPr>
          <w:rFonts w:ascii="Verdana" w:hAnsi="Verdana"/>
          <w:color w:val="000000"/>
          <w:sz w:val="20"/>
          <w:szCs w:val="20"/>
          <w:lang w:val="sr-Cyrl-RS"/>
        </w:rPr>
        <w:t>је</w:t>
      </w:r>
      <w:r w:rsidRPr="00CA49AF">
        <w:rPr>
          <w:rFonts w:ascii="Verdana" w:hAnsi="Verdana"/>
          <w:color w:val="000000"/>
          <w:sz w:val="20"/>
          <w:szCs w:val="20"/>
          <w:lang w:val="sr-Cyrl-RS"/>
        </w:rPr>
        <w:t xml:space="preserve">су предузимање мера за прикупљање свеобухватних информација о заступљености националних мањина у јавном сектору и јавним предузећима на свим нивоима, у потпуности поштујући међународне стандарде у области заштите личних података и спровођење одлучних мера </w:t>
      </w:r>
      <w:r>
        <w:rPr>
          <w:rFonts w:ascii="Verdana" w:hAnsi="Verdana"/>
          <w:color w:val="000000"/>
          <w:sz w:val="20"/>
          <w:szCs w:val="20"/>
          <w:lang w:val="sr-Cyrl-RS"/>
        </w:rPr>
        <w:t>ради</w:t>
      </w:r>
      <w:r w:rsidRPr="00CA49AF">
        <w:rPr>
          <w:rFonts w:ascii="Verdana" w:hAnsi="Verdana"/>
          <w:color w:val="000000"/>
          <w:sz w:val="20"/>
          <w:szCs w:val="20"/>
          <w:lang w:val="sr-Cyrl-RS"/>
        </w:rPr>
        <w:t xml:space="preserve"> постизања одговарајуће заступљености националних мањина у јавном сектору и јавним предузећима. </w:t>
      </w:r>
      <w:r>
        <w:rPr>
          <w:rFonts w:ascii="Verdana" w:hAnsi="Verdana"/>
          <w:color w:val="000000"/>
          <w:sz w:val="20"/>
          <w:szCs w:val="20"/>
          <w:lang w:val="sr-Cyrl-RS"/>
        </w:rPr>
        <w:t>Активности предвиђене Акционим планом, које се реализују према утврђеној динамици, а које треба да омогуће остваривање ових стратешких циљева, суштински би утицале и на унапређивање права припадника националних мањина на службену употребу свог матерњег језика и писма</w:t>
      </w:r>
      <w:r w:rsidRPr="003D54DC">
        <w:rPr>
          <w:rFonts w:ascii="Verdana" w:hAnsi="Verdana"/>
          <w:color w:val="000000"/>
          <w:sz w:val="20"/>
          <w:szCs w:val="20"/>
          <w:lang w:val="sr-Cyrl-RS"/>
        </w:rPr>
        <w:t>.</w:t>
      </w: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Default="00B02E78" w:rsidP="00B02E78">
      <w:pPr>
        <w:jc w:val="right"/>
        <w:rPr>
          <w:rFonts w:ascii="Verdana" w:hAnsi="Verdana"/>
          <w:b/>
          <w:color w:val="000000"/>
          <w:sz w:val="20"/>
          <w:szCs w:val="20"/>
          <w:lang w:val="sr-Cyrl-CS"/>
        </w:rPr>
      </w:pPr>
      <w:r w:rsidRPr="002567C2">
        <w:rPr>
          <w:rFonts w:ascii="Verdana" w:hAnsi="Verdana"/>
          <w:b/>
          <w:color w:val="000000"/>
          <w:sz w:val="20"/>
          <w:szCs w:val="20"/>
          <w:lang w:val="sr-Cyrl-CS"/>
        </w:rPr>
        <w:t>ПРЕДЛОГ</w:t>
      </w:r>
    </w:p>
    <w:p w:rsidR="00B02E78" w:rsidRPr="002567C2" w:rsidRDefault="00B02E78" w:rsidP="00B02E78">
      <w:pPr>
        <w:jc w:val="right"/>
        <w:rPr>
          <w:rFonts w:ascii="Verdana" w:hAnsi="Verdana"/>
          <w:b/>
          <w:color w:val="000000"/>
          <w:sz w:val="20"/>
          <w:szCs w:val="20"/>
          <w:lang w:val="sr-Cyrl-CS"/>
        </w:rPr>
      </w:pPr>
    </w:p>
    <w:p w:rsidR="00B02E78" w:rsidRPr="00181776" w:rsidRDefault="00B02E78" w:rsidP="00B02E78">
      <w:pPr>
        <w:jc w:val="both"/>
        <w:rPr>
          <w:rFonts w:ascii="Verdana" w:hAnsi="Verdana"/>
          <w:color w:val="000000"/>
          <w:sz w:val="20"/>
          <w:szCs w:val="20"/>
          <w:lang w:val="sr-Cyrl-CS"/>
        </w:rPr>
      </w:pPr>
      <w:r w:rsidRPr="00181776">
        <w:rPr>
          <w:rFonts w:ascii="Verdana" w:hAnsi="Verdana"/>
          <w:color w:val="000000"/>
          <w:sz w:val="20"/>
          <w:szCs w:val="20"/>
          <w:lang w:val="sr-Cyrl-CS"/>
        </w:rPr>
        <w:t>Покрајинска влада, на ______ седници,</w:t>
      </w:r>
      <w:r>
        <w:rPr>
          <w:rFonts w:ascii="Verdana" w:hAnsi="Verdana"/>
          <w:color w:val="000000"/>
          <w:sz w:val="20"/>
          <w:szCs w:val="20"/>
          <w:lang w:val="sr-Cyrl-CS"/>
        </w:rPr>
        <w:t xml:space="preserve"> одржаној ______________ 2019. године, размотрила је </w:t>
      </w:r>
      <w:r w:rsidRPr="00181776">
        <w:rPr>
          <w:rFonts w:ascii="Verdana" w:hAnsi="Verdana"/>
          <w:color w:val="000000"/>
          <w:sz w:val="20"/>
          <w:szCs w:val="20"/>
          <w:lang w:val="sr-Cyrl-CS"/>
        </w:rPr>
        <w:t xml:space="preserve">Информацију о </w:t>
      </w:r>
      <w:r>
        <w:rPr>
          <w:rFonts w:ascii="Verdana" w:hAnsi="Verdana"/>
          <w:color w:val="000000"/>
          <w:sz w:val="20"/>
          <w:szCs w:val="20"/>
          <w:lang w:val="sr-Cyrl-CS"/>
        </w:rPr>
        <w:t>службеној употреби језика и писама у АП Војводини, те је</w:t>
      </w:r>
      <w:r w:rsidRPr="00181776">
        <w:rPr>
          <w:rFonts w:ascii="Verdana" w:hAnsi="Verdana"/>
          <w:color w:val="000000"/>
          <w:sz w:val="20"/>
          <w:szCs w:val="20"/>
          <w:lang w:val="sr-Cyrl-CS"/>
        </w:rPr>
        <w:t xml:space="preserve"> донела следеће</w:t>
      </w:r>
    </w:p>
    <w:p w:rsidR="00B02E78"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Pr="0051358A" w:rsidRDefault="00B02E78" w:rsidP="00B02E78">
      <w:pPr>
        <w:jc w:val="both"/>
        <w:rPr>
          <w:rFonts w:ascii="Verdana" w:hAnsi="Verdana"/>
          <w:color w:val="000000"/>
          <w:sz w:val="20"/>
          <w:szCs w:val="20"/>
          <w:lang w:val="sr-Cyrl-CS"/>
        </w:rPr>
      </w:pPr>
    </w:p>
    <w:p w:rsidR="00B02E78" w:rsidRPr="0051358A" w:rsidRDefault="00B02E78" w:rsidP="00B02E78">
      <w:pPr>
        <w:jc w:val="both"/>
        <w:rPr>
          <w:rFonts w:ascii="Verdana" w:hAnsi="Verdana"/>
          <w:color w:val="000000"/>
          <w:sz w:val="20"/>
          <w:szCs w:val="20"/>
          <w:lang w:val="sr-Cyrl-CS"/>
        </w:rPr>
      </w:pPr>
    </w:p>
    <w:p w:rsidR="00B02E78" w:rsidRPr="0051358A" w:rsidRDefault="00B02E78" w:rsidP="00B02E78">
      <w:pPr>
        <w:jc w:val="center"/>
        <w:rPr>
          <w:rFonts w:ascii="Verdana" w:hAnsi="Verdana"/>
          <w:color w:val="000000"/>
          <w:sz w:val="20"/>
          <w:szCs w:val="20"/>
          <w:lang w:val="sr-Cyrl-CS"/>
        </w:rPr>
      </w:pPr>
      <w:r w:rsidRPr="0051358A">
        <w:rPr>
          <w:rFonts w:ascii="Verdana" w:hAnsi="Verdana"/>
          <w:color w:val="000000"/>
          <w:sz w:val="20"/>
          <w:szCs w:val="20"/>
          <w:lang w:val="sr-Cyrl-CS"/>
        </w:rPr>
        <w:t>З А К Љ У Ч К Е</w:t>
      </w:r>
    </w:p>
    <w:p w:rsidR="00B02E78" w:rsidRPr="0051358A" w:rsidRDefault="00B02E78" w:rsidP="00B02E78">
      <w:pPr>
        <w:jc w:val="both"/>
        <w:rPr>
          <w:rFonts w:ascii="Verdana" w:hAnsi="Verdana"/>
          <w:color w:val="000000"/>
          <w:sz w:val="20"/>
          <w:szCs w:val="20"/>
          <w:lang w:val="sr-Cyrl-CS"/>
        </w:rPr>
      </w:pPr>
    </w:p>
    <w:p w:rsidR="00B02E78" w:rsidRPr="0051358A" w:rsidRDefault="00B02E78" w:rsidP="00B02E78">
      <w:pPr>
        <w:jc w:val="both"/>
        <w:rPr>
          <w:rFonts w:ascii="Verdana" w:hAnsi="Verdana"/>
          <w:color w:val="000000"/>
          <w:sz w:val="20"/>
          <w:szCs w:val="20"/>
          <w:lang w:val="sr-Cyrl-CS"/>
        </w:rPr>
      </w:pPr>
    </w:p>
    <w:p w:rsidR="00B02E78" w:rsidRDefault="00B02E78" w:rsidP="00B02E78">
      <w:pPr>
        <w:jc w:val="both"/>
        <w:rPr>
          <w:rFonts w:ascii="Verdana" w:hAnsi="Verdana"/>
          <w:color w:val="000000"/>
          <w:sz w:val="20"/>
          <w:szCs w:val="20"/>
          <w:lang w:val="sr-Cyrl-CS"/>
        </w:rPr>
      </w:pPr>
    </w:p>
    <w:p w:rsidR="00B02E78" w:rsidRPr="0051358A" w:rsidRDefault="00B02E78" w:rsidP="00B02E78">
      <w:pPr>
        <w:jc w:val="both"/>
        <w:rPr>
          <w:rFonts w:ascii="Verdana" w:hAnsi="Verdana"/>
          <w:color w:val="000000"/>
          <w:sz w:val="20"/>
          <w:szCs w:val="20"/>
          <w:lang w:val="sr-Cyrl-CS"/>
        </w:rPr>
      </w:pPr>
    </w:p>
    <w:p w:rsidR="00B02E78" w:rsidRPr="0051358A" w:rsidRDefault="00B02E78" w:rsidP="00B02E78">
      <w:pPr>
        <w:numPr>
          <w:ilvl w:val="0"/>
          <w:numId w:val="44"/>
        </w:numPr>
        <w:jc w:val="both"/>
        <w:rPr>
          <w:rFonts w:ascii="Verdana" w:hAnsi="Verdana"/>
          <w:color w:val="000000"/>
          <w:sz w:val="20"/>
          <w:szCs w:val="20"/>
          <w:lang w:val="sr-Cyrl-CS"/>
        </w:rPr>
      </w:pPr>
      <w:r w:rsidRPr="0051358A">
        <w:rPr>
          <w:rFonts w:ascii="Verdana" w:hAnsi="Verdana"/>
          <w:color w:val="000000"/>
          <w:sz w:val="20"/>
          <w:szCs w:val="20"/>
          <w:lang w:val="sr-Cyrl-CS"/>
        </w:rPr>
        <w:t>Задужује се Покрајински секретаријат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 да настави сарадњу са осталим покрајинским органима, органима и организацијама јединица локалне самоуправе, организационим јединицама органа државне управе, јавним предузећима, установама и службама у области остваривања права припадника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на службену употребу језика и писама.</w:t>
      </w:r>
      <w:r w:rsidRPr="0051358A">
        <w:rPr>
          <w:rFonts w:ascii="Verdana" w:hAnsi="Verdana"/>
          <w:color w:val="000000"/>
          <w:sz w:val="20"/>
          <w:szCs w:val="20"/>
          <w:lang w:val="sr-Cyrl-CS"/>
        </w:rPr>
        <w:tab/>
      </w:r>
    </w:p>
    <w:p w:rsidR="00B02E78" w:rsidRPr="0051358A" w:rsidRDefault="00B02E78" w:rsidP="00B02E78">
      <w:pPr>
        <w:ind w:firstLine="1440"/>
        <w:jc w:val="both"/>
        <w:rPr>
          <w:rFonts w:ascii="Verdana" w:hAnsi="Verdana"/>
          <w:color w:val="000000"/>
          <w:sz w:val="20"/>
          <w:szCs w:val="20"/>
          <w:lang w:val="sr-Cyrl-CS"/>
        </w:rPr>
      </w:pPr>
    </w:p>
    <w:p w:rsidR="00B02E78" w:rsidRDefault="00B02E78" w:rsidP="00B02E78">
      <w:pPr>
        <w:numPr>
          <w:ilvl w:val="0"/>
          <w:numId w:val="44"/>
        </w:numPr>
        <w:jc w:val="both"/>
        <w:rPr>
          <w:rFonts w:ascii="Verdana" w:hAnsi="Verdana"/>
          <w:color w:val="000000"/>
          <w:sz w:val="20"/>
          <w:szCs w:val="20"/>
          <w:lang w:val="sr-Cyrl-CS"/>
        </w:rPr>
      </w:pPr>
      <w:r w:rsidRPr="0051358A">
        <w:rPr>
          <w:rFonts w:ascii="Verdana" w:hAnsi="Verdana"/>
          <w:color w:val="000000"/>
          <w:sz w:val="20"/>
          <w:szCs w:val="20"/>
          <w:lang w:val="sr-Cyrl-CS"/>
        </w:rPr>
        <w:t>Задужује се Покрајински секретаријат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 да у даљем вршењу надзора над применом прописа којима се уређује службена употреба језика и писама</w:t>
      </w:r>
      <w:r>
        <w:rPr>
          <w:rFonts w:ascii="Verdana" w:hAnsi="Verdana"/>
          <w:color w:val="000000"/>
          <w:sz w:val="20"/>
          <w:szCs w:val="20"/>
          <w:lang w:val="sr-Cyrl-CS"/>
        </w:rPr>
        <w:t>, у оквиру својих надлежности,</w:t>
      </w:r>
      <w:r w:rsidRPr="0051358A">
        <w:rPr>
          <w:rFonts w:ascii="Verdana" w:hAnsi="Verdana"/>
          <w:color w:val="000000"/>
          <w:sz w:val="20"/>
          <w:szCs w:val="20"/>
          <w:lang w:val="sr-Cyrl-CS"/>
        </w:rPr>
        <w:t xml:space="preserve"> предузима мере ради што доследнијег остваривања права на употребу језика и писама</w:t>
      </w:r>
      <w:r>
        <w:rPr>
          <w:rFonts w:ascii="Verdana" w:hAnsi="Verdana"/>
          <w:color w:val="000000"/>
          <w:sz w:val="20"/>
          <w:szCs w:val="20"/>
          <w:lang w:val="sr-Cyrl-CS"/>
        </w:rPr>
        <w:t>,</w:t>
      </w:r>
      <w:r w:rsidRPr="0051358A">
        <w:rPr>
          <w:rFonts w:ascii="Verdana" w:hAnsi="Verdana"/>
          <w:color w:val="000000"/>
          <w:sz w:val="20"/>
          <w:szCs w:val="20"/>
          <w:lang w:val="sr-Cyrl-CS"/>
        </w:rPr>
        <w:t xml:space="preserve"> који су у службеној употреби у раду органа и органи</w:t>
      </w:r>
      <w:r>
        <w:rPr>
          <w:rFonts w:ascii="Verdana" w:hAnsi="Verdana"/>
          <w:color w:val="000000"/>
          <w:sz w:val="20"/>
          <w:szCs w:val="20"/>
          <w:lang w:val="sr-Cyrl-CS"/>
        </w:rPr>
        <w:t>зација на територији АП</w:t>
      </w:r>
      <w:r w:rsidRPr="0051358A">
        <w:rPr>
          <w:rFonts w:ascii="Verdana" w:hAnsi="Verdana"/>
          <w:color w:val="000000"/>
          <w:sz w:val="20"/>
          <w:szCs w:val="20"/>
          <w:lang w:val="sr-Cyrl-CS"/>
        </w:rPr>
        <w:t xml:space="preserve"> Војводине.</w:t>
      </w:r>
    </w:p>
    <w:p w:rsidR="00B02E78" w:rsidRDefault="00B02E78" w:rsidP="00B02E78">
      <w:pPr>
        <w:ind w:firstLine="720"/>
        <w:jc w:val="both"/>
        <w:rPr>
          <w:rFonts w:ascii="Verdana" w:hAnsi="Verdana"/>
          <w:color w:val="000000"/>
          <w:sz w:val="20"/>
          <w:szCs w:val="20"/>
          <w:lang w:val="sr-Cyrl-CS"/>
        </w:rPr>
      </w:pPr>
    </w:p>
    <w:p w:rsidR="00B02E78" w:rsidRPr="00194AE2" w:rsidRDefault="00B02E78" w:rsidP="00B02E78">
      <w:pPr>
        <w:pStyle w:val="Header"/>
        <w:numPr>
          <w:ilvl w:val="0"/>
          <w:numId w:val="44"/>
        </w:numPr>
        <w:tabs>
          <w:tab w:val="clear" w:pos="4680"/>
          <w:tab w:val="clear" w:pos="9360"/>
        </w:tabs>
        <w:jc w:val="both"/>
        <w:rPr>
          <w:sz w:val="18"/>
          <w:szCs w:val="18"/>
          <w:lang w:val="sr-Cyrl-RS"/>
        </w:rPr>
      </w:pPr>
      <w:r w:rsidRPr="0051358A">
        <w:rPr>
          <w:rFonts w:ascii="Verdana" w:hAnsi="Verdana"/>
          <w:color w:val="000000"/>
          <w:sz w:val="20"/>
          <w:szCs w:val="20"/>
          <w:lang w:val="sr-Cyrl-CS"/>
        </w:rPr>
        <w:t>Задужује се Покрајински секретаријат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 да у</w:t>
      </w:r>
      <w:r>
        <w:rPr>
          <w:rFonts w:ascii="Verdana" w:hAnsi="Verdana"/>
          <w:color w:val="000000"/>
          <w:sz w:val="20"/>
          <w:szCs w:val="20"/>
          <w:lang w:val="sr-Cyrl-CS"/>
        </w:rPr>
        <w:t xml:space="preserve"> остваривању стратешких циљева у области </w:t>
      </w:r>
      <w:r>
        <w:rPr>
          <w:rFonts w:ascii="Verdana" w:hAnsi="Verdana"/>
          <w:color w:val="000000"/>
          <w:sz w:val="20"/>
          <w:szCs w:val="20"/>
          <w:lang w:val="sr-Cyrl-RS"/>
        </w:rPr>
        <w:t xml:space="preserve">употребе језика и писама, </w:t>
      </w:r>
      <w:r>
        <w:rPr>
          <w:rFonts w:ascii="Verdana" w:hAnsi="Verdana"/>
          <w:color w:val="000000"/>
          <w:sz w:val="20"/>
          <w:szCs w:val="20"/>
          <w:lang w:val="sr-Cyrl-CS"/>
        </w:rPr>
        <w:t xml:space="preserve">дефинисаних </w:t>
      </w:r>
      <w:r>
        <w:rPr>
          <w:rFonts w:ascii="Verdana" w:hAnsi="Verdana"/>
          <w:color w:val="000000"/>
          <w:sz w:val="20"/>
          <w:szCs w:val="20"/>
          <w:lang w:val="sr-Cyrl-RS"/>
        </w:rPr>
        <w:t>Акционим планом за остваривање права националних мањина, предузима мере и активности за које је надлежан, односно чији је и он носилац у складу с поменутим акционим планом.</w:t>
      </w:r>
      <w:bookmarkEnd w:id="0"/>
    </w:p>
    <w:p w:rsidR="000968C9" w:rsidRDefault="000968C9"/>
    <w:sectPr w:rsidR="000968C9" w:rsidSect="00FC2FB2">
      <w:pgSz w:w="12240" w:h="15840"/>
      <w:pgMar w:top="1417" w:right="1134"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12"/>
    <w:multiLevelType w:val="hybridMultilevel"/>
    <w:tmpl w:val="1D44420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047445"/>
    <w:multiLevelType w:val="hybridMultilevel"/>
    <w:tmpl w:val="8B8618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9F11C0"/>
    <w:multiLevelType w:val="hybridMultilevel"/>
    <w:tmpl w:val="66CE5524"/>
    <w:lvl w:ilvl="0" w:tplc="241A0001">
      <w:start w:val="1"/>
      <w:numFmt w:val="bullet"/>
      <w:lvlText w:val=""/>
      <w:lvlJc w:val="left"/>
      <w:pPr>
        <w:ind w:left="1320" w:hanging="360"/>
      </w:pPr>
      <w:rPr>
        <w:rFonts w:ascii="Symbol" w:hAnsi="Symbol" w:hint="default"/>
      </w:rPr>
    </w:lvl>
    <w:lvl w:ilvl="1" w:tplc="241A0003" w:tentative="1">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3" w15:restartNumberingAfterBreak="0">
    <w:nsid w:val="06190B5B"/>
    <w:multiLevelType w:val="hybridMultilevel"/>
    <w:tmpl w:val="B47EE3E0"/>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abstractNum w:abstractNumId="4" w15:restartNumberingAfterBreak="0">
    <w:nsid w:val="0E8652DC"/>
    <w:multiLevelType w:val="hybridMultilevel"/>
    <w:tmpl w:val="5856321A"/>
    <w:lvl w:ilvl="0" w:tplc="43FEED04">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9574F7"/>
    <w:multiLevelType w:val="hybridMultilevel"/>
    <w:tmpl w:val="EF621C1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 w15:restartNumberingAfterBreak="0">
    <w:nsid w:val="104C693C"/>
    <w:multiLevelType w:val="hybridMultilevel"/>
    <w:tmpl w:val="FD00AE1A"/>
    <w:lvl w:ilvl="0" w:tplc="0409000F">
      <w:start w:val="1"/>
      <w:numFmt w:val="decimal"/>
      <w:lvlText w:val="%1."/>
      <w:lvlJc w:val="left"/>
      <w:pPr>
        <w:tabs>
          <w:tab w:val="num" w:pos="720"/>
        </w:tabs>
        <w:ind w:left="720" w:hanging="360"/>
      </w:pPr>
    </w:lvl>
    <w:lvl w:ilvl="1" w:tplc="737A900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21A24"/>
    <w:multiLevelType w:val="hybridMultilevel"/>
    <w:tmpl w:val="EAD69318"/>
    <w:lvl w:ilvl="0" w:tplc="241A0001">
      <w:start w:val="1"/>
      <w:numFmt w:val="bullet"/>
      <w:lvlText w:val=""/>
      <w:lvlJc w:val="left"/>
      <w:pPr>
        <w:ind w:left="1620" w:hanging="360"/>
      </w:pPr>
      <w:rPr>
        <w:rFonts w:ascii="Symbol" w:hAnsi="Symbol" w:hint="default"/>
      </w:rPr>
    </w:lvl>
    <w:lvl w:ilvl="1" w:tplc="241A0003" w:tentative="1">
      <w:start w:val="1"/>
      <w:numFmt w:val="bullet"/>
      <w:lvlText w:val="o"/>
      <w:lvlJc w:val="left"/>
      <w:pPr>
        <w:ind w:left="2340" w:hanging="360"/>
      </w:pPr>
      <w:rPr>
        <w:rFonts w:ascii="Courier New" w:hAnsi="Courier New" w:cs="Courier New" w:hint="default"/>
      </w:rPr>
    </w:lvl>
    <w:lvl w:ilvl="2" w:tplc="241A0005" w:tentative="1">
      <w:start w:val="1"/>
      <w:numFmt w:val="bullet"/>
      <w:lvlText w:val=""/>
      <w:lvlJc w:val="left"/>
      <w:pPr>
        <w:ind w:left="3060" w:hanging="360"/>
      </w:pPr>
      <w:rPr>
        <w:rFonts w:ascii="Wingdings" w:hAnsi="Wingdings" w:hint="default"/>
      </w:rPr>
    </w:lvl>
    <w:lvl w:ilvl="3" w:tplc="241A0001" w:tentative="1">
      <w:start w:val="1"/>
      <w:numFmt w:val="bullet"/>
      <w:lvlText w:val=""/>
      <w:lvlJc w:val="left"/>
      <w:pPr>
        <w:ind w:left="3780" w:hanging="360"/>
      </w:pPr>
      <w:rPr>
        <w:rFonts w:ascii="Symbol" w:hAnsi="Symbol" w:hint="default"/>
      </w:rPr>
    </w:lvl>
    <w:lvl w:ilvl="4" w:tplc="241A0003" w:tentative="1">
      <w:start w:val="1"/>
      <w:numFmt w:val="bullet"/>
      <w:lvlText w:val="o"/>
      <w:lvlJc w:val="left"/>
      <w:pPr>
        <w:ind w:left="4500" w:hanging="360"/>
      </w:pPr>
      <w:rPr>
        <w:rFonts w:ascii="Courier New" w:hAnsi="Courier New" w:cs="Courier New" w:hint="default"/>
      </w:rPr>
    </w:lvl>
    <w:lvl w:ilvl="5" w:tplc="241A0005" w:tentative="1">
      <w:start w:val="1"/>
      <w:numFmt w:val="bullet"/>
      <w:lvlText w:val=""/>
      <w:lvlJc w:val="left"/>
      <w:pPr>
        <w:ind w:left="5220" w:hanging="360"/>
      </w:pPr>
      <w:rPr>
        <w:rFonts w:ascii="Wingdings" w:hAnsi="Wingdings" w:hint="default"/>
      </w:rPr>
    </w:lvl>
    <w:lvl w:ilvl="6" w:tplc="241A0001" w:tentative="1">
      <w:start w:val="1"/>
      <w:numFmt w:val="bullet"/>
      <w:lvlText w:val=""/>
      <w:lvlJc w:val="left"/>
      <w:pPr>
        <w:ind w:left="5940" w:hanging="360"/>
      </w:pPr>
      <w:rPr>
        <w:rFonts w:ascii="Symbol" w:hAnsi="Symbol" w:hint="default"/>
      </w:rPr>
    </w:lvl>
    <w:lvl w:ilvl="7" w:tplc="241A0003" w:tentative="1">
      <w:start w:val="1"/>
      <w:numFmt w:val="bullet"/>
      <w:lvlText w:val="o"/>
      <w:lvlJc w:val="left"/>
      <w:pPr>
        <w:ind w:left="6660" w:hanging="360"/>
      </w:pPr>
      <w:rPr>
        <w:rFonts w:ascii="Courier New" w:hAnsi="Courier New" w:cs="Courier New" w:hint="default"/>
      </w:rPr>
    </w:lvl>
    <w:lvl w:ilvl="8" w:tplc="241A0005" w:tentative="1">
      <w:start w:val="1"/>
      <w:numFmt w:val="bullet"/>
      <w:lvlText w:val=""/>
      <w:lvlJc w:val="left"/>
      <w:pPr>
        <w:ind w:left="7380" w:hanging="360"/>
      </w:pPr>
      <w:rPr>
        <w:rFonts w:ascii="Wingdings" w:hAnsi="Wingdings" w:hint="default"/>
      </w:rPr>
    </w:lvl>
  </w:abstractNum>
  <w:abstractNum w:abstractNumId="8" w15:restartNumberingAfterBreak="0">
    <w:nsid w:val="119B0891"/>
    <w:multiLevelType w:val="hybridMultilevel"/>
    <w:tmpl w:val="A7C4AA8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771179"/>
    <w:multiLevelType w:val="hybridMultilevel"/>
    <w:tmpl w:val="74902352"/>
    <w:lvl w:ilvl="0" w:tplc="0409000F">
      <w:start w:val="1"/>
      <w:numFmt w:val="decimal"/>
      <w:lvlText w:val="%1."/>
      <w:lvlJc w:val="left"/>
      <w:pPr>
        <w:tabs>
          <w:tab w:val="num" w:pos="960"/>
        </w:tabs>
        <w:ind w:left="960" w:hanging="360"/>
      </w:pPr>
      <w:rPr>
        <w:rFonts w:hint="default"/>
      </w:rPr>
    </w:lvl>
    <w:lvl w:ilvl="1" w:tplc="A6E07D6C">
      <w:start w:val="2"/>
      <w:numFmt w:val="bullet"/>
      <w:lvlText w:val="-"/>
      <w:lvlJc w:val="left"/>
      <w:pPr>
        <w:tabs>
          <w:tab w:val="num" w:pos="1890"/>
        </w:tabs>
        <w:ind w:left="1890" w:hanging="810"/>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1147D"/>
    <w:multiLevelType w:val="hybridMultilevel"/>
    <w:tmpl w:val="4E7C56F4"/>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15:restartNumberingAfterBreak="0">
    <w:nsid w:val="16100965"/>
    <w:multiLevelType w:val="hybridMultilevel"/>
    <w:tmpl w:val="3A8C7D52"/>
    <w:lvl w:ilvl="0" w:tplc="241A0001">
      <w:start w:val="1"/>
      <w:numFmt w:val="bullet"/>
      <w:lvlText w:val=""/>
      <w:lvlJc w:val="left"/>
      <w:pPr>
        <w:ind w:left="1590" w:hanging="360"/>
      </w:pPr>
      <w:rPr>
        <w:rFonts w:ascii="Symbol" w:hAnsi="Symbol" w:hint="default"/>
      </w:rPr>
    </w:lvl>
    <w:lvl w:ilvl="1" w:tplc="241A0003" w:tentative="1">
      <w:start w:val="1"/>
      <w:numFmt w:val="bullet"/>
      <w:lvlText w:val="o"/>
      <w:lvlJc w:val="left"/>
      <w:pPr>
        <w:ind w:left="2310" w:hanging="360"/>
      </w:pPr>
      <w:rPr>
        <w:rFonts w:ascii="Courier New" w:hAnsi="Courier New" w:cs="Courier New" w:hint="default"/>
      </w:rPr>
    </w:lvl>
    <w:lvl w:ilvl="2" w:tplc="241A0005" w:tentative="1">
      <w:start w:val="1"/>
      <w:numFmt w:val="bullet"/>
      <w:lvlText w:val=""/>
      <w:lvlJc w:val="left"/>
      <w:pPr>
        <w:ind w:left="3030" w:hanging="360"/>
      </w:pPr>
      <w:rPr>
        <w:rFonts w:ascii="Wingdings" w:hAnsi="Wingdings" w:hint="default"/>
      </w:rPr>
    </w:lvl>
    <w:lvl w:ilvl="3" w:tplc="241A0001" w:tentative="1">
      <w:start w:val="1"/>
      <w:numFmt w:val="bullet"/>
      <w:lvlText w:val=""/>
      <w:lvlJc w:val="left"/>
      <w:pPr>
        <w:ind w:left="3750" w:hanging="360"/>
      </w:pPr>
      <w:rPr>
        <w:rFonts w:ascii="Symbol" w:hAnsi="Symbol" w:hint="default"/>
      </w:rPr>
    </w:lvl>
    <w:lvl w:ilvl="4" w:tplc="241A0003" w:tentative="1">
      <w:start w:val="1"/>
      <w:numFmt w:val="bullet"/>
      <w:lvlText w:val="o"/>
      <w:lvlJc w:val="left"/>
      <w:pPr>
        <w:ind w:left="4470" w:hanging="360"/>
      </w:pPr>
      <w:rPr>
        <w:rFonts w:ascii="Courier New" w:hAnsi="Courier New" w:cs="Courier New" w:hint="default"/>
      </w:rPr>
    </w:lvl>
    <w:lvl w:ilvl="5" w:tplc="241A0005" w:tentative="1">
      <w:start w:val="1"/>
      <w:numFmt w:val="bullet"/>
      <w:lvlText w:val=""/>
      <w:lvlJc w:val="left"/>
      <w:pPr>
        <w:ind w:left="5190" w:hanging="360"/>
      </w:pPr>
      <w:rPr>
        <w:rFonts w:ascii="Wingdings" w:hAnsi="Wingdings" w:hint="default"/>
      </w:rPr>
    </w:lvl>
    <w:lvl w:ilvl="6" w:tplc="241A0001" w:tentative="1">
      <w:start w:val="1"/>
      <w:numFmt w:val="bullet"/>
      <w:lvlText w:val=""/>
      <w:lvlJc w:val="left"/>
      <w:pPr>
        <w:ind w:left="5910" w:hanging="360"/>
      </w:pPr>
      <w:rPr>
        <w:rFonts w:ascii="Symbol" w:hAnsi="Symbol" w:hint="default"/>
      </w:rPr>
    </w:lvl>
    <w:lvl w:ilvl="7" w:tplc="241A0003" w:tentative="1">
      <w:start w:val="1"/>
      <w:numFmt w:val="bullet"/>
      <w:lvlText w:val="o"/>
      <w:lvlJc w:val="left"/>
      <w:pPr>
        <w:ind w:left="6630" w:hanging="360"/>
      </w:pPr>
      <w:rPr>
        <w:rFonts w:ascii="Courier New" w:hAnsi="Courier New" w:cs="Courier New" w:hint="default"/>
      </w:rPr>
    </w:lvl>
    <w:lvl w:ilvl="8" w:tplc="241A0005" w:tentative="1">
      <w:start w:val="1"/>
      <w:numFmt w:val="bullet"/>
      <w:lvlText w:val=""/>
      <w:lvlJc w:val="left"/>
      <w:pPr>
        <w:ind w:left="7350" w:hanging="360"/>
      </w:pPr>
      <w:rPr>
        <w:rFonts w:ascii="Wingdings" w:hAnsi="Wingdings" w:hint="default"/>
      </w:rPr>
    </w:lvl>
  </w:abstractNum>
  <w:abstractNum w:abstractNumId="12" w15:restartNumberingAfterBreak="0">
    <w:nsid w:val="168E7C45"/>
    <w:multiLevelType w:val="hybridMultilevel"/>
    <w:tmpl w:val="5336D262"/>
    <w:lvl w:ilvl="0" w:tplc="04090009">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9">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9">
      <w:start w:val="1"/>
      <w:numFmt w:val="bullet"/>
      <w:lvlText w:val=""/>
      <w:lvlJc w:val="left"/>
      <w:pPr>
        <w:tabs>
          <w:tab w:val="num" w:pos="5040"/>
        </w:tabs>
        <w:ind w:left="5040" w:hanging="360"/>
      </w:pPr>
      <w:rPr>
        <w:rFonts w:ascii="Wingdings" w:hAnsi="Wingdings" w:hint="default"/>
      </w:rPr>
    </w:lvl>
    <w:lvl w:ilvl="7" w:tplc="7F42940E">
      <w:numFmt w:val="bullet"/>
      <w:lvlText w:val="-"/>
      <w:lvlJc w:val="left"/>
      <w:pPr>
        <w:tabs>
          <w:tab w:val="num" w:pos="5760"/>
        </w:tabs>
        <w:ind w:left="5760" w:hanging="360"/>
      </w:pPr>
      <w:rPr>
        <w:rFonts w:ascii="Times New Roman" w:eastAsia="Times New Roman" w:hAnsi="Times New Roman" w:cs="Times New Roman" w:hint="default"/>
      </w:rPr>
    </w:lvl>
    <w:lvl w:ilvl="8" w:tplc="040900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B5B18"/>
    <w:multiLevelType w:val="hybridMultilevel"/>
    <w:tmpl w:val="40E8883C"/>
    <w:lvl w:ilvl="0" w:tplc="8C1C8232">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A376721"/>
    <w:multiLevelType w:val="hybridMultilevel"/>
    <w:tmpl w:val="4CA00B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B6230A6"/>
    <w:multiLevelType w:val="hybridMultilevel"/>
    <w:tmpl w:val="0D608792"/>
    <w:lvl w:ilvl="0" w:tplc="43FEED04">
      <w:start w:val="8"/>
      <w:numFmt w:val="bullet"/>
      <w:lvlText w:val="-"/>
      <w:lvlJc w:val="left"/>
      <w:pPr>
        <w:ind w:left="1320" w:hanging="360"/>
      </w:pPr>
      <w:rPr>
        <w:rFonts w:ascii="Times New Roman" w:eastAsia="Times New Roman" w:hAnsi="Times New Roman" w:cs="Times New Roman" w:hint="default"/>
      </w:rPr>
    </w:lvl>
    <w:lvl w:ilvl="1" w:tplc="43FEED04">
      <w:start w:val="8"/>
      <w:numFmt w:val="bullet"/>
      <w:lvlText w:val="-"/>
      <w:lvlJc w:val="left"/>
      <w:pPr>
        <w:ind w:left="2040" w:hanging="360"/>
      </w:pPr>
      <w:rPr>
        <w:rFonts w:ascii="Times New Roman" w:eastAsia="Times New Roman" w:hAnsi="Times New Roman" w:cs="Times New Roman"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16" w15:restartNumberingAfterBreak="0">
    <w:nsid w:val="20A16625"/>
    <w:multiLevelType w:val="hybridMultilevel"/>
    <w:tmpl w:val="B7360D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1270CE2"/>
    <w:multiLevelType w:val="hybridMultilevel"/>
    <w:tmpl w:val="D27A3068"/>
    <w:lvl w:ilvl="0" w:tplc="AEDCA432">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24856EC"/>
    <w:multiLevelType w:val="hybridMultilevel"/>
    <w:tmpl w:val="E678160C"/>
    <w:lvl w:ilvl="0" w:tplc="00DEC2A0">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3885180"/>
    <w:multiLevelType w:val="hybridMultilevel"/>
    <w:tmpl w:val="C6E268DC"/>
    <w:lvl w:ilvl="0" w:tplc="241A0001">
      <w:start w:val="1"/>
      <w:numFmt w:val="bullet"/>
      <w:lvlText w:val=""/>
      <w:lvlJc w:val="left"/>
      <w:pPr>
        <w:ind w:left="1695" w:hanging="360"/>
      </w:pPr>
      <w:rPr>
        <w:rFonts w:ascii="Symbol" w:hAnsi="Symbol" w:hint="default"/>
      </w:rPr>
    </w:lvl>
    <w:lvl w:ilvl="1" w:tplc="241A0003" w:tentative="1">
      <w:start w:val="1"/>
      <w:numFmt w:val="bullet"/>
      <w:lvlText w:val="o"/>
      <w:lvlJc w:val="left"/>
      <w:pPr>
        <w:ind w:left="2415" w:hanging="360"/>
      </w:pPr>
      <w:rPr>
        <w:rFonts w:ascii="Courier New" w:hAnsi="Courier New" w:cs="Courier New" w:hint="default"/>
      </w:rPr>
    </w:lvl>
    <w:lvl w:ilvl="2" w:tplc="241A0005" w:tentative="1">
      <w:start w:val="1"/>
      <w:numFmt w:val="bullet"/>
      <w:lvlText w:val=""/>
      <w:lvlJc w:val="left"/>
      <w:pPr>
        <w:ind w:left="3135" w:hanging="360"/>
      </w:pPr>
      <w:rPr>
        <w:rFonts w:ascii="Wingdings" w:hAnsi="Wingdings" w:hint="default"/>
      </w:rPr>
    </w:lvl>
    <w:lvl w:ilvl="3" w:tplc="241A0001" w:tentative="1">
      <w:start w:val="1"/>
      <w:numFmt w:val="bullet"/>
      <w:lvlText w:val=""/>
      <w:lvlJc w:val="left"/>
      <w:pPr>
        <w:ind w:left="3855" w:hanging="360"/>
      </w:pPr>
      <w:rPr>
        <w:rFonts w:ascii="Symbol" w:hAnsi="Symbol" w:hint="default"/>
      </w:rPr>
    </w:lvl>
    <w:lvl w:ilvl="4" w:tplc="241A0003" w:tentative="1">
      <w:start w:val="1"/>
      <w:numFmt w:val="bullet"/>
      <w:lvlText w:val="o"/>
      <w:lvlJc w:val="left"/>
      <w:pPr>
        <w:ind w:left="4575" w:hanging="360"/>
      </w:pPr>
      <w:rPr>
        <w:rFonts w:ascii="Courier New" w:hAnsi="Courier New" w:cs="Courier New" w:hint="default"/>
      </w:rPr>
    </w:lvl>
    <w:lvl w:ilvl="5" w:tplc="241A0005" w:tentative="1">
      <w:start w:val="1"/>
      <w:numFmt w:val="bullet"/>
      <w:lvlText w:val=""/>
      <w:lvlJc w:val="left"/>
      <w:pPr>
        <w:ind w:left="5295" w:hanging="360"/>
      </w:pPr>
      <w:rPr>
        <w:rFonts w:ascii="Wingdings" w:hAnsi="Wingdings" w:hint="default"/>
      </w:rPr>
    </w:lvl>
    <w:lvl w:ilvl="6" w:tplc="241A0001" w:tentative="1">
      <w:start w:val="1"/>
      <w:numFmt w:val="bullet"/>
      <w:lvlText w:val=""/>
      <w:lvlJc w:val="left"/>
      <w:pPr>
        <w:ind w:left="6015" w:hanging="360"/>
      </w:pPr>
      <w:rPr>
        <w:rFonts w:ascii="Symbol" w:hAnsi="Symbol" w:hint="default"/>
      </w:rPr>
    </w:lvl>
    <w:lvl w:ilvl="7" w:tplc="241A0003" w:tentative="1">
      <w:start w:val="1"/>
      <w:numFmt w:val="bullet"/>
      <w:lvlText w:val="o"/>
      <w:lvlJc w:val="left"/>
      <w:pPr>
        <w:ind w:left="6735" w:hanging="360"/>
      </w:pPr>
      <w:rPr>
        <w:rFonts w:ascii="Courier New" w:hAnsi="Courier New" w:cs="Courier New" w:hint="default"/>
      </w:rPr>
    </w:lvl>
    <w:lvl w:ilvl="8" w:tplc="241A0005" w:tentative="1">
      <w:start w:val="1"/>
      <w:numFmt w:val="bullet"/>
      <w:lvlText w:val=""/>
      <w:lvlJc w:val="left"/>
      <w:pPr>
        <w:ind w:left="7455" w:hanging="360"/>
      </w:pPr>
      <w:rPr>
        <w:rFonts w:ascii="Wingdings" w:hAnsi="Wingdings" w:hint="default"/>
      </w:rPr>
    </w:lvl>
  </w:abstractNum>
  <w:abstractNum w:abstractNumId="20" w15:restartNumberingAfterBreak="0">
    <w:nsid w:val="27022B07"/>
    <w:multiLevelType w:val="hybridMultilevel"/>
    <w:tmpl w:val="115A07E0"/>
    <w:lvl w:ilvl="0" w:tplc="00DEC2A0">
      <w:start w:val="1"/>
      <w:numFmt w:val="bullet"/>
      <w:lvlText w:val="–"/>
      <w:lvlJc w:val="left"/>
      <w:pPr>
        <w:ind w:left="1440" w:hanging="360"/>
      </w:pPr>
      <w:rPr>
        <w:rFonts w:ascii="Calibri" w:hAnsi="Calibri"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2E8A3162"/>
    <w:multiLevelType w:val="hybridMultilevel"/>
    <w:tmpl w:val="137284E8"/>
    <w:lvl w:ilvl="0" w:tplc="04090009">
      <w:start w:val="1"/>
      <w:numFmt w:val="bullet"/>
      <w:lvlText w:val=""/>
      <w:lvlJc w:val="left"/>
      <w:pPr>
        <w:tabs>
          <w:tab w:val="num" w:pos="795"/>
        </w:tabs>
        <w:ind w:left="795" w:hanging="360"/>
      </w:pPr>
      <w:rPr>
        <w:rFonts w:ascii="Wingdings" w:hAnsi="Wingdings" w:hint="default"/>
      </w:rPr>
    </w:lvl>
    <w:lvl w:ilvl="1" w:tplc="7F42940E">
      <w:numFmt w:val="bullet"/>
      <w:lvlText w:val="-"/>
      <w:lvlJc w:val="left"/>
      <w:pPr>
        <w:tabs>
          <w:tab w:val="num" w:pos="1515"/>
        </w:tabs>
        <w:ind w:left="1515" w:hanging="360"/>
      </w:pPr>
      <w:rPr>
        <w:rFonts w:ascii="Times New Roman" w:eastAsia="Times New Roman" w:hAnsi="Times New Roman" w:cs="Times New Roman" w:hint="default"/>
      </w:rPr>
    </w:lvl>
    <w:lvl w:ilvl="2" w:tplc="04090009">
      <w:start w:val="1"/>
      <w:numFmt w:val="bullet"/>
      <w:lvlText w:val=""/>
      <w:lvlJc w:val="left"/>
      <w:pPr>
        <w:tabs>
          <w:tab w:val="num" w:pos="2235"/>
        </w:tabs>
        <w:ind w:left="2235" w:hanging="360"/>
      </w:pPr>
      <w:rPr>
        <w:rFonts w:ascii="Wingdings" w:hAnsi="Wingdings" w:hint="default"/>
      </w:rPr>
    </w:lvl>
    <w:lvl w:ilvl="3" w:tplc="7F42940E">
      <w:numFmt w:val="bullet"/>
      <w:lvlText w:val="-"/>
      <w:lvlJc w:val="left"/>
      <w:pPr>
        <w:tabs>
          <w:tab w:val="num" w:pos="2955"/>
        </w:tabs>
        <w:ind w:left="2955"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B7A7DD5"/>
    <w:multiLevelType w:val="hybridMultilevel"/>
    <w:tmpl w:val="44B40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EB90243"/>
    <w:multiLevelType w:val="hybridMultilevel"/>
    <w:tmpl w:val="7472A812"/>
    <w:lvl w:ilvl="0" w:tplc="0409000B">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B">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F3C28D6"/>
    <w:multiLevelType w:val="hybridMultilevel"/>
    <w:tmpl w:val="CA94272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A25B9A"/>
    <w:multiLevelType w:val="multilevel"/>
    <w:tmpl w:val="520E4A42"/>
    <w:lvl w:ilvl="0">
      <w:start w:val="1"/>
      <w:numFmt w:val="upperRoman"/>
      <w:lvlText w:val="%1"/>
      <w:lvlJc w:val="right"/>
      <w:pPr>
        <w:tabs>
          <w:tab w:val="num" w:pos="0"/>
        </w:tabs>
        <w:ind w:left="1440" w:hanging="360"/>
      </w:pPr>
      <w:rPr>
        <w:rFonts w:hint="default"/>
      </w:rPr>
    </w:lvl>
    <w:lvl w:ilvl="1">
      <w:start w:val="1"/>
      <w:numFmt w:val="decimal"/>
      <w:isLgl/>
      <w:lvlText w:val="%1.%2."/>
      <w:lvlJc w:val="left"/>
      <w:pPr>
        <w:tabs>
          <w:tab w:val="num" w:pos="0"/>
        </w:tabs>
        <w:ind w:left="1440" w:hanging="360"/>
      </w:pPr>
      <w:rPr>
        <w:rFonts w:hint="default"/>
        <w:i w:val="0"/>
      </w:rPr>
    </w:lvl>
    <w:lvl w:ilvl="2">
      <w:start w:val="1"/>
      <w:numFmt w:val="decimal"/>
      <w:isLgl/>
      <w:lvlText w:val="%1.%2.%3."/>
      <w:lvlJc w:val="left"/>
      <w:pPr>
        <w:tabs>
          <w:tab w:val="num" w:pos="0"/>
        </w:tabs>
        <w:ind w:left="1800" w:hanging="720"/>
      </w:pPr>
      <w:rPr>
        <w:rFonts w:hint="default"/>
        <w:i w:val="0"/>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160" w:hanging="1080"/>
      </w:pPr>
      <w:rPr>
        <w:rFonts w:hint="default"/>
      </w:rPr>
    </w:lvl>
    <w:lvl w:ilvl="5">
      <w:start w:val="1"/>
      <w:numFmt w:val="decimal"/>
      <w:isLgl/>
      <w:lvlText w:val="%1.%2.%3.%4.%5.%6."/>
      <w:lvlJc w:val="left"/>
      <w:pPr>
        <w:tabs>
          <w:tab w:val="num" w:pos="0"/>
        </w:tabs>
        <w:ind w:left="2160" w:hanging="1080"/>
      </w:pPr>
      <w:rPr>
        <w:rFonts w:hint="default"/>
      </w:rPr>
    </w:lvl>
    <w:lvl w:ilvl="6">
      <w:start w:val="1"/>
      <w:numFmt w:val="decimal"/>
      <w:isLgl/>
      <w:lvlText w:val="%1.%2.%3.%4.%5.%6.%7."/>
      <w:lvlJc w:val="left"/>
      <w:pPr>
        <w:tabs>
          <w:tab w:val="num" w:pos="0"/>
        </w:tabs>
        <w:ind w:left="2520" w:hanging="1440"/>
      </w:pPr>
      <w:rPr>
        <w:rFonts w:hint="default"/>
      </w:rPr>
    </w:lvl>
    <w:lvl w:ilvl="7">
      <w:start w:val="1"/>
      <w:numFmt w:val="decimal"/>
      <w:isLgl/>
      <w:lvlText w:val="%1.%2.%3.%4.%5.%6.%7.%8."/>
      <w:lvlJc w:val="left"/>
      <w:pPr>
        <w:tabs>
          <w:tab w:val="num" w:pos="0"/>
        </w:tabs>
        <w:ind w:left="2520" w:hanging="1440"/>
      </w:pPr>
      <w:rPr>
        <w:rFonts w:hint="default"/>
      </w:rPr>
    </w:lvl>
    <w:lvl w:ilvl="8">
      <w:start w:val="1"/>
      <w:numFmt w:val="decimal"/>
      <w:isLgl/>
      <w:lvlText w:val="%1.%2.%3.%4.%5.%6.%7.%8.%9."/>
      <w:lvlJc w:val="left"/>
      <w:pPr>
        <w:tabs>
          <w:tab w:val="num" w:pos="0"/>
        </w:tabs>
        <w:ind w:left="2880" w:hanging="1800"/>
      </w:pPr>
      <w:rPr>
        <w:rFonts w:hint="default"/>
      </w:rPr>
    </w:lvl>
  </w:abstractNum>
  <w:abstractNum w:abstractNumId="26" w15:restartNumberingAfterBreak="0">
    <w:nsid w:val="40AC4312"/>
    <w:multiLevelType w:val="hybridMultilevel"/>
    <w:tmpl w:val="85E4E7CE"/>
    <w:lvl w:ilvl="0" w:tplc="43FEED04">
      <w:start w:val="8"/>
      <w:numFmt w:val="bullet"/>
      <w:lvlText w:val="-"/>
      <w:lvlJc w:val="left"/>
      <w:pPr>
        <w:ind w:left="1320" w:hanging="360"/>
      </w:pPr>
      <w:rPr>
        <w:rFonts w:ascii="Times New Roman" w:eastAsia="Times New Roman" w:hAnsi="Times New Roman" w:cs="Times New Roman" w:hint="default"/>
      </w:rPr>
    </w:lvl>
    <w:lvl w:ilvl="1" w:tplc="241A0003">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27" w15:restartNumberingAfterBreak="0">
    <w:nsid w:val="41495E44"/>
    <w:multiLevelType w:val="hybridMultilevel"/>
    <w:tmpl w:val="4B60F45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41E8318F"/>
    <w:multiLevelType w:val="hybridMultilevel"/>
    <w:tmpl w:val="D1F8D140"/>
    <w:lvl w:ilvl="0" w:tplc="241A0001">
      <w:start w:val="1"/>
      <w:numFmt w:val="bullet"/>
      <w:lvlText w:val=""/>
      <w:lvlJc w:val="left"/>
      <w:pPr>
        <w:ind w:left="1770" w:hanging="360"/>
      </w:pPr>
      <w:rPr>
        <w:rFonts w:ascii="Symbol" w:hAnsi="Symbol" w:hint="default"/>
      </w:rPr>
    </w:lvl>
    <w:lvl w:ilvl="1" w:tplc="241A0003" w:tentative="1">
      <w:start w:val="1"/>
      <w:numFmt w:val="bullet"/>
      <w:lvlText w:val="o"/>
      <w:lvlJc w:val="left"/>
      <w:pPr>
        <w:ind w:left="2490" w:hanging="360"/>
      </w:pPr>
      <w:rPr>
        <w:rFonts w:ascii="Courier New" w:hAnsi="Courier New" w:cs="Courier New" w:hint="default"/>
      </w:rPr>
    </w:lvl>
    <w:lvl w:ilvl="2" w:tplc="241A0005" w:tentative="1">
      <w:start w:val="1"/>
      <w:numFmt w:val="bullet"/>
      <w:lvlText w:val=""/>
      <w:lvlJc w:val="left"/>
      <w:pPr>
        <w:ind w:left="3210" w:hanging="360"/>
      </w:pPr>
      <w:rPr>
        <w:rFonts w:ascii="Wingdings" w:hAnsi="Wingdings" w:hint="default"/>
      </w:rPr>
    </w:lvl>
    <w:lvl w:ilvl="3" w:tplc="241A0001" w:tentative="1">
      <w:start w:val="1"/>
      <w:numFmt w:val="bullet"/>
      <w:lvlText w:val=""/>
      <w:lvlJc w:val="left"/>
      <w:pPr>
        <w:ind w:left="3930" w:hanging="360"/>
      </w:pPr>
      <w:rPr>
        <w:rFonts w:ascii="Symbol" w:hAnsi="Symbol" w:hint="default"/>
      </w:rPr>
    </w:lvl>
    <w:lvl w:ilvl="4" w:tplc="241A0003" w:tentative="1">
      <w:start w:val="1"/>
      <w:numFmt w:val="bullet"/>
      <w:lvlText w:val="o"/>
      <w:lvlJc w:val="left"/>
      <w:pPr>
        <w:ind w:left="4650" w:hanging="360"/>
      </w:pPr>
      <w:rPr>
        <w:rFonts w:ascii="Courier New" w:hAnsi="Courier New" w:cs="Courier New" w:hint="default"/>
      </w:rPr>
    </w:lvl>
    <w:lvl w:ilvl="5" w:tplc="241A0005" w:tentative="1">
      <w:start w:val="1"/>
      <w:numFmt w:val="bullet"/>
      <w:lvlText w:val=""/>
      <w:lvlJc w:val="left"/>
      <w:pPr>
        <w:ind w:left="5370" w:hanging="360"/>
      </w:pPr>
      <w:rPr>
        <w:rFonts w:ascii="Wingdings" w:hAnsi="Wingdings" w:hint="default"/>
      </w:rPr>
    </w:lvl>
    <w:lvl w:ilvl="6" w:tplc="241A0001" w:tentative="1">
      <w:start w:val="1"/>
      <w:numFmt w:val="bullet"/>
      <w:lvlText w:val=""/>
      <w:lvlJc w:val="left"/>
      <w:pPr>
        <w:ind w:left="6090" w:hanging="360"/>
      </w:pPr>
      <w:rPr>
        <w:rFonts w:ascii="Symbol" w:hAnsi="Symbol" w:hint="default"/>
      </w:rPr>
    </w:lvl>
    <w:lvl w:ilvl="7" w:tplc="241A0003" w:tentative="1">
      <w:start w:val="1"/>
      <w:numFmt w:val="bullet"/>
      <w:lvlText w:val="o"/>
      <w:lvlJc w:val="left"/>
      <w:pPr>
        <w:ind w:left="6810" w:hanging="360"/>
      </w:pPr>
      <w:rPr>
        <w:rFonts w:ascii="Courier New" w:hAnsi="Courier New" w:cs="Courier New" w:hint="default"/>
      </w:rPr>
    </w:lvl>
    <w:lvl w:ilvl="8" w:tplc="241A0005" w:tentative="1">
      <w:start w:val="1"/>
      <w:numFmt w:val="bullet"/>
      <w:lvlText w:val=""/>
      <w:lvlJc w:val="left"/>
      <w:pPr>
        <w:ind w:left="7530" w:hanging="360"/>
      </w:pPr>
      <w:rPr>
        <w:rFonts w:ascii="Wingdings" w:hAnsi="Wingdings" w:hint="default"/>
      </w:rPr>
    </w:lvl>
  </w:abstractNum>
  <w:abstractNum w:abstractNumId="29" w15:restartNumberingAfterBreak="0">
    <w:nsid w:val="45980BA3"/>
    <w:multiLevelType w:val="hybridMultilevel"/>
    <w:tmpl w:val="54B2ABDA"/>
    <w:lvl w:ilvl="0" w:tplc="A6E07D6C">
      <w:start w:val="2"/>
      <w:numFmt w:val="bullet"/>
      <w:lvlText w:val="-"/>
      <w:lvlJc w:val="left"/>
      <w:pPr>
        <w:tabs>
          <w:tab w:val="num" w:pos="2685"/>
        </w:tabs>
        <w:ind w:left="2685" w:hanging="810"/>
      </w:pPr>
      <w:rPr>
        <w:rFonts w:ascii="Verdana" w:eastAsia="Times New Roman" w:hAnsi="Verdana"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0"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1" w15:restartNumberingAfterBreak="0">
    <w:nsid w:val="4AC118C2"/>
    <w:multiLevelType w:val="hybridMultilevel"/>
    <w:tmpl w:val="DB8294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16364C"/>
    <w:multiLevelType w:val="hybridMultilevel"/>
    <w:tmpl w:val="89005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D1F54E0"/>
    <w:multiLevelType w:val="hybridMultilevel"/>
    <w:tmpl w:val="F7D67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35" w15:restartNumberingAfterBreak="0">
    <w:nsid w:val="50F63232"/>
    <w:multiLevelType w:val="hybridMultilevel"/>
    <w:tmpl w:val="B8DC4F8C"/>
    <w:lvl w:ilvl="0" w:tplc="241A0001">
      <w:start w:val="1"/>
      <w:numFmt w:val="bullet"/>
      <w:lvlText w:val=""/>
      <w:lvlJc w:val="left"/>
      <w:pPr>
        <w:ind w:left="1353" w:hanging="360"/>
      </w:pPr>
      <w:rPr>
        <w:rFonts w:ascii="Symbol" w:hAnsi="Symbol"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36" w15:restartNumberingAfterBreak="0">
    <w:nsid w:val="578722E3"/>
    <w:multiLevelType w:val="hybridMultilevel"/>
    <w:tmpl w:val="10DAD2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8660FEA"/>
    <w:multiLevelType w:val="hybridMultilevel"/>
    <w:tmpl w:val="7F3EFA1C"/>
    <w:lvl w:ilvl="0" w:tplc="20827E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15:restartNumberingAfterBreak="0">
    <w:nsid w:val="58DD532A"/>
    <w:multiLevelType w:val="hybridMultilevel"/>
    <w:tmpl w:val="53766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14F91"/>
    <w:multiLevelType w:val="hybridMultilevel"/>
    <w:tmpl w:val="72D0F9C4"/>
    <w:lvl w:ilvl="0" w:tplc="60669EA6">
      <w:start w:val="2"/>
      <w:numFmt w:val="decimal"/>
      <w:lvlText w:val="%1."/>
      <w:lvlJc w:val="left"/>
      <w:pPr>
        <w:tabs>
          <w:tab w:val="num" w:pos="1260"/>
        </w:tabs>
        <w:ind w:left="1260" w:hanging="72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3875088"/>
    <w:multiLevelType w:val="hybridMultilevel"/>
    <w:tmpl w:val="470C166C"/>
    <w:lvl w:ilvl="0" w:tplc="94109556">
      <w:start w:val="3"/>
      <w:numFmt w:val="decimal"/>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1" w15:restartNumberingAfterBreak="0">
    <w:nsid w:val="7F082E76"/>
    <w:multiLevelType w:val="hybridMultilevel"/>
    <w:tmpl w:val="5FFE21E2"/>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num w:numId="1">
    <w:abstractNumId w:val="32"/>
  </w:num>
  <w:num w:numId="2">
    <w:abstractNumId w:val="17"/>
  </w:num>
  <w:num w:numId="3">
    <w:abstractNumId w:val="31"/>
  </w:num>
  <w:num w:numId="4">
    <w:abstractNumId w:val="18"/>
  </w:num>
  <w:num w:numId="5">
    <w:abstractNumId w:val="16"/>
  </w:num>
  <w:num w:numId="6">
    <w:abstractNumId w:val="20"/>
  </w:num>
  <w:num w:numId="7">
    <w:abstractNumId w:val="35"/>
  </w:num>
  <w:num w:numId="8">
    <w:abstractNumId w:val="0"/>
  </w:num>
  <w:num w:numId="9">
    <w:abstractNumId w:val="11"/>
  </w:num>
  <w:num w:numId="10">
    <w:abstractNumId w:val="19"/>
  </w:num>
  <w:num w:numId="11">
    <w:abstractNumId w:val="28"/>
  </w:num>
  <w:num w:numId="12">
    <w:abstractNumId w:val="7"/>
  </w:num>
  <w:num w:numId="13">
    <w:abstractNumId w:val="10"/>
  </w:num>
  <w:num w:numId="14">
    <w:abstractNumId w:val="5"/>
  </w:num>
  <w:num w:numId="15">
    <w:abstractNumId w:val="27"/>
  </w:num>
  <w:num w:numId="16">
    <w:abstractNumId w:val="2"/>
  </w:num>
  <w:num w:numId="17">
    <w:abstractNumId w:val="3"/>
  </w:num>
  <w:num w:numId="18">
    <w:abstractNumId w:val="41"/>
  </w:num>
  <w:num w:numId="19">
    <w:abstractNumId w:val="1"/>
  </w:num>
  <w:num w:numId="20">
    <w:abstractNumId w:val="14"/>
  </w:num>
  <w:num w:numId="21">
    <w:abstractNumId w:val="25"/>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3"/>
  </w:num>
  <w:num w:numId="25">
    <w:abstractNumId w:val="6"/>
  </w:num>
  <w:num w:numId="26">
    <w:abstractNumId w:val="9"/>
  </w:num>
  <w:num w:numId="27">
    <w:abstractNumId w:val="40"/>
  </w:num>
  <w:num w:numId="28">
    <w:abstractNumId w:val="2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12"/>
  </w:num>
  <w:num w:numId="32">
    <w:abstractNumId w:val="23"/>
  </w:num>
  <w:num w:numId="33">
    <w:abstractNumId w:val="38"/>
  </w:num>
  <w:num w:numId="34">
    <w:abstractNumId w:val="22"/>
  </w:num>
  <w:num w:numId="35">
    <w:abstractNumId w:val="8"/>
  </w:num>
  <w:num w:numId="36">
    <w:abstractNumId w:val="29"/>
  </w:num>
  <w:num w:numId="37">
    <w:abstractNumId w:val="24"/>
  </w:num>
  <w:num w:numId="38">
    <w:abstractNumId w:val="13"/>
  </w:num>
  <w:num w:numId="39">
    <w:abstractNumId w:val="26"/>
  </w:num>
  <w:num w:numId="40">
    <w:abstractNumId w:val="15"/>
  </w:num>
  <w:num w:numId="4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0"/>
  </w:num>
  <w:num w:numId="44">
    <w:abstractNumId w:val="3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78"/>
    <w:rsid w:val="000968C9"/>
    <w:rsid w:val="00214515"/>
    <w:rsid w:val="006146A3"/>
    <w:rsid w:val="0084031D"/>
    <w:rsid w:val="00B0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21AC"/>
  <w15:chartTrackingRefBased/>
  <w15:docId w15:val="{FEB8B653-28C7-4A46-83A1-DE77034A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E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E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2E7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E78"/>
    <w:rPr>
      <w:rFonts w:ascii="Arial" w:eastAsia="Times New Roman" w:hAnsi="Arial" w:cs="Arial"/>
      <w:b/>
      <w:bCs/>
      <w:kern w:val="32"/>
      <w:sz w:val="32"/>
      <w:szCs w:val="32"/>
    </w:rPr>
  </w:style>
  <w:style w:type="character" w:customStyle="1" w:styleId="Heading2Char">
    <w:name w:val="Heading 2 Char"/>
    <w:basedOn w:val="DefaultParagraphFont"/>
    <w:link w:val="Heading2"/>
    <w:rsid w:val="00B02E78"/>
    <w:rPr>
      <w:rFonts w:ascii="Arial" w:eastAsia="Times New Roman" w:hAnsi="Arial" w:cs="Arial"/>
      <w:b/>
      <w:bCs/>
      <w:i/>
      <w:iCs/>
      <w:sz w:val="28"/>
      <w:szCs w:val="28"/>
    </w:rPr>
  </w:style>
  <w:style w:type="paragraph" w:customStyle="1" w:styleId="Normal1">
    <w:name w:val="Normal1"/>
    <w:basedOn w:val="Normal"/>
    <w:rsid w:val="00B02E78"/>
    <w:pPr>
      <w:spacing w:before="100" w:beforeAutospacing="1" w:after="100" w:afterAutospacing="1"/>
    </w:pPr>
    <w:rPr>
      <w:rFonts w:ascii="Arial" w:hAnsi="Arial" w:cs="Arial"/>
      <w:sz w:val="22"/>
      <w:szCs w:val="22"/>
      <w:lang w:val="sr-Cyrl-CS"/>
    </w:rPr>
  </w:style>
  <w:style w:type="paragraph" w:styleId="ListParagraph">
    <w:name w:val="List Paragraph"/>
    <w:basedOn w:val="Normal"/>
    <w:qFormat/>
    <w:rsid w:val="00B02E78"/>
    <w:pPr>
      <w:spacing w:after="200" w:line="276" w:lineRule="auto"/>
      <w:ind w:left="720"/>
      <w:contextualSpacing/>
    </w:pPr>
    <w:rPr>
      <w:rFonts w:ascii="Calibri" w:eastAsia="Calibri" w:hAnsi="Calibri"/>
      <w:sz w:val="22"/>
      <w:szCs w:val="22"/>
      <w:lang w:val="sr-Cyrl-CS"/>
    </w:rPr>
  </w:style>
  <w:style w:type="paragraph" w:styleId="FootnoteText">
    <w:name w:val="footnote text"/>
    <w:basedOn w:val="Normal"/>
    <w:link w:val="FootnoteTextChar"/>
    <w:unhideWhenUsed/>
    <w:rsid w:val="00B02E78"/>
    <w:pPr>
      <w:spacing w:after="200" w:line="276" w:lineRule="auto"/>
    </w:pPr>
    <w:rPr>
      <w:rFonts w:ascii="Calibri" w:eastAsia="Calibri" w:hAnsi="Calibri"/>
      <w:sz w:val="20"/>
      <w:szCs w:val="20"/>
      <w:lang w:val="sr-Cyrl-CS"/>
    </w:rPr>
  </w:style>
  <w:style w:type="character" w:customStyle="1" w:styleId="FootnoteTextChar">
    <w:name w:val="Footnote Text Char"/>
    <w:basedOn w:val="DefaultParagraphFont"/>
    <w:link w:val="FootnoteText"/>
    <w:rsid w:val="00B02E78"/>
    <w:rPr>
      <w:rFonts w:ascii="Calibri" w:eastAsia="Calibri" w:hAnsi="Calibri" w:cs="Times New Roman"/>
      <w:sz w:val="20"/>
      <w:szCs w:val="20"/>
      <w:lang w:val="sr-Cyrl-CS"/>
    </w:rPr>
  </w:style>
  <w:style w:type="character" w:styleId="FootnoteReference">
    <w:name w:val="footnote reference"/>
    <w:semiHidden/>
    <w:unhideWhenUsed/>
    <w:rsid w:val="00B02E78"/>
    <w:rPr>
      <w:vertAlign w:val="superscript"/>
    </w:rPr>
  </w:style>
  <w:style w:type="paragraph" w:customStyle="1" w:styleId="CharCharChar2Char">
    <w:name w:val="Char Char Char2 Char"/>
    <w:basedOn w:val="Normal"/>
    <w:rsid w:val="00B02E78"/>
    <w:pPr>
      <w:spacing w:after="160" w:line="240" w:lineRule="exact"/>
    </w:pPr>
    <w:rPr>
      <w:rFonts w:ascii="Tahoma" w:hAnsi="Tahoma"/>
      <w:sz w:val="20"/>
      <w:szCs w:val="20"/>
    </w:rPr>
  </w:style>
  <w:style w:type="paragraph" w:styleId="BodyTextIndent2">
    <w:name w:val="Body Text Indent 2"/>
    <w:basedOn w:val="Normal"/>
    <w:link w:val="BodyTextIndent2Char"/>
    <w:rsid w:val="00B02E78"/>
    <w:pPr>
      <w:ind w:firstLine="540"/>
    </w:pPr>
    <w:rPr>
      <w:lang w:val="sr-Cyrl-CS"/>
    </w:rPr>
  </w:style>
  <w:style w:type="character" w:customStyle="1" w:styleId="BodyTextIndent2Char">
    <w:name w:val="Body Text Indent 2 Char"/>
    <w:basedOn w:val="DefaultParagraphFont"/>
    <w:link w:val="BodyTextIndent2"/>
    <w:rsid w:val="00B02E78"/>
    <w:rPr>
      <w:rFonts w:ascii="Times New Roman" w:eastAsia="Times New Roman" w:hAnsi="Times New Roman" w:cs="Times New Roman"/>
      <w:sz w:val="24"/>
      <w:szCs w:val="24"/>
      <w:lang w:val="sr-Cyrl-CS"/>
    </w:rPr>
  </w:style>
  <w:style w:type="paragraph" w:customStyle="1" w:styleId="stil1tekst">
    <w:name w:val="stil_1tekst"/>
    <w:basedOn w:val="Normal"/>
    <w:rsid w:val="00B02E78"/>
    <w:pPr>
      <w:spacing w:before="100" w:beforeAutospacing="1" w:after="100" w:afterAutospacing="1"/>
    </w:pPr>
  </w:style>
  <w:style w:type="character" w:styleId="CommentReference">
    <w:name w:val="annotation reference"/>
    <w:rsid w:val="00B02E78"/>
    <w:rPr>
      <w:sz w:val="16"/>
      <w:szCs w:val="16"/>
    </w:rPr>
  </w:style>
  <w:style w:type="paragraph" w:styleId="CommentText">
    <w:name w:val="annotation text"/>
    <w:basedOn w:val="Normal"/>
    <w:link w:val="CommentTextChar"/>
    <w:rsid w:val="00B02E78"/>
    <w:rPr>
      <w:sz w:val="20"/>
      <w:szCs w:val="20"/>
    </w:rPr>
  </w:style>
  <w:style w:type="character" w:customStyle="1" w:styleId="CommentTextChar">
    <w:name w:val="Comment Text Char"/>
    <w:basedOn w:val="DefaultParagraphFont"/>
    <w:link w:val="CommentText"/>
    <w:rsid w:val="00B02E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02E78"/>
    <w:rPr>
      <w:b/>
      <w:bCs/>
    </w:rPr>
  </w:style>
  <w:style w:type="character" w:customStyle="1" w:styleId="CommentSubjectChar">
    <w:name w:val="Comment Subject Char"/>
    <w:basedOn w:val="CommentTextChar"/>
    <w:link w:val="CommentSubject"/>
    <w:rsid w:val="00B02E78"/>
    <w:rPr>
      <w:rFonts w:ascii="Times New Roman" w:eastAsia="Times New Roman" w:hAnsi="Times New Roman" w:cs="Times New Roman"/>
      <w:b/>
      <w:bCs/>
      <w:sz w:val="20"/>
      <w:szCs w:val="20"/>
    </w:rPr>
  </w:style>
  <w:style w:type="paragraph" w:styleId="BalloonText">
    <w:name w:val="Balloon Text"/>
    <w:basedOn w:val="Normal"/>
    <w:link w:val="BalloonTextChar"/>
    <w:rsid w:val="00B02E78"/>
    <w:rPr>
      <w:rFonts w:ascii="Tahoma" w:hAnsi="Tahoma" w:cs="Tahoma"/>
      <w:sz w:val="16"/>
      <w:szCs w:val="16"/>
    </w:rPr>
  </w:style>
  <w:style w:type="character" w:customStyle="1" w:styleId="BalloonTextChar">
    <w:name w:val="Balloon Text Char"/>
    <w:basedOn w:val="DefaultParagraphFont"/>
    <w:link w:val="BalloonText"/>
    <w:rsid w:val="00B02E78"/>
    <w:rPr>
      <w:rFonts w:ascii="Tahoma" w:eastAsia="Times New Roman" w:hAnsi="Tahoma" w:cs="Tahoma"/>
      <w:sz w:val="16"/>
      <w:szCs w:val="16"/>
    </w:rPr>
  </w:style>
  <w:style w:type="paragraph" w:styleId="Header">
    <w:name w:val="header"/>
    <w:basedOn w:val="Normal"/>
    <w:link w:val="HeaderChar"/>
    <w:uiPriority w:val="99"/>
    <w:rsid w:val="00B02E78"/>
    <w:pPr>
      <w:tabs>
        <w:tab w:val="center" w:pos="4680"/>
        <w:tab w:val="right" w:pos="9360"/>
      </w:tabs>
    </w:pPr>
  </w:style>
  <w:style w:type="character" w:customStyle="1" w:styleId="HeaderChar">
    <w:name w:val="Header Char"/>
    <w:basedOn w:val="DefaultParagraphFont"/>
    <w:link w:val="Header"/>
    <w:uiPriority w:val="99"/>
    <w:rsid w:val="00B02E78"/>
    <w:rPr>
      <w:rFonts w:ascii="Times New Roman" w:eastAsia="Times New Roman" w:hAnsi="Times New Roman" w:cs="Times New Roman"/>
      <w:sz w:val="24"/>
      <w:szCs w:val="24"/>
    </w:rPr>
  </w:style>
  <w:style w:type="paragraph" w:styleId="Footer">
    <w:name w:val="footer"/>
    <w:basedOn w:val="Normal"/>
    <w:link w:val="FooterChar"/>
    <w:uiPriority w:val="99"/>
    <w:rsid w:val="00B02E78"/>
    <w:pPr>
      <w:tabs>
        <w:tab w:val="center" w:pos="4680"/>
        <w:tab w:val="right" w:pos="9360"/>
      </w:tabs>
    </w:pPr>
  </w:style>
  <w:style w:type="character" w:customStyle="1" w:styleId="FooterChar">
    <w:name w:val="Footer Char"/>
    <w:basedOn w:val="DefaultParagraphFont"/>
    <w:link w:val="Footer"/>
    <w:uiPriority w:val="99"/>
    <w:rsid w:val="00B02E78"/>
    <w:rPr>
      <w:rFonts w:ascii="Times New Roman" w:eastAsia="Times New Roman" w:hAnsi="Times New Roman" w:cs="Times New Roman"/>
      <w:sz w:val="24"/>
      <w:szCs w:val="24"/>
    </w:rPr>
  </w:style>
  <w:style w:type="paragraph" w:customStyle="1" w:styleId="stil2zakon">
    <w:name w:val="stil_2zakon"/>
    <w:basedOn w:val="Normal"/>
    <w:rsid w:val="00B02E78"/>
    <w:pPr>
      <w:spacing w:before="100" w:beforeAutospacing="1" w:after="100" w:afterAutospacing="1"/>
    </w:pPr>
  </w:style>
  <w:style w:type="character" w:styleId="HTMLCite">
    <w:name w:val="HTML Cite"/>
    <w:rsid w:val="00B02E78"/>
    <w:rPr>
      <w:i w:val="0"/>
      <w:iCs w:val="0"/>
      <w:color w:val="0E774A"/>
    </w:rPr>
  </w:style>
  <w:style w:type="character" w:styleId="PageNumber">
    <w:name w:val="page number"/>
    <w:basedOn w:val="DefaultParagraphFont"/>
    <w:rsid w:val="00B02E78"/>
  </w:style>
  <w:style w:type="paragraph" w:styleId="TOC1">
    <w:name w:val="toc 1"/>
    <w:basedOn w:val="Normal"/>
    <w:next w:val="Normal"/>
    <w:autoRedefine/>
    <w:semiHidden/>
    <w:rsid w:val="00B02E78"/>
  </w:style>
  <w:style w:type="paragraph" w:styleId="TOC2">
    <w:name w:val="toc 2"/>
    <w:basedOn w:val="Normal"/>
    <w:next w:val="Normal"/>
    <w:autoRedefine/>
    <w:semiHidden/>
    <w:rsid w:val="00B02E78"/>
    <w:pPr>
      <w:ind w:left="240"/>
    </w:pPr>
  </w:style>
  <w:style w:type="character" w:styleId="Hyperlink">
    <w:name w:val="Hyperlink"/>
    <w:rsid w:val="00B02E78"/>
    <w:rPr>
      <w:color w:val="0000FF"/>
      <w:u w:val="single"/>
    </w:rPr>
  </w:style>
  <w:style w:type="paragraph" w:customStyle="1" w:styleId="stil7podnas">
    <w:name w:val="stil_7podnas"/>
    <w:basedOn w:val="Normal"/>
    <w:rsid w:val="00B02E78"/>
    <w:pPr>
      <w:shd w:val="clear" w:color="auto" w:fill="FFFFFF"/>
      <w:spacing w:before="240" w:after="240"/>
      <w:jc w:val="center"/>
    </w:pPr>
    <w:rPr>
      <w:b/>
      <w:bCs/>
      <w:sz w:val="28"/>
      <w:szCs w:val="28"/>
      <w:lang w:val="sr-Latn-RS" w:eastAsia="sr-Latn-RS"/>
    </w:rPr>
  </w:style>
  <w:style w:type="paragraph" w:customStyle="1" w:styleId="stil4clan">
    <w:name w:val="stil_4clan"/>
    <w:basedOn w:val="Normal"/>
    <w:rsid w:val="00B02E78"/>
    <w:pPr>
      <w:spacing w:before="240" w:after="240"/>
      <w:jc w:val="center"/>
    </w:pPr>
    <w:rPr>
      <w:b/>
      <w:bCs/>
      <w:sz w:val="26"/>
      <w:szCs w:val="26"/>
      <w:lang w:val="sr-Latn-RS" w:eastAsia="sr-Latn-RS"/>
    </w:rPr>
  </w:style>
  <w:style w:type="character" w:customStyle="1" w:styleId="highlight">
    <w:name w:val="highlight"/>
    <w:rsid w:val="00B02E78"/>
  </w:style>
  <w:style w:type="character" w:customStyle="1" w:styleId="HeaderChar1">
    <w:name w:val="Header Char1"/>
    <w:uiPriority w:val="99"/>
    <w:rsid w:val="00B02E78"/>
    <w:rPr>
      <w:rFonts w:ascii="Verdana" w:eastAsia="Times New Roman" w:hAnsi="Verdana"/>
      <w:sz w:val="22"/>
      <w:szCs w:val="22"/>
      <w:lang w:val="sr-Cyrl-CS"/>
    </w:rPr>
  </w:style>
  <w:style w:type="character" w:customStyle="1" w:styleId="apple-converted-space">
    <w:name w:val="apple-converted-space"/>
    <w:rsid w:val="00B02E78"/>
  </w:style>
  <w:style w:type="paragraph" w:styleId="NormalWeb">
    <w:name w:val="Normal (Web)"/>
    <w:basedOn w:val="Normal"/>
    <w:uiPriority w:val="99"/>
    <w:unhideWhenUsed/>
    <w:rsid w:val="00B02E78"/>
    <w:pPr>
      <w:spacing w:before="100" w:beforeAutospacing="1" w:after="100" w:afterAutospacing="1"/>
    </w:pPr>
    <w:rPr>
      <w:lang w:val="sr-Latn-RS" w:eastAsia="sr-Latn-RS"/>
    </w:rPr>
  </w:style>
  <w:style w:type="paragraph" w:customStyle="1" w:styleId="Default">
    <w:name w:val="Default"/>
    <w:rsid w:val="00B02E78"/>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table" w:styleId="TableGrid">
    <w:name w:val="Table Grid"/>
    <w:basedOn w:val="TableNormal"/>
    <w:uiPriority w:val="59"/>
    <w:rsid w:val="00B02E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7313</Words>
  <Characters>41689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Žolt Lovaši Latinčić</dc:creator>
  <cp:keywords/>
  <dc:description/>
  <cp:lastModifiedBy>Žolt Lovaši Latinčić</cp:lastModifiedBy>
  <cp:revision>4</cp:revision>
  <dcterms:created xsi:type="dcterms:W3CDTF">2019-08-16T06:47:00Z</dcterms:created>
  <dcterms:modified xsi:type="dcterms:W3CDTF">2019-09-11T08:33:00Z</dcterms:modified>
</cp:coreProperties>
</file>