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965"/>
        <w:gridCol w:w="1094"/>
        <w:gridCol w:w="4610"/>
        <w:gridCol w:w="1360"/>
      </w:tblGrid>
      <w:tr w:rsidR="0000110B" w:rsidRPr="00C574D6" w:rsidTr="003F2E66">
        <w:trPr>
          <w:trHeight w:val="583"/>
        </w:trPr>
        <w:tc>
          <w:tcPr>
            <w:tcW w:w="553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bCs/>
                <w:sz w:val="18"/>
                <w:szCs w:val="18"/>
              </w:rPr>
              <w:t>Р.бр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bCs/>
                <w:sz w:val="18"/>
                <w:szCs w:val="18"/>
              </w:rPr>
              <w:t>Апликант</w:t>
            </w:r>
          </w:p>
        </w:tc>
        <w:tc>
          <w:tcPr>
            <w:tcW w:w="1094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bCs/>
                <w:sz w:val="18"/>
                <w:szCs w:val="18"/>
              </w:rPr>
              <w:t>Насељено место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bCs/>
                <w:sz w:val="18"/>
                <w:szCs w:val="18"/>
              </w:rPr>
              <w:t>Намена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bCs/>
                <w:sz w:val="18"/>
                <w:szCs w:val="18"/>
              </w:rPr>
              <w:t>Износ</w:t>
            </w:r>
          </w:p>
        </w:tc>
      </w:tr>
      <w:tr w:rsidR="0000110B" w:rsidRPr="00C574D6" w:rsidTr="003F2E66">
        <w:trPr>
          <w:trHeight w:val="765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Суботица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Суботица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1. Опрема за кухињу, угоститељство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</w:t>
            </w:r>
            <w:r w:rsidRPr="0027684D">
              <w:rPr>
                <w:rFonts w:ascii="Calibri" w:hAnsi="Calibri" w:cs="Arial"/>
                <w:sz w:val="18"/>
                <w:szCs w:val="18"/>
                <w:lang w:val="hu-HU"/>
              </w:rPr>
              <w:t xml:space="preserve">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Опрема за спорт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3. Рачунарска опрема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2.815.000,00</w:t>
            </w:r>
          </w:p>
        </w:tc>
      </w:tr>
      <w:tr w:rsidR="0000110B" w:rsidRPr="00C574D6" w:rsidTr="003F2E66">
        <w:trPr>
          <w:trHeight w:val="765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"Бранково коло"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Нови Сад</w:t>
            </w:r>
          </w:p>
        </w:tc>
        <w:tc>
          <w:tcPr>
            <w:tcW w:w="4610" w:type="dxa"/>
            <w:vAlign w:val="center"/>
          </w:tcPr>
          <w:p w:rsidR="0000110B" w:rsidRPr="00DC31E8" w:rsidRDefault="0000110B" w:rsidP="00794902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1. Расхладни ормар</w:t>
            </w: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и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381.000,00</w:t>
            </w:r>
          </w:p>
        </w:tc>
      </w:tr>
      <w:tr w:rsidR="0000110B" w:rsidRPr="00C574D6" w:rsidTr="003F2E66">
        <w:trPr>
          <w:trHeight w:val="2671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"Ангелина Којић-Гина"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Зрењанин</w:t>
            </w:r>
          </w:p>
        </w:tc>
        <w:tc>
          <w:tcPr>
            <w:tcW w:w="4610" w:type="dxa"/>
            <w:vAlign w:val="center"/>
          </w:tcPr>
          <w:p w:rsidR="0000110B" w:rsidRPr="005264A0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Водена купка са топлим ормарићем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2. Радни сто са доњом полицом и четири фијоке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3. Орман од нерђајућег лима са једностраним клизним вратима за суђе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4. Орман од нерђајућег лима са једностраним клизним вратима за црно суђе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5. Орман од нерђајућег лима са једностраним клизним вратима за хлеб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6. столна љуштилица кромпира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7. професионални плусни фрижидер 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8. </w:t>
            </w:r>
            <w:r w:rsidRPr="005264A0">
              <w:rPr>
                <w:rFonts w:ascii="Calibri" w:hAnsi="Calibri" w:cs="Arial"/>
                <w:sz w:val="18"/>
                <w:szCs w:val="18"/>
                <w:lang w:val="ru-RU"/>
              </w:rPr>
              <w:t xml:space="preserve">Плинско ниско кувало </w:t>
            </w:r>
            <w:r w:rsidRPr="005264A0">
              <w:rPr>
                <w:rFonts w:ascii="Calibri" w:hAnsi="Calibri" w:cs="Arial"/>
                <w:sz w:val="18"/>
                <w:szCs w:val="18"/>
                <w:lang w:val="ru-RU"/>
              </w:rPr>
              <w:br/>
              <w:t>9. Плински кипер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2.400.000,00</w:t>
            </w:r>
          </w:p>
        </w:tc>
      </w:tr>
      <w:tr w:rsidR="0000110B" w:rsidRPr="00C574D6" w:rsidTr="003F2E66">
        <w:trPr>
          <w:trHeight w:val="600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Дом средњих школа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Сомбор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Опрема за противпожарну заштиту 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 Опрема за спољашњи видео-надзор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2.000.000,00</w:t>
            </w:r>
          </w:p>
        </w:tc>
      </w:tr>
      <w:tr w:rsidR="0000110B" w:rsidRPr="00C574D6" w:rsidTr="003F2E66">
        <w:trPr>
          <w:trHeight w:val="765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965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Средњошколски дом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Нови Сад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Опрема за радни кабинет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2. Кухињска опрема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3. </w:t>
            </w:r>
            <w:r w:rsidRPr="0027684D">
              <w:rPr>
                <w:rFonts w:ascii="Calibri" w:hAnsi="Calibri" w:cs="Arial"/>
                <w:sz w:val="18"/>
                <w:szCs w:val="18"/>
              </w:rPr>
              <w:t>Душеци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1.700.000,00</w:t>
            </w:r>
          </w:p>
        </w:tc>
      </w:tr>
      <w:tr w:rsidR="0000110B" w:rsidRPr="00C574D6" w:rsidTr="003F2E66">
        <w:trPr>
          <w:trHeight w:val="589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Дом средњих школа</w:t>
            </w:r>
          </w:p>
        </w:tc>
        <w:tc>
          <w:tcPr>
            <w:tcW w:w="1094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Сремска Митровица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Машина за прање лонаца и кухињског прибора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 Електрични малотеретни лифт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1.700.000,00</w:t>
            </w:r>
          </w:p>
        </w:tc>
      </w:tr>
      <w:tr w:rsidR="0000110B" w:rsidRPr="00C574D6" w:rsidTr="003F2E66">
        <w:trPr>
          <w:trHeight w:val="555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Пољопривредна школа са домом ученика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Футог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1. Универзална кухињска машина за прераду воћа и поврћа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1.570.000,00</w:t>
            </w:r>
          </w:p>
        </w:tc>
      </w:tr>
      <w:tr w:rsidR="0000110B" w:rsidRPr="00C574D6" w:rsidTr="003F2E66">
        <w:trPr>
          <w:trHeight w:val="600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Дом ученика средњих школа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Вршац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Универзална машина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 Парно конвекцијска електро пећница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1.500.000,00</w:t>
            </w:r>
          </w:p>
        </w:tc>
      </w:tr>
      <w:tr w:rsidR="0000110B" w:rsidRPr="00C574D6" w:rsidTr="003F2E66">
        <w:trPr>
          <w:trHeight w:val="1996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Гимназија са домом ученика за талентоване ученике "БОЉАИ"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Сента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Врећа за седење релакс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2. Лежај клик клак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3. Мини линија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4. Електронска пикадо табла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5. </w:t>
            </w:r>
            <w:r w:rsidRPr="0027684D">
              <w:rPr>
                <w:rFonts w:ascii="Calibri" w:hAnsi="Calibri" w:cs="Arial"/>
                <w:sz w:val="18"/>
                <w:szCs w:val="18"/>
              </w:rPr>
              <w:t xml:space="preserve">Телевизор </w:t>
            </w:r>
            <w:r w:rsidRPr="0027684D">
              <w:rPr>
                <w:rFonts w:ascii="Calibri" w:hAnsi="Calibri" w:cs="Arial"/>
                <w:sz w:val="18"/>
                <w:szCs w:val="18"/>
              </w:rPr>
              <w:br/>
              <w:t xml:space="preserve">6. Пикадо стрелице </w:t>
            </w:r>
            <w:r w:rsidRPr="0027684D">
              <w:rPr>
                <w:rFonts w:ascii="Calibri" w:hAnsi="Calibri" w:cs="Arial"/>
                <w:sz w:val="18"/>
                <w:szCs w:val="18"/>
              </w:rPr>
              <w:br/>
              <w:t xml:space="preserve">7. Тв полица </w:t>
            </w:r>
            <w:r w:rsidRPr="0027684D">
              <w:rPr>
                <w:rFonts w:ascii="Calibri" w:hAnsi="Calibri" w:cs="Arial"/>
                <w:sz w:val="18"/>
                <w:szCs w:val="18"/>
              </w:rPr>
              <w:br/>
              <w:t xml:space="preserve">8. Клуб сто </w:t>
            </w:r>
            <w:r w:rsidRPr="0027684D">
              <w:rPr>
                <w:rFonts w:ascii="Calibri" w:hAnsi="Calibri" w:cs="Arial"/>
                <w:sz w:val="18"/>
                <w:szCs w:val="18"/>
              </w:rPr>
              <w:br/>
              <w:t>9. Стони фудбал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210.000,00</w:t>
            </w:r>
          </w:p>
        </w:tc>
      </w:tr>
      <w:tr w:rsidR="0000110B" w:rsidRPr="00C574D6" w:rsidTr="003F2E66">
        <w:trPr>
          <w:trHeight w:val="765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Дом ученика средњих школа "Никола Војводић"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Кикинда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Видео надзор и безбедносне камере 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 Корпе за прање прибора, чаша, тањира и тацни за машину за прање посуђа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1.500.000,00</w:t>
            </w:r>
          </w:p>
        </w:tc>
      </w:tr>
      <w:tr w:rsidR="0000110B" w:rsidRPr="00C574D6" w:rsidTr="003F2E66">
        <w:trPr>
          <w:trHeight w:val="916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Школски центар са домом ученика "Доситеј Обрадовић"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Суботица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Видео надзор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2. Опрема за смештај ученика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3. Опрема спаваона ученика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4. Опремање собе за дневни боравак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500.000,00</w:t>
            </w:r>
          </w:p>
        </w:tc>
      </w:tr>
      <w:tr w:rsidR="0000110B" w:rsidRPr="00C574D6" w:rsidTr="003F2E66">
        <w:trPr>
          <w:trHeight w:val="892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Основна и средња школа са домом ученика "Петро Кузмјак"</w:t>
            </w:r>
          </w:p>
        </w:tc>
        <w:tc>
          <w:tcPr>
            <w:tcW w:w="1094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Руски Крстур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Машина за прање посуђа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 w:type="page"/>
              <w:t xml:space="preserve">2. Гардеробни ормар 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 w:type="page"/>
              <w:t xml:space="preserve">3. </w:t>
            </w:r>
            <w:r w:rsidRPr="0027684D">
              <w:rPr>
                <w:rFonts w:ascii="Calibri" w:hAnsi="Calibri" w:cs="Arial"/>
                <w:sz w:val="18"/>
                <w:szCs w:val="18"/>
              </w:rPr>
              <w:t>Душеци за кревет , 4. столице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1.000.000,00</w:t>
            </w:r>
          </w:p>
        </w:tc>
      </w:tr>
      <w:tr w:rsidR="0000110B" w:rsidRPr="00C574D6" w:rsidTr="003F2E66">
        <w:trPr>
          <w:trHeight w:val="708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13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Гимназија "Јан Колар" са домом ученика</w:t>
            </w:r>
          </w:p>
        </w:tc>
        <w:tc>
          <w:tcPr>
            <w:tcW w:w="1094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Бачки Петровац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1. Универзална кухињска машина за прераду воћа и поврћа са додатком за млевење меса и прикључцима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1.000.000,00</w:t>
            </w:r>
          </w:p>
        </w:tc>
      </w:tr>
      <w:tr w:rsidR="0000110B" w:rsidRPr="00C574D6" w:rsidTr="003F2E66">
        <w:trPr>
          <w:trHeight w:val="407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14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Техничка школа са домом ученика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Апатин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1. Проточна машина за прање посуђа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1.000.000,00</w:t>
            </w:r>
          </w:p>
        </w:tc>
      </w:tr>
      <w:tr w:rsidR="0000110B" w:rsidRPr="00C574D6" w:rsidTr="003F2E66">
        <w:trPr>
          <w:trHeight w:val="1084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15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Школа за основно и средње образовање "Милан Петровић" са домом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Нови Сад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 xml:space="preserve">1. ИТ опрема за учионицу (рачунар, штампач, дигитални фотоапарат)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 xml:space="preserve">2. Намештај за дом ученика (столице, ципелари) </w:t>
            </w: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br/>
              <w:t>3. Опрема за дневни боравак (телевизор, музичка линија и стони фудбал)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399.000,00</w:t>
            </w:r>
          </w:p>
        </w:tc>
      </w:tr>
      <w:tr w:rsidR="0000110B" w:rsidRPr="00C574D6" w:rsidTr="003F2E66">
        <w:trPr>
          <w:trHeight w:val="341"/>
        </w:trPr>
        <w:tc>
          <w:tcPr>
            <w:tcW w:w="553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1965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  <w:lang w:val="ru-RU"/>
              </w:rPr>
            </w:pPr>
            <w:r w:rsidRPr="0027684D">
              <w:rPr>
                <w:rFonts w:ascii="Calibri" w:hAnsi="Calibri" w:cs="Arial"/>
                <w:sz w:val="18"/>
                <w:szCs w:val="18"/>
                <w:lang w:val="ru-RU"/>
              </w:rPr>
              <w:t>ШОСО са домом "Вук Караџић"</w:t>
            </w:r>
          </w:p>
        </w:tc>
        <w:tc>
          <w:tcPr>
            <w:tcW w:w="1094" w:type="dxa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Сомбор</w:t>
            </w:r>
          </w:p>
        </w:tc>
        <w:tc>
          <w:tcPr>
            <w:tcW w:w="4610" w:type="dxa"/>
            <w:vAlign w:val="center"/>
          </w:tcPr>
          <w:p w:rsidR="0000110B" w:rsidRPr="0027684D" w:rsidRDefault="0000110B" w:rsidP="00794902">
            <w:pPr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1. Опрема за домаћинство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27684D">
              <w:rPr>
                <w:rFonts w:ascii="Calibri" w:hAnsi="Calibri" w:cs="Arial"/>
                <w:sz w:val="18"/>
                <w:szCs w:val="18"/>
              </w:rPr>
              <w:t>325.000,00</w:t>
            </w:r>
          </w:p>
        </w:tc>
      </w:tr>
      <w:tr w:rsidR="0000110B" w:rsidRPr="00EE16B1" w:rsidTr="003F2E66">
        <w:trPr>
          <w:trHeight w:val="341"/>
        </w:trPr>
        <w:tc>
          <w:tcPr>
            <w:tcW w:w="8222" w:type="dxa"/>
            <w:gridSpan w:val="4"/>
            <w:noWrap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sz w:val="18"/>
                <w:szCs w:val="18"/>
              </w:rPr>
              <w:t>Укупно:</w:t>
            </w:r>
          </w:p>
        </w:tc>
        <w:tc>
          <w:tcPr>
            <w:tcW w:w="1360" w:type="dxa"/>
            <w:vAlign w:val="center"/>
          </w:tcPr>
          <w:p w:rsidR="0000110B" w:rsidRPr="0027684D" w:rsidRDefault="0000110B" w:rsidP="0079490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684D">
              <w:rPr>
                <w:rFonts w:ascii="Calibri" w:hAnsi="Calibri" w:cs="Arial"/>
                <w:b/>
                <w:sz w:val="18"/>
                <w:szCs w:val="18"/>
              </w:rPr>
              <w:t>20.000.000,00</w:t>
            </w:r>
          </w:p>
        </w:tc>
      </w:tr>
    </w:tbl>
    <w:p w:rsidR="00727A78" w:rsidRDefault="00613570"/>
    <w:sectPr w:rsidR="0072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0B"/>
    <w:rsid w:val="0000110B"/>
    <w:rsid w:val="00094F48"/>
    <w:rsid w:val="003F2E66"/>
    <w:rsid w:val="006E2334"/>
    <w:rsid w:val="00D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Magdolna Pusti</dc:creator>
  <cp:lastModifiedBy>Magdolna Pusti</cp:lastModifiedBy>
  <cp:revision>2</cp:revision>
  <dcterms:created xsi:type="dcterms:W3CDTF">2014-11-13T10:56:00Z</dcterms:created>
  <dcterms:modified xsi:type="dcterms:W3CDTF">2014-11-13T10:58:00Z</dcterms:modified>
</cp:coreProperties>
</file>