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7CC" w:rsidRDefault="00BD57CC" w:rsidP="00BD57CC">
      <w:pPr>
        <w:spacing w:before="120" w:after="120" w:line="320" w:lineRule="exact"/>
        <w:ind w:firstLine="539"/>
        <w:jc w:val="both"/>
        <w:rPr>
          <w:noProof/>
        </w:rPr>
      </w:pPr>
      <w:r>
        <w:t xml:space="preserve">Proba orală a examenului de capacitate jurisdicțională în sesiunea din mai 2025, din cauza blocajului clădirii instanțelor judecătorești din Novi Sad, se va desfășura în birourile Secretariatului Provincial pentru Educație, Reglementări, Administrație și Minoritățile Naționale - Comunitățile Naționale.</w:t>
      </w:r>
    </w:p>
    <w:p w:rsidR="001D6352" w:rsidRPr="001D6352" w:rsidRDefault="001D6352" w:rsidP="00BD57CC">
      <w:pPr>
        <w:spacing w:before="120" w:after="120" w:line="320" w:lineRule="exact"/>
        <w:ind w:firstLine="539"/>
        <w:jc w:val="both"/>
        <w:rPr>
          <w:noProof/>
        </w:rPr>
      </w:pPr>
      <w:r>
        <w:t xml:space="preserve">Drept de participare la examen, cu excepția candidaților și membrilor comitetului de examinare, au și persoanele interesate, cu condiția că si-au anunțat prezența la secretarul comitetelor de examinare (în conformitate cu instrucțiunile care au fost date pe site-ul secretariatului).</w:t>
      </w:r>
    </w:p>
    <w:p w:rsidR="007A36C1" w:rsidRDefault="007A36C1"/>
    <w:sectPr w:rsidR="007A36C1" w:rsidSect="00BD57CC">
      <w:pgSz w:w="11907" w:h="16840" w:code="9"/>
      <w:pgMar w:top="1440" w:right="1440" w:bottom="1440" w:left="1440" w:header="720" w:footer="30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CC"/>
    <w:rsid w:val="001D6352"/>
    <w:rsid w:val="007A36C1"/>
    <w:rsid w:val="00BD57CC"/>
    <w:rsid w:val="00F6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37C0"/>
  <w15:chartTrackingRefBased/>
  <w15:docId w15:val="{A715D044-207D-4CA4-9E19-F7C43E55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7C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Borojev</dc:creator>
  <cp:keywords/>
  <dc:description/>
  <cp:lastModifiedBy>Ivan Borojev</cp:lastModifiedBy>
  <cp:revision>1</cp:revision>
  <dcterms:created xsi:type="dcterms:W3CDTF">2025-05-19T09:25:00Z</dcterms:created>
  <dcterms:modified xsi:type="dcterms:W3CDTF">2025-05-19T09:41:00Z</dcterms:modified>
</cp:coreProperties>
</file>