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18" w:rsidRDefault="007A390C">
      <w:pPr>
        <w:spacing w:before="46" w:line="260" w:lineRule="exact"/>
        <w:ind w:left="113"/>
        <w:rPr>
          <w:sz w:val="22"/>
          <w:szCs w:val="22"/>
          <w:rFonts w:ascii="Calibri" w:eastAsia="Calibri" w:hAnsi="Calibri" w:cs="Calibri"/>
        </w:rPr>
      </w:pPr>
      <w:r>
        <w:rPr>
          <w:b/>
          <w:sz w:val="22"/>
          <w:szCs w:val="22"/>
          <w:rFonts w:ascii="Calibri" w:hAnsi="Calibri"/>
        </w:rPr>
        <w:t xml:space="preserve">Candidații care susțin examenul de capacitate jurisdicțională în sesiunea din octombrie 2025</w:t>
      </w:r>
    </w:p>
    <w:p w:rsidR="00372718" w:rsidRDefault="00372718">
      <w:pPr>
        <w:spacing w:line="200" w:lineRule="exact"/>
      </w:pPr>
    </w:p>
    <w:p w:rsidR="00372718" w:rsidRDefault="00372718">
      <w:pPr>
        <w:spacing w:line="200" w:lineRule="exact"/>
      </w:pPr>
    </w:p>
    <w:p w:rsidR="00372718" w:rsidRDefault="00372718">
      <w:pPr>
        <w:spacing w:before="19" w:line="200" w:lineRule="exact"/>
        <w:sectPr w:rsidR="00372718">
          <w:type w:val="continuous"/>
          <w:pgSz w:w="11920" w:h="16840"/>
          <w:pgMar w:top="640" w:right="1680" w:bottom="280" w:left="1020" w:header="720" w:footer="720" w:gutter="0"/>
          <w:cols w:space="720"/>
        </w:sectPr>
      </w:pPr>
    </w:p>
    <w:p w:rsidR="00372718" w:rsidRDefault="007A390C">
      <w:pPr>
        <w:spacing w:before="16"/>
        <w:ind w:left="221" w:right="-53"/>
        <w:rPr>
          <w:sz w:val="22"/>
          <w:szCs w:val="22"/>
          <w:rFonts w:ascii="Calibri" w:eastAsia="Calibri" w:hAnsi="Calibri" w:cs="Calibri"/>
        </w:rPr>
      </w:pPr>
      <w:r>
        <w:rPr>
          <w:b/>
          <w:sz w:val="22"/>
          <w:szCs w:val="22"/>
          <w:highlight w:val="lightGray"/>
          <w:rFonts w:ascii="Calibri" w:hAnsi="Calibri"/>
        </w:rPr>
        <w:t xml:space="preserve">primul comitet</w:t>
      </w:r>
    </w:p>
    <w:p w:rsidR="00372718" w:rsidRDefault="007A390C">
      <w:pPr>
        <w:spacing w:before="16"/>
        <w:sectPr w:rsidR="00372718">
          <w:type w:val="continuous"/>
          <w:pgSz w:w="11920" w:h="16840"/>
          <w:pgMar w:top="640" w:right="1680" w:bottom="280" w:left="1020" w:header="720" w:footer="720" w:gutter="0"/>
          <w:cols w:num="2" w:space="720" w:equalWidth="0">
            <w:col w:w="933" w:space="3652"/>
            <w:col w:w="4635"/>
          </w:cols>
        </w:sectPr>
        <w:rPr>
          <w:sz w:val="22"/>
          <w:szCs w:val="22"/>
          <w:rFonts w:ascii="Calibri" w:eastAsia="Calibri" w:hAnsi="Calibri" w:cs="Calibri"/>
        </w:rPr>
      </w:pPr>
      <w:r>
        <w:br w:type="column"/>
      </w:r>
      <w:r>
        <w:rPr>
          <w:b/>
          <w:sz w:val="22"/>
          <w:szCs w:val="22"/>
          <w:highlight w:val="lightGray"/>
          <w:rFonts w:ascii="Calibri" w:hAnsi="Calibri"/>
        </w:rPr>
        <w:t xml:space="preserve"> </w:t>
      </w:r>
      <w:r>
        <w:rPr>
          <w:b/>
          <w:sz w:val="22"/>
          <w:szCs w:val="22"/>
          <w:highlight w:val="lightGray"/>
          <w:rFonts w:ascii="Calibri" w:hAnsi="Calibri"/>
        </w:rPr>
        <w:t xml:space="preserve">al doilea comitet</w:t>
      </w:r>
    </w:p>
    <w:p w:rsidR="00372718" w:rsidRDefault="00372718">
      <w:pPr>
        <w:spacing w:before="10" w:line="160" w:lineRule="exact"/>
        <w:rPr>
          <w:sz w:val="17"/>
          <w:szCs w:val="17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024"/>
        <w:gridCol w:w="1340"/>
        <w:gridCol w:w="2372"/>
      </w:tblGrid>
      <w:tr w:rsidR="00372718">
        <w:trPr>
          <w:trHeight w:hRule="exact" w:val="41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56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1</w:t>
            </w:r>
            <w:r>
              <w:rPr>
                <w:sz w:val="22"/>
                <w:szCs w:val="22"/>
                <w:rFonts w:ascii="Calibri" w:hAnsi="Calibri"/>
              </w:rPr>
              <w:t xml:space="preserve">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56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Nikola Orlović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56"/>
              <w:ind w:right="184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1.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56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Bane Radović</w:t>
            </w:r>
          </w:p>
        </w:tc>
      </w:tr>
      <w:tr w:rsidR="00372718">
        <w:trPr>
          <w:trHeight w:hRule="exact" w:val="40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5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2.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5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Branimir Alimpić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5"/>
              <w:ind w:right="184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2.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5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Miloš Kikić</w:t>
            </w:r>
          </w:p>
        </w:tc>
      </w:tr>
      <w:bookmarkEnd w:id="0"/>
      <w:tr w:rsidR="00372718">
        <w:trPr>
          <w:trHeight w:hRule="exact" w:val="4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3.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Velibor Lazić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right="184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3.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Valentina Gvozdenović</w:t>
            </w:r>
          </w:p>
        </w:tc>
      </w:tr>
      <w:tr w:rsidR="00372718">
        <w:trPr>
          <w:trHeight w:hRule="exact" w:val="40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4.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Bojan Dojčinović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right="184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4.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Ivana Jovančević</w:t>
            </w:r>
          </w:p>
        </w:tc>
      </w:tr>
      <w:tr w:rsidR="00372718">
        <w:trPr>
          <w:trHeight w:hRule="exact" w:val="40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5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5.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5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Adrian Ištvan Urač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5"/>
              <w:ind w:right="184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5.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5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Marija Perović</w:t>
            </w:r>
          </w:p>
        </w:tc>
      </w:tr>
      <w:tr w:rsidR="00372718">
        <w:trPr>
          <w:trHeight w:hRule="exact" w:val="4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6.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Marko Stojanović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right="184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6.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Jelena Dronjak</w:t>
            </w:r>
          </w:p>
        </w:tc>
      </w:tr>
      <w:tr w:rsidR="00372718">
        <w:trPr>
          <w:trHeight w:hRule="exact" w:val="40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7.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Stevan Rakić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right="184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7.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Svetlana Županski</w:t>
            </w:r>
          </w:p>
        </w:tc>
      </w:tr>
      <w:tr w:rsidR="00372718">
        <w:trPr>
          <w:trHeight w:hRule="exact" w:val="40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5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8.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5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Milica Fajčak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5"/>
              <w:ind w:right="184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8.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5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Bojan Regoje</w:t>
            </w:r>
          </w:p>
        </w:tc>
      </w:tr>
      <w:tr w:rsidR="00372718">
        <w:trPr>
          <w:trHeight w:hRule="exact" w:val="4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9.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Jovan Topalović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right="184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9.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Nenad Milić</w:t>
            </w:r>
          </w:p>
        </w:tc>
      </w:tr>
      <w:tr w:rsidR="00372718">
        <w:trPr>
          <w:trHeight w:hRule="exact" w:val="40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10.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Andrej Kovačević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right="71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10.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Slađana Pelengić</w:t>
            </w:r>
          </w:p>
        </w:tc>
      </w:tr>
      <w:tr w:rsidR="00372718">
        <w:trPr>
          <w:trHeight w:hRule="exact" w:val="40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5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11.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5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Slavko Medan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5"/>
              <w:ind w:right="71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11.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5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Sandra Vejin</w:t>
            </w:r>
          </w:p>
        </w:tc>
      </w:tr>
      <w:tr w:rsidR="00372718">
        <w:trPr>
          <w:trHeight w:hRule="exact" w:val="4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12.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Vukašin Čolević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right="71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12.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Kristina Nešović</w:t>
            </w:r>
          </w:p>
        </w:tc>
      </w:tr>
      <w:tr w:rsidR="00372718">
        <w:trPr>
          <w:trHeight w:hRule="exact" w:val="40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13.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Nikolina Vukša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right="71"/>
              <w:jc w:val="right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13.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1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Nemanja Sekulić</w:t>
            </w:r>
          </w:p>
        </w:tc>
      </w:tr>
      <w:tr w:rsidR="00372718">
        <w:trPr>
          <w:trHeight w:hRule="exact" w:val="40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5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14.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5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Ivana Peić Tukuljac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372718"/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372718"/>
        </w:tc>
      </w:tr>
      <w:tr w:rsidR="00372718">
        <w:trPr>
          <w:trHeight w:hRule="exact" w:val="41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7A390C">
            <w:pPr>
              <w:spacing w:before="46"/>
              <w:ind w:left="40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15.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8C20F6">
            <w:pPr>
              <w:spacing w:before="46"/>
              <w:ind w:left="72"/>
              <w:rPr>
                <w:sz w:val="22"/>
                <w:szCs w:val="22"/>
                <w:rFonts w:ascii="Calibri" w:eastAsia="Calibri" w:hAnsi="Calibri" w:cs="Calibri"/>
              </w:rPr>
            </w:pPr>
            <w:r>
              <w:rPr>
                <w:sz w:val="22"/>
                <w:szCs w:val="22"/>
                <w:rFonts w:ascii="Calibri" w:hAnsi="Calibri"/>
              </w:rPr>
              <w:t xml:space="preserve">David Latinović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372718"/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372718" w:rsidRDefault="00372718"/>
        </w:tc>
      </w:tr>
    </w:tbl>
    <w:p w:rsidR="007A390C" w:rsidRDefault="007A390C"/>
    <w:sectPr w:rsidR="007A390C">
      <w:type w:val="continuous"/>
      <w:pgSz w:w="11920" w:h="16840"/>
      <w:pgMar w:top="64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11443"/>
    <w:multiLevelType w:val="multilevel"/>
    <w:tmpl w:val="E076C58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18"/>
    <w:rsid w:val="00372718"/>
    <w:rsid w:val="007A390C"/>
    <w:rsid w:val="008C20F6"/>
    <w:rsid w:val="00C14230"/>
    <w:rsid w:val="00C46B83"/>
    <w:rsid w:val="00E3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93CFD1-5E88-4C44-B80B-B96E3682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Popovic</dc:creator>
  <cp:lastModifiedBy>Adrian Čoban</cp:lastModifiedBy>
  <cp:revision>4</cp:revision>
  <dcterms:created xsi:type="dcterms:W3CDTF">2025-09-29T10:14:00Z</dcterms:created>
  <dcterms:modified xsi:type="dcterms:W3CDTF">2025-09-29T10:28:00Z</dcterms:modified>
</cp:coreProperties>
</file>