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370"/>
        <w:gridCol w:w="3009"/>
        <w:gridCol w:w="1276"/>
      </w:tblGrid>
      <w:tr w:rsidR="009D1598" w:rsidRPr="009D1598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9D1598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9D159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Srbská republika</w:t>
            </w:r>
          </w:p>
          <w:p w14:paraId="6560EB02" w14:textId="77777777" w:rsidR="00EF5613" w:rsidRPr="009D1598" w:rsidRDefault="00EF5613" w:rsidP="0058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Autonómna pokrajina Vojvodina</w:t>
            </w:r>
          </w:p>
          <w:p w14:paraId="52248890" w14:textId="77777777" w:rsidR="00EF5613" w:rsidRPr="009D1598" w:rsidRDefault="00EF5613" w:rsidP="005863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Pokrajinský sekretariát vzdelávania, predpisov,</w:t>
            </w:r>
          </w:p>
          <w:p w14:paraId="5E97D82C" w14:textId="77777777" w:rsidR="00EF5613" w:rsidRPr="009D1598" w:rsidRDefault="00EF5613" w:rsidP="005863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14:paraId="024D045A" w14:textId="77777777" w:rsidR="00EF5613" w:rsidRPr="009D159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Bulvár Mihajla Pupina 16, 21 000 Nový Sad</w:t>
            </w:r>
          </w:p>
          <w:p w14:paraId="5FACA78B" w14:textId="6FFD9FDF" w:rsidR="00EF5613" w:rsidRPr="009D159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T: +381 21 487 43 48</w:t>
            </w:r>
          </w:p>
          <w:p w14:paraId="7DA457D6" w14:textId="757A82A9" w:rsidR="00EF5613" w:rsidRPr="009D1598" w:rsidRDefault="008F462D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hyperlink r:id="rId9" w:history="1">
              <w:r w:rsidR="00D4385D">
                <w:rPr>
                  <w:rFonts w:asciiTheme="minorHAnsi" w:hAnsiTheme="minorHAnsi"/>
                  <w:sz w:val="22"/>
                  <w:szCs w:val="22"/>
                  <w:u w:val="single"/>
                </w:rPr>
                <w:t>ounz@vojvodinа.gov.rs</w:t>
              </w:r>
            </w:hyperlink>
          </w:p>
          <w:p w14:paraId="77F3917D" w14:textId="691E5029" w:rsidR="009D1598" w:rsidRPr="009D1598" w:rsidRDefault="009D1598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sonja.cato@vojvodina.gov.rs</w:t>
            </w:r>
          </w:p>
          <w:p w14:paraId="24CAA381" w14:textId="77777777" w:rsidR="00EF5613" w:rsidRPr="009D159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EF5613" w:rsidRPr="009D1598" w14:paraId="560C3B52" w14:textId="77777777" w:rsidTr="009F52E1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9D1598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646" w:type="dxa"/>
            <w:gridSpan w:val="2"/>
          </w:tcPr>
          <w:p w14:paraId="176C9CAC" w14:textId="6B3209BA" w:rsidR="00EF5613" w:rsidRPr="009D159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ČÍSLO: 000242631 2025 09427 001 000 000 001           </w:t>
            </w:r>
          </w:p>
          <w:p w14:paraId="3CC32DFA" w14:textId="77777777" w:rsidR="00EF5613" w:rsidRPr="009D159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009" w:type="dxa"/>
          </w:tcPr>
          <w:p w14:paraId="26C7B234" w14:textId="5540FE27" w:rsidR="00EF5613" w:rsidRPr="009D1598" w:rsidRDefault="00EF5613" w:rsidP="00650B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DÁTUM: 23. 5. 2025</w:t>
            </w:r>
          </w:p>
        </w:tc>
      </w:tr>
    </w:tbl>
    <w:p w14:paraId="2E4CAF1A" w14:textId="77777777" w:rsidR="009C6A1C" w:rsidRPr="009D1598" w:rsidRDefault="009C6A1C" w:rsidP="00EF561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4EE64B04" w14:textId="630C5F61" w:rsidR="00EF5613" w:rsidRPr="009D1598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Podľa článku 15, 16 odsek 5 a článku 24 odsek 2 Pokrajinského parlamentného uznesenia o pokrajinskej správe (Úradný vestník APV č. 37/2014, 54/2014 – iné uznesenie, 37/2016, 29/2017, 24/2019, 66/2020 a 38/2021) a článku 9 odsek 1 Pravidiel o pridelení rozpočtových prostriedkov Pokrajinského sekretariátu vzdelávania, predpisov, správy a národnostných menšín – národnostných spoločenstiev na financovanie a spolufinancovanie obstarania zariadenia – videodohľadu vo funkcii podpory a zvyšovania bezpečnosti žiakov pre ustanovizne základného a stredného vzdelávania a výchovy na území AP Vojvodiny v roku 2025 (Úradný vestník APV č. 5/25), a na základe rozhodnutia pokrajinského tajomníka vzdelávania, predpisov, správy a národnostných menšín – národnostných spoločenstiev číslo: 001642201 2024 09427 002 001 000 001 04 007 zo dňa 10. 6. 2024, a po realizácii Súbehu o financovanie a spolufinancovanie obstarania vybavenia – videodohľadu vo funkcii podpory a zlepšenia bezpečnosti žiakov pre ustanovizne základného a stredného vzdelávania a výchovy na území Autonómnej pokrajiny Vojvodiny v roku 2025 (Úradný vestník APV č. 6/2025), zástupkyňa pokrajinského tajomníka vzdelávania, predpisov, správy a národnostných menšín – národnostných spoločenstiev  v y n á š a:</w:t>
      </w:r>
    </w:p>
    <w:p w14:paraId="3C61252F" w14:textId="77777777" w:rsidR="001D51DC" w:rsidRPr="009D1598" w:rsidRDefault="001D51DC" w:rsidP="00BD29CA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E893F1B" w14:textId="465B6C93" w:rsidR="006005B4" w:rsidRPr="009D1598" w:rsidRDefault="00EF5613" w:rsidP="00BD29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ROZHODNUTIE </w:t>
      </w:r>
    </w:p>
    <w:p w14:paraId="14E264AA" w14:textId="31DB6450" w:rsidR="00BD29CA" w:rsidRPr="009D1598" w:rsidRDefault="00BD29CA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 ROZVRHNUTÍ PROSTRIEDKOV PODĽA SÚBEHU O FINANCOVANIE A SPOLUFINANCOVANIE OBSTARANIA ZARIADENIA – VIDEODOHĽADU VO FUNKCII PODPORY A ZVYŠOVANIA BEZPEČNOSTI ŽIAKOV PRE USTANOVIZNE ZÁKLADNÉHO A STREDNÉHO VZDELÁVANIA A VÝCHOVY NA ÚZEMÍ AUTONÓMNEJ POKRAJINY VOJVODINY </w:t>
      </w:r>
      <w:r w:rsidR="00EF76DF">
        <w:rPr>
          <w:rFonts w:asciiTheme="minorHAnsi" w:hAnsiTheme="minorHAnsi"/>
          <w:b/>
          <w:sz w:val="22"/>
          <w:szCs w:val="22"/>
        </w:rPr>
        <w:t xml:space="preserve">                  </w:t>
      </w:r>
      <w:r>
        <w:rPr>
          <w:rFonts w:asciiTheme="minorHAnsi" w:hAnsiTheme="minorHAnsi"/>
          <w:b/>
          <w:sz w:val="22"/>
          <w:szCs w:val="22"/>
        </w:rPr>
        <w:t xml:space="preserve">V ROKU 2025 </w:t>
      </w:r>
    </w:p>
    <w:p w14:paraId="0509EBE6" w14:textId="77777777" w:rsidR="006005B4" w:rsidRPr="009D1598" w:rsidRDefault="006005B4" w:rsidP="00EF5613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4C3C9277" w14:textId="77777777" w:rsidR="00EF5613" w:rsidRPr="009D1598" w:rsidRDefault="00EF5613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14:paraId="07C673D7" w14:textId="0BC2AD9C" w:rsidR="00EF5613" w:rsidRPr="009D1598" w:rsidRDefault="00BC3AB3" w:rsidP="00CD7134">
      <w:pPr>
        <w:tabs>
          <w:tab w:val="center" w:pos="4703"/>
          <w:tab w:val="right" w:pos="9406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Týmto rozhodnutím sa určuje rozdelenie rozpočtových prostriedkov Pokrajinského sekretariátu vzdelávania, predpisov, správy a národnostných menšín – národnostných spoločenstiev podľa Súbehu o financovanie a spolufinancovanie obstarania zariadenia – videodohľadu vo funkcii podpory a zvyšovania bezpečnosti žiakov pre ustanovizne základného a stredného vzdelávania a výchovy na území Autonómnej pokrajiny Vojvodiny v roku 2025 číslo:  000242631 2025 09427 001 000 000 001 zo dňa 29. 1. 2025 (Úradný vestník APV č. 6/2025 – ďalej len: súbeh).</w:t>
      </w:r>
    </w:p>
    <w:p w14:paraId="6356B068" w14:textId="77777777" w:rsidR="00EF5613" w:rsidRPr="009D1598" w:rsidRDefault="00EF5613" w:rsidP="00EF5613">
      <w:pPr>
        <w:tabs>
          <w:tab w:val="left" w:pos="3600"/>
          <w:tab w:val="left" w:pos="3960"/>
        </w:tabs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</w:p>
    <w:p w14:paraId="0FBA738E" w14:textId="77777777" w:rsidR="00EF5613" w:rsidRPr="009D1598" w:rsidRDefault="00EF5613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II.</w:t>
      </w:r>
    </w:p>
    <w:p w14:paraId="7EEFC608" w14:textId="77777777" w:rsidR="00EF5613" w:rsidRPr="009D1598" w:rsidRDefault="00EF5613" w:rsidP="00EF5613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2DF1F3E5" w14:textId="4513FD5D" w:rsidR="00AB57D5" w:rsidRPr="009D1598" w:rsidRDefault="00CD7134" w:rsidP="00CD71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V rámci súbehu bolo na účel uvedený v bode I tohto rozhodnutia </w:t>
      </w:r>
      <w:r>
        <w:rPr>
          <w:rFonts w:asciiTheme="minorHAnsi" w:hAnsiTheme="minorHAnsi"/>
          <w:b/>
          <w:bCs/>
          <w:sz w:val="22"/>
          <w:szCs w:val="22"/>
        </w:rPr>
        <w:t>určených celkovo 60 000 000,00 dinárov</w:t>
      </w:r>
      <w:r>
        <w:rPr>
          <w:rFonts w:asciiTheme="minorHAnsi" w:hAnsiTheme="minorHAnsi"/>
          <w:sz w:val="22"/>
          <w:szCs w:val="22"/>
        </w:rPr>
        <w:t xml:space="preserve">, a to pre ustanovizne základného vzdelávania a výchovy na území Autonómnej pokrajiny Vojvodiny: </w:t>
      </w:r>
      <w:r>
        <w:rPr>
          <w:rFonts w:asciiTheme="minorHAnsi" w:hAnsiTheme="minorHAnsi"/>
          <w:b/>
          <w:bCs/>
          <w:sz w:val="22"/>
          <w:szCs w:val="22"/>
        </w:rPr>
        <w:t>20 000 000,00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76DF">
        <w:rPr>
          <w:rFonts w:asciiTheme="minorHAnsi" w:hAnsiTheme="minorHAnsi"/>
          <w:b/>
          <w:sz w:val="22"/>
          <w:szCs w:val="22"/>
        </w:rPr>
        <w:t>dinárov</w:t>
      </w:r>
      <w:r>
        <w:rPr>
          <w:rFonts w:asciiTheme="minorHAnsi" w:hAnsiTheme="minorHAnsi"/>
          <w:sz w:val="22"/>
          <w:szCs w:val="22"/>
        </w:rPr>
        <w:t xml:space="preserve"> a pre ustanovizne stredného vzdelávania a výchovy na území AP Vojvodiny vo výške </w:t>
      </w:r>
      <w:r>
        <w:rPr>
          <w:rFonts w:asciiTheme="minorHAnsi" w:hAnsiTheme="minorHAnsi"/>
          <w:b/>
          <w:bCs/>
          <w:sz w:val="22"/>
          <w:szCs w:val="22"/>
        </w:rPr>
        <w:t>40 000 000,00 dinárov</w:t>
      </w:r>
      <w:r>
        <w:rPr>
          <w:rFonts w:asciiTheme="minorHAnsi" w:hAnsiTheme="minorHAnsi"/>
          <w:sz w:val="22"/>
          <w:szCs w:val="22"/>
        </w:rPr>
        <w:t>.</w:t>
      </w:r>
    </w:p>
    <w:p w14:paraId="2AEBAE94" w14:textId="77777777" w:rsidR="00B32C4A" w:rsidRPr="009D1598" w:rsidRDefault="00B32C4A" w:rsidP="00CD713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64C08A6" w14:textId="6405B9CA" w:rsidR="00A1233A" w:rsidRPr="009D1598" w:rsidRDefault="00FC14C3" w:rsidP="00AB57D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Týmto rozhodnutím sa rozvrhujú finančné prostriedky v celkovej sume </w:t>
      </w:r>
      <w:r>
        <w:rPr>
          <w:rFonts w:ascii="Calibri" w:hAnsi="Calibri"/>
          <w:b/>
          <w:bCs/>
          <w:sz w:val="22"/>
          <w:szCs w:val="22"/>
        </w:rPr>
        <w:t>40 807 684,75 dinárov</w:t>
      </w:r>
      <w:r>
        <w:rPr>
          <w:rFonts w:ascii="Calibri" w:hAnsi="Calibri"/>
          <w:sz w:val="22"/>
          <w:szCs w:val="22"/>
        </w:rPr>
        <w:t xml:space="preserve"> a suma </w:t>
      </w:r>
      <w:r>
        <w:rPr>
          <w:rFonts w:ascii="Calibri" w:hAnsi="Calibri"/>
          <w:b/>
          <w:bCs/>
          <w:sz w:val="22"/>
          <w:szCs w:val="22"/>
        </w:rPr>
        <w:t>19 192 315,25 dinárov</w:t>
      </w:r>
      <w:r>
        <w:rPr>
          <w:rFonts w:ascii="Calibri" w:hAnsi="Calibri"/>
          <w:sz w:val="22"/>
          <w:szCs w:val="22"/>
        </w:rPr>
        <w:t xml:space="preserve"> zostáva nerozvrhnutá.</w:t>
      </w:r>
    </w:p>
    <w:p w14:paraId="70DDA7B7" w14:textId="77777777" w:rsidR="00BF63A3" w:rsidRPr="009D1598" w:rsidRDefault="00BF63A3" w:rsidP="00EF5613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02780089" w14:textId="63C5F232" w:rsidR="00EF5613" w:rsidRPr="009D1598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Prostriedky sa schvaľujú ustanovizniam základného a stredného vzdelávania a výchovy na území AP Vojvodiny, ktorých zakladateľkou je Srbská republika, autonómna pokrajina alebo jednotka lokálnej samosprávy (ďalej len: užívatelia) na účely a v sumách uvedených v tabuľke 1 a tabuľke 2, ktoré sú neoddeliteľnou súčasťou tohto rozhodnutia.</w:t>
      </w:r>
    </w:p>
    <w:p w14:paraId="4D2348C2" w14:textId="77777777" w:rsidR="00FC14C3" w:rsidRPr="009D1598" w:rsidRDefault="00FC14C3" w:rsidP="00EF561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5B4DFA74" w14:textId="26CFDE3E" w:rsidR="004C3295" w:rsidRPr="009D1598" w:rsidRDefault="00FC14C3" w:rsidP="00FC14C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  <w:b/>
          <w:bCs/>
          <w:sz w:val="22"/>
          <w:szCs w:val="22"/>
        </w:rPr>
        <w:t>III.</w:t>
      </w:r>
    </w:p>
    <w:p w14:paraId="598E0CA1" w14:textId="77777777" w:rsidR="004C3295" w:rsidRPr="009D1598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0163EB" w14:textId="7171AB3F" w:rsidR="00222C25" w:rsidRPr="00EF76DF" w:rsidRDefault="00A1233A" w:rsidP="00EF76DF">
      <w:pPr>
        <w:pStyle w:val="BlockText"/>
        <w:tabs>
          <w:tab w:val="clear" w:pos="5423"/>
          <w:tab w:val="clear" w:pos="5797"/>
          <w:tab w:val="left" w:pos="0"/>
        </w:tabs>
        <w:ind w:left="0" w:right="-11" w:firstLine="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Prostriedky z bodu II. tohto rozhodnutia sú určené Pokrajinským parlamentným uznesením o rozpočte Autonómnej pokrajiny Vojvodiny na rok 2025 (Úradný vestník APV č. 57/24), v oddieli 06 – Pokrajinský sekretariát vzdelávania, predpisov, správy a národnostných menšín – národnostných spoločenstiev (ďalej len: sekretariát), a to v rámci Programu 2003 – Základné vzdelávanie, Programová aktivita 1006 – Modernizácia infraštruktúry základných škôl, </w:t>
      </w:r>
      <w:r>
        <w:rPr>
          <w:rFonts w:ascii="Calibri" w:hAnsi="Calibri"/>
          <w:sz w:val="22"/>
          <w:szCs w:val="22"/>
        </w:rPr>
        <w:lastRenderedPageBreak/>
        <w:t>funkčná klasifikácia 910, zdroj financovania 01 00 – Všeobecné príjmy a rozpočtové príjmy, ekonomická klasifikácia 463 – Transfery na iné úrovne moci, 4632 – Kapitálové transfery iným úrovniam verejnej správy a v rámci Programu 2004 – Stredné vzdelávanie, Programová aktivita 1005 – Modernizácia infraštruktúry stredných škôl, funkčná klasifikácia 920, zdroj financovania 01 00 – Všeobecné príjmy a rozpočtové príjmy, ekonomická klasifikácia 463 – Transfery iným stupňom štátnej správy, 4632 – Kapitálové transfery ostatným stupňom štátnej správy a prevádzajú sa užívateľom v súlade s prílevom finančných prostriedkov do rozpočtu AP Vojvodiny, teda s likvidnými možnosťami rozpočtu.</w:t>
      </w:r>
    </w:p>
    <w:p w14:paraId="1F62F5DB" w14:textId="77777777" w:rsidR="004C3295" w:rsidRPr="009D1598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327E90FA" w14:textId="77777777" w:rsidR="004C3295" w:rsidRPr="009D1598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IV.</w:t>
      </w:r>
    </w:p>
    <w:p w14:paraId="3C8C860F" w14:textId="77777777" w:rsidR="004C3295" w:rsidRPr="009D1598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75FFD2F9" w14:textId="77777777" w:rsidR="004C3295" w:rsidRPr="009D1598" w:rsidRDefault="004C3295" w:rsidP="004C3295">
      <w:pPr>
        <w:tabs>
          <w:tab w:val="left" w:pos="1260"/>
          <w:tab w:val="left" w:pos="396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            Pre náklady a výdavky súvisiace s realizáciou účelu, na ktorý boli prostriedky pridelené a ktoré sú predmetom verejného obstarávania, prijíma príjemca prostriedkov postup verejného obstarávania v súlade s predpismi upravujúcimi verejné obstarávanie.</w:t>
      </w:r>
    </w:p>
    <w:p w14:paraId="724D9F61" w14:textId="77777777" w:rsidR="004C3295" w:rsidRPr="009D1598" w:rsidRDefault="004C3295" w:rsidP="004C3295">
      <w:pPr>
        <w:tabs>
          <w:tab w:val="left" w:pos="1260"/>
          <w:tab w:val="left" w:pos="3960"/>
        </w:tabs>
        <w:jc w:val="center"/>
        <w:rPr>
          <w:rFonts w:asciiTheme="minorHAnsi" w:hAnsiTheme="minorHAnsi" w:cstheme="minorHAnsi"/>
          <w:bCs/>
          <w:iCs/>
          <w:sz w:val="22"/>
          <w:szCs w:val="22"/>
          <w:lang w:val="ru-RU"/>
        </w:rPr>
      </w:pPr>
    </w:p>
    <w:p w14:paraId="26E82F12" w14:textId="77777777" w:rsidR="004C3295" w:rsidRPr="009D1598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V.</w:t>
      </w:r>
    </w:p>
    <w:p w14:paraId="34628F7F" w14:textId="77777777" w:rsidR="004C3295" w:rsidRPr="009D1598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427B954" w14:textId="03A79489" w:rsidR="004C3295" w:rsidRPr="009D1598" w:rsidRDefault="004C3295" w:rsidP="004C3295">
      <w:pPr>
        <w:tabs>
          <w:tab w:val="left" w:pos="1080"/>
          <w:tab w:val="left" w:pos="504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Sekretariát informuje užívateľov o rozdelení finančných prostriedkov určených týmto rozhodnutím.</w:t>
      </w:r>
    </w:p>
    <w:p w14:paraId="165EB583" w14:textId="30C37D22" w:rsidR="00336C17" w:rsidRPr="009D1598" w:rsidRDefault="00336C17" w:rsidP="00EF76DF">
      <w:pPr>
        <w:tabs>
          <w:tab w:val="left" w:pos="0"/>
          <w:tab w:val="left" w:pos="1080"/>
          <w:tab w:val="left" w:pos="1440"/>
          <w:tab w:val="left" w:pos="5040"/>
        </w:tabs>
        <w:ind w:right="102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A6619A9" w14:textId="77777777" w:rsidR="004C3295" w:rsidRPr="009D1598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VI.</w:t>
      </w:r>
    </w:p>
    <w:p w14:paraId="49F355A4" w14:textId="77777777" w:rsidR="004C3295" w:rsidRPr="009D1598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72947FA" w14:textId="5F82D31E" w:rsidR="004C3295" w:rsidRPr="009D1598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Sekretariát prevezme záväzok voči užívateľom na základe písomnej zmluvy.</w:t>
      </w:r>
    </w:p>
    <w:p w14:paraId="25BAFBAB" w14:textId="77777777" w:rsidR="004C3295" w:rsidRPr="009D1598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1558B4B" w14:textId="77777777" w:rsidR="004C3295" w:rsidRPr="009D1598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VII.</w:t>
      </w:r>
    </w:p>
    <w:p w14:paraId="19CD6A41" w14:textId="77777777" w:rsidR="004C3295" w:rsidRPr="009D1598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720751" w14:textId="77777777" w:rsidR="004C3295" w:rsidRPr="009D1598" w:rsidRDefault="004C3295" w:rsidP="004C3295">
      <w:pPr>
        <w:tabs>
          <w:tab w:val="left" w:pos="126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Toto rozhodnutie je konečné a proti nemu nemožno podať sťažnosť.</w:t>
      </w:r>
    </w:p>
    <w:p w14:paraId="498FA81C" w14:textId="77777777" w:rsidR="004C3295" w:rsidRPr="009D1598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731136A" w14:textId="77777777" w:rsidR="004C3295" w:rsidRPr="009D1598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0C289CC" w14:textId="77777777" w:rsidR="004C3295" w:rsidRPr="009D1598" w:rsidRDefault="004C3295" w:rsidP="004C32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VIII.</w:t>
      </w:r>
    </w:p>
    <w:p w14:paraId="622D2B1A" w14:textId="77777777" w:rsidR="004C3295" w:rsidRPr="009D1598" w:rsidRDefault="004C3295" w:rsidP="004C3295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79DB7609" w14:textId="77777777" w:rsidR="004C3295" w:rsidRPr="009D1598" w:rsidRDefault="004C3295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Za výkon tohto rozhodnutia je zodpovedný Sektor pre hmotno-finančné úkony sekretariátu.</w:t>
      </w:r>
    </w:p>
    <w:p w14:paraId="734C1F31" w14:textId="77777777" w:rsidR="004C3295" w:rsidRPr="009D1598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4A55989B" w14:textId="77777777" w:rsidR="004C3295" w:rsidRPr="009D1598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50CC4B3F" w14:textId="77777777" w:rsidR="004C3295" w:rsidRPr="009D1598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486FA107" w14:textId="77777777" w:rsidR="004C3295" w:rsidRPr="009D1598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 doručiť:</w:t>
      </w:r>
    </w:p>
    <w:p w14:paraId="7D816E05" w14:textId="77777777" w:rsidR="004C3295" w:rsidRPr="009D1598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6966A5E8" w14:textId="77777777" w:rsidR="004C3295" w:rsidRPr="009D1598" w:rsidRDefault="004C3295" w:rsidP="004C329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Sektoru pre hmotno-finančné úkony sekretariátu</w:t>
      </w:r>
    </w:p>
    <w:p w14:paraId="21F7AB4C" w14:textId="77777777" w:rsidR="004C3295" w:rsidRPr="009D1598" w:rsidRDefault="004C3295" w:rsidP="007B2CF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Archívu  </w:t>
      </w:r>
    </w:p>
    <w:p w14:paraId="3573394F" w14:textId="199F7F95" w:rsidR="004C3295" w:rsidRPr="009D1598" w:rsidRDefault="004C3295" w:rsidP="006848AE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16EE3625" w14:textId="4B9FFA10" w:rsidR="00650B8B" w:rsidRPr="009D1598" w:rsidRDefault="00650B8B" w:rsidP="006848AE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34922BC" w14:textId="77777777" w:rsidR="00650B8B" w:rsidRPr="009D1598" w:rsidRDefault="00650B8B" w:rsidP="006848AE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28A2931D" w14:textId="77777777" w:rsidR="00CE452E" w:rsidRPr="009D1598" w:rsidRDefault="00CE452E" w:rsidP="006848A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9B90EB" w14:textId="77777777" w:rsidR="001A6370" w:rsidRPr="009D1598" w:rsidRDefault="001A6370" w:rsidP="001A6370">
      <w:pPr>
        <w:rPr>
          <w:rFonts w:asciiTheme="minorHAnsi" w:hAnsiTheme="minorHAnsi" w:cstheme="minorHAnsi"/>
          <w:b/>
          <w:sz w:val="22"/>
          <w:szCs w:val="22"/>
        </w:rPr>
      </w:pPr>
    </w:p>
    <w:p w14:paraId="1C11D6D5" w14:textId="77777777" w:rsidR="00375FEB" w:rsidRDefault="001A6370" w:rsidP="00375FE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 OPRÁVNENÍM POKRAJINSKÉHO TAJOMNÍKA</w:t>
      </w:r>
    </w:p>
    <w:p w14:paraId="4598C2DB" w14:textId="6CE158A0" w:rsidR="001A6370" w:rsidRPr="009D1598" w:rsidRDefault="001A6370" w:rsidP="00375FE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ZÁSTUPKYŇA POKRAJINSKÉHO TAJOMNÍKA</w:t>
      </w:r>
    </w:p>
    <w:p w14:paraId="10781451" w14:textId="77777777" w:rsidR="001A6370" w:rsidRPr="009D1598" w:rsidRDefault="001A6370" w:rsidP="001A6370">
      <w:pPr>
        <w:ind w:firstLine="637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8223D5" w14:textId="4D803F21" w:rsidR="00375FEB" w:rsidRDefault="00375FEB" w:rsidP="00375FEB">
      <w:pPr>
        <w:ind w:firstLine="6379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</w:t>
      </w:r>
      <w:r w:rsidR="001A6370">
        <w:rPr>
          <w:rFonts w:asciiTheme="minorHAnsi" w:hAnsiTheme="minorHAnsi"/>
          <w:b/>
          <w:sz w:val="22"/>
          <w:szCs w:val="22"/>
        </w:rPr>
        <w:t>Slađana Bursać</w:t>
      </w:r>
    </w:p>
    <w:p w14:paraId="76B726AB" w14:textId="6B5353B9" w:rsidR="00375FEB" w:rsidRDefault="00375FEB" w:rsidP="00375FEB">
      <w:pPr>
        <w:rPr>
          <w:rFonts w:asciiTheme="minorHAnsi" w:hAnsiTheme="minorHAnsi"/>
          <w:b/>
          <w:sz w:val="22"/>
          <w:szCs w:val="22"/>
        </w:rPr>
      </w:pPr>
    </w:p>
    <w:p w14:paraId="76BFC5BB" w14:textId="36119BEF" w:rsidR="00375FEB" w:rsidRDefault="00375FEB" w:rsidP="00375FEB">
      <w:pPr>
        <w:rPr>
          <w:rFonts w:asciiTheme="minorHAnsi" w:hAnsiTheme="minorHAnsi"/>
          <w:b/>
          <w:sz w:val="22"/>
          <w:szCs w:val="22"/>
        </w:rPr>
      </w:pPr>
    </w:p>
    <w:p w14:paraId="5C97E32F" w14:textId="49F3673A" w:rsidR="00375FEB" w:rsidRDefault="00375FEB" w:rsidP="00375FEB">
      <w:pPr>
        <w:rPr>
          <w:rFonts w:asciiTheme="minorHAnsi" w:hAnsiTheme="minorHAnsi"/>
          <w:b/>
          <w:sz w:val="22"/>
          <w:szCs w:val="22"/>
        </w:rPr>
      </w:pPr>
    </w:p>
    <w:p w14:paraId="19CBFE27" w14:textId="41E1EF17" w:rsidR="00375FEB" w:rsidRDefault="00375FEB" w:rsidP="00375FEB">
      <w:pPr>
        <w:rPr>
          <w:rFonts w:asciiTheme="minorHAnsi" w:hAnsiTheme="minorHAnsi"/>
          <w:b/>
          <w:sz w:val="22"/>
          <w:szCs w:val="22"/>
        </w:rPr>
      </w:pPr>
    </w:p>
    <w:p w14:paraId="139E25CB" w14:textId="351C8775" w:rsidR="00375FEB" w:rsidRDefault="00375FEB" w:rsidP="00375FEB">
      <w:pPr>
        <w:rPr>
          <w:rFonts w:asciiTheme="minorHAnsi" w:hAnsiTheme="minorHAnsi"/>
          <w:b/>
          <w:sz w:val="22"/>
          <w:szCs w:val="22"/>
        </w:rPr>
      </w:pPr>
    </w:p>
    <w:p w14:paraId="22855B83" w14:textId="7114796B" w:rsidR="00375FEB" w:rsidRDefault="00375FEB" w:rsidP="00375FEB">
      <w:pPr>
        <w:rPr>
          <w:rFonts w:asciiTheme="minorHAnsi" w:hAnsiTheme="minorHAnsi"/>
          <w:b/>
          <w:sz w:val="22"/>
          <w:szCs w:val="22"/>
        </w:rPr>
      </w:pPr>
    </w:p>
    <w:p w14:paraId="3982ECFE" w14:textId="6ECA8E22" w:rsidR="00375FEB" w:rsidRDefault="00375FEB" w:rsidP="00375FEB">
      <w:pPr>
        <w:rPr>
          <w:rFonts w:asciiTheme="minorHAnsi" w:hAnsiTheme="minorHAnsi"/>
          <w:b/>
          <w:sz w:val="22"/>
          <w:szCs w:val="22"/>
        </w:rPr>
      </w:pPr>
    </w:p>
    <w:p w14:paraId="6BBBA197" w14:textId="183305C9" w:rsidR="00375FEB" w:rsidRDefault="00375FEB" w:rsidP="00375FEB">
      <w:pPr>
        <w:rPr>
          <w:rFonts w:asciiTheme="minorHAnsi" w:hAnsiTheme="minorHAnsi"/>
          <w:b/>
          <w:sz w:val="22"/>
          <w:szCs w:val="22"/>
        </w:rPr>
      </w:pPr>
    </w:p>
    <w:p w14:paraId="7871A118" w14:textId="3A3E14F3" w:rsidR="00375FEB" w:rsidRDefault="00375FEB" w:rsidP="00375FEB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954" w:type="dxa"/>
        <w:tblLook w:val="04A0" w:firstRow="1" w:lastRow="0" w:firstColumn="1" w:lastColumn="0" w:noHBand="0" w:noVBand="1"/>
      </w:tblPr>
      <w:tblGrid>
        <w:gridCol w:w="1090"/>
        <w:gridCol w:w="2234"/>
        <w:gridCol w:w="1835"/>
        <w:gridCol w:w="1836"/>
        <w:gridCol w:w="1780"/>
        <w:gridCol w:w="222"/>
        <w:gridCol w:w="222"/>
      </w:tblGrid>
      <w:tr w:rsidR="00375FEB" w14:paraId="4430AB42" w14:textId="77777777" w:rsidTr="00375FEB">
        <w:trPr>
          <w:trHeight w:val="1200"/>
        </w:trPr>
        <w:tc>
          <w:tcPr>
            <w:tcW w:w="8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8EA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Tabuľka 1. Rozvrhnutie prostriedkov na Súbehu o financovanie a spolufinancovanie obstarania zariadenia – videodohľadu vo funkcii podpory a zvyšovania bezpečnosti žiakov pre 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ustanovizne základného vzdelávania a výchovy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na území Autonómnej pokrajiny Vojvodiny v roku 2025</w:t>
            </w:r>
          </w:p>
        </w:tc>
      </w:tr>
      <w:tr w:rsidR="00375FEB" w14:paraId="252CEDDB" w14:textId="77777777" w:rsidTr="00375FEB">
        <w:trPr>
          <w:trHeight w:val="51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CFD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Poradové číslo: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C5F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Názov žiadateľa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AAE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A09A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Miesto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217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Schválené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A7AD" w14:textId="77777777" w:rsidR="00375FEB" w:rsidRDefault="00375F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8DEF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601DC70B" w14:textId="77777777" w:rsidTr="00375FEB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B0D7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107A" w14:textId="4BF48936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Základná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</w:rPr>
              <w:t>Cseha Károlyho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197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FCAC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1CB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1 198 000,00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58B9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97C9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21C9A83F" w14:textId="77777777" w:rsidTr="00375FEB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E6B5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954F" w14:textId="7F40AE96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Základná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Józsefa Attilu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C6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Apatin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ACF4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Kupusina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CA75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446 000,00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BEB8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9F58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46A42D44" w14:textId="77777777" w:rsidTr="00375FEB">
        <w:trPr>
          <w:trHeight w:val="58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1F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53C1" w14:textId="42974106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Základná </w:t>
            </w:r>
            <w:r w:rsidR="00474D45">
              <w:rPr>
                <w:rFonts w:asciiTheme="minorHAnsi" w:hAnsiTheme="minorHAnsi"/>
                <w:sz w:val="22"/>
                <w:szCs w:val="22"/>
              </w:rPr>
              <w:t>škola Bratstva – jednoty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10B1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Báčska Тоpola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40A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Bajša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0A4D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447 000,00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ED16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38E9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0FB140FF" w14:textId="77777777" w:rsidTr="00375FEB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75C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1DBE" w14:textId="46AD891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Základná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sz w:val="22"/>
                <w:szCs w:val="22"/>
              </w:rPr>
              <w:t>Mošu Pijadeho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D772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Báčska Тоpola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E697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Pačir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EED7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822 000,00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B2F4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166E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0415F89E" w14:textId="77777777" w:rsidTr="00375FEB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319C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DF45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Základná škola Csákiho Lajosa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3B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Báčska Тоpola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0A84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Báčska Тоpola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5C25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831 000,00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CA62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14BB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1650C6B6" w14:textId="77777777" w:rsidTr="00375FEB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F1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A74E" w14:textId="785BAD20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Základná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/>
                <w:sz w:val="22"/>
                <w:szCs w:val="22"/>
              </w:rPr>
              <w:t>18. októbra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45F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Báčska Тоpola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B40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Novo Orahovo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2DB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967 000,00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9AE7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4617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41E5F61B" w14:textId="77777777" w:rsidTr="00375FEB">
        <w:trPr>
          <w:trHeight w:val="40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EC3D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BBDF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Základná hudobná škola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407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Kanjiža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EE24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Kanjiža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B2A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283 000,00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30EC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AFAB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3404E10C" w14:textId="77777777" w:rsidTr="00375FEB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527C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2F6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Základná škola Aranyho Jánosa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1E9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Kanjiža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45F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Trešnjevac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FD49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296 000,00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B575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1E78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559C7009" w14:textId="77777777" w:rsidTr="00375FEB">
        <w:trPr>
          <w:trHeight w:val="58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622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2F02" w14:textId="26461973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Základná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>Jovana Jovanovića Zmaja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4C7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Kanjiža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A0D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Kanjiža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E90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1 188 000,00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006B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F644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37A0D288" w14:textId="77777777" w:rsidTr="00375FEB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E13C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9E13" w14:textId="76A07822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Základná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>Nikolu Đurkovića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32A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Mali Iđoš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95F2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Feketić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5E3A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1 440 000,00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8D78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097E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7BDD48BC" w14:textId="77777777" w:rsidTr="00375FEB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883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8E62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Základná škola Miroslava Antića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39F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Odžaci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960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Odžaci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F6C2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1 984 000,00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727B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91DB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128FAB42" w14:textId="77777777" w:rsidTr="00375FEB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4DC1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CFE2" w14:textId="4248C706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Základná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Маrka Оreškovića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0B29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Odžaci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F9B1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Bački Gračac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ADF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1 997 000,00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3B63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2552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284F2CA0" w14:textId="77777777" w:rsidTr="00375FEB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CF1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0745" w14:textId="632539C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Základná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/>
                <w:sz w:val="22"/>
                <w:szCs w:val="22"/>
              </w:rPr>
              <w:t>Ratka Pavlovića Ćićka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87F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Odžaci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7E9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Ratkovo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B7CD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1 999 000,00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0A9D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0C64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2B66E3E3" w14:textId="77777777" w:rsidTr="00375FEB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B6D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13BA" w14:textId="29B6C389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Základná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Thurzó Lajosa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9F6F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Senta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5AF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Senta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6FF2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1 175 000,00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9C4A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82A5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3B2E2775" w14:textId="77777777" w:rsidTr="00375FEB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3D2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CCA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Základná škola Majšanski put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EC5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Subotica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F4D5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Subotica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709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1 182 000,00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0E6C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EB00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2606ED74" w14:textId="77777777" w:rsidTr="00375FEB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7FC7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F20D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Základná škola Miroslava Antića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A0D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Subotica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E97D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Palić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3FA5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994 000,00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719C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5140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35EF6342" w14:textId="77777777" w:rsidTr="00375FEB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2F8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B385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Základná škola Petöfiho Sándora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C3C4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Subotica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16DD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Hajdukovo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DBE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1 199 000,00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E890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A643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1B9D72DB" w14:textId="77777777" w:rsidTr="00375FEB">
        <w:trPr>
          <w:trHeight w:val="5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ABD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971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Základná škola Hunyadiho Jánosa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2F1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Subotica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735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Čantavir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100D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727 000,00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79B7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6E20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1AE8B220" w14:textId="77777777" w:rsidTr="00375FEB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FC0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4792" w14:textId="64CCBEBB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Základná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/>
                <w:sz w:val="22"/>
                <w:szCs w:val="22"/>
              </w:rPr>
              <w:t>Dr. Tihomira Ostojića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6F07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Čoka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38D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Ostojićevo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172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825 000,00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0F96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B919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23B14E8F" w14:textId="77777777" w:rsidTr="00375FEB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63862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E01BC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56622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C0236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DC5FC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20 000 000,00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0B79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9E6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</w:tbl>
    <w:p w14:paraId="641F7D1E" w14:textId="77777777" w:rsidR="00375FEB" w:rsidRDefault="00375FEB" w:rsidP="00375FEB"/>
    <w:tbl>
      <w:tblPr>
        <w:tblStyle w:val="TableGrid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417"/>
        <w:gridCol w:w="1276"/>
        <w:gridCol w:w="1701"/>
        <w:gridCol w:w="284"/>
        <w:gridCol w:w="283"/>
      </w:tblGrid>
      <w:tr w:rsidR="00375FEB" w14:paraId="25EF3A26" w14:textId="77777777" w:rsidTr="00375FEB">
        <w:trPr>
          <w:trHeight w:val="1500"/>
          <w:jc w:val="center"/>
        </w:trPr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D871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Tabuľka 2. Rozvrhnutie prostriedkov podľa Súbehu o financovanie a spolufinancovanie obstarania zariadenia – videodohľadu vo funkcii podpory a zvyšovania bezpečnosti žiakov pre 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ustanovizne stredného vzdelávania a výchovy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na území Autonómnej pokrajiny Vojvodiny v roku 2025</w:t>
            </w:r>
          </w:p>
        </w:tc>
      </w:tr>
      <w:tr w:rsidR="00375FEB" w14:paraId="1939DD2D" w14:textId="77777777" w:rsidTr="00375FEB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882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Poradové číslo: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99BA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Názov žiadateľa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6DCF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4DA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Miesto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F281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Schválené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1C26" w14:textId="77777777" w:rsidR="00375FEB" w:rsidRDefault="00375F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BD1D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499F26D1" w14:textId="77777777" w:rsidTr="00375FEB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C071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98A0" w14:textId="0DD62730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Technická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>so žiackym domovom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095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Apatin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38E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Apatin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D2A2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1 998 540,00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7854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0282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65CE13BB" w14:textId="77777777" w:rsidTr="00375FEB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07D9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0D90" w14:textId="0DDA762C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Poľnohospodárska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so žiackym domovom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Báčska Topola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1F5C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Báčska Тоpola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E249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Báčska Тоpola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10DD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1 186 238,38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E259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5809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1897701D" w14:textId="77777777" w:rsidTr="00375FEB">
        <w:trPr>
          <w:trHeight w:val="7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CB32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03F9" w14:textId="5C4D984B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Gymnázium Jána Kollára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/>
                <w:sz w:val="22"/>
                <w:szCs w:val="22"/>
              </w:rPr>
              <w:t>so žiackym domovom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33E2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Báčsky Petrovec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496F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Báčsky Petrovec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E31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778 026,00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CDCA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9AB1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0E2EDC33" w14:textId="77777777" w:rsidTr="00375FEB">
        <w:trPr>
          <w:trHeight w:val="6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CD0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136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Chemicko-lekárska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476A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Vršac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5DB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Vršac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FAE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762 386,64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8B8C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379A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35DEF4CD" w14:textId="77777777" w:rsidTr="00375FEB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4E6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3A0F" w14:textId="60E13494" w:rsidR="00375FEB" w:rsidRDefault="00375FEB" w:rsidP="00474D45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Základná a stredná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9. </w:t>
            </w:r>
            <w:r w:rsidR="00474D45">
              <w:rPr>
                <w:rFonts w:asciiTheme="minorHAnsi" w:hAnsiTheme="minorHAnsi"/>
                <w:sz w:val="22"/>
                <w:szCs w:val="22"/>
              </w:rPr>
              <w:t>mája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2D7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Zreňanin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E3CF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Zreňanin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2AC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931 347,60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F9EE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D1D0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3A003820" w14:textId="77777777" w:rsidTr="00375FEB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3DF4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9F8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Poľnohospodársko-technické stredoškolské stredisko Józsefa Besedesa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728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Kanjiža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BFD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Kanjiža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A5A5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1 199 540,84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A586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E5D0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293B888E" w14:textId="77777777" w:rsidTr="00375FEB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C1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D23C" w14:textId="650AFB5F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Stredná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>Đuru Jakšića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F847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Nova Crnja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34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Srpska Crnja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F935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1 471 704,63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4BDB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F617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329DF2A5" w14:textId="77777777" w:rsidTr="00375FEB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6BE7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5F39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Stredná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F38A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Novi Bečej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2D7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Novi Bečej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44D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125 875,00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41C8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4709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2133881E" w14:textId="77777777" w:rsidTr="00375FEB">
        <w:trPr>
          <w:trHeight w:val="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7DA1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7395" w14:textId="6E83DA2B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Dopravná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>Pinki</w:t>
            </w:r>
            <w:r w:rsidR="00474D45">
              <w:rPr>
                <w:rFonts w:asciiTheme="minorHAnsi" w:hAnsiTheme="minorHAnsi"/>
                <w:sz w:val="22"/>
                <w:szCs w:val="22"/>
              </w:rPr>
              <w:t>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2321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Nový Sad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502C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Nový Sad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A81C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1 178 880,00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B64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6069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16717FFC" w14:textId="77777777" w:rsidTr="00375FEB">
        <w:trPr>
          <w:trHeight w:val="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B6FF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352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Elektrotechnická škola Mihajla Pupina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A47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Nový Sad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ECEF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Nový Sad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560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1 178 880,00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3623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D6A0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2F678949" w14:textId="77777777" w:rsidTr="00375FEB">
        <w:trPr>
          <w:trHeight w:val="6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A171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3D0D" w14:textId="43000F50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Poľnohospodárska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/>
                <w:sz w:val="22"/>
                <w:szCs w:val="22"/>
              </w:rPr>
              <w:t>so žiackym domovom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DCC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Nový Sad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F1CA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Futog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C121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1 196 238,26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D44B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421F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5AB7C21B" w14:textId="77777777" w:rsidTr="00375FEB">
        <w:trPr>
          <w:trHeight w:val="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902F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2CA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Technická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94E7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Odžaci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5AA1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Odžaci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9DD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1 999 160,40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1D25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09EE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3CB47976" w14:textId="77777777" w:rsidTr="00375FEB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6D0F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BDD4" w14:textId="1D973DDA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Technická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              </w:t>
            </w:r>
            <w:r>
              <w:rPr>
                <w:rFonts w:asciiTheme="minorHAnsi" w:hAnsiTheme="minorHAnsi"/>
                <w:sz w:val="22"/>
                <w:szCs w:val="22"/>
              </w:rPr>
              <w:t>Milenka Verkića-Nešu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3EA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Pećinci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DE24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Pećinci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C65A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1 976 544,00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11CF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04FF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533796AF" w14:textId="77777777" w:rsidTr="00375FEB">
        <w:trPr>
          <w:trHeight w:val="8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10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D4BD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Škola pre základné a stredné vzdelávanie s domovom Vuka Karadžiča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1454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Sombor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A0CC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Sombor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9A7B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335 170,00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61DD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1475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57BDA66D" w14:textId="77777777" w:rsidTr="00375FEB">
        <w:trPr>
          <w:trHeight w:val="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8AAC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ACD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Stredná technická škola Nikolu Teslu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C0F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Sremska Mitrovica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B06C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Sremska Mitrovica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F52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1 391 476,00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A64D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A17A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220A879A" w14:textId="77777777" w:rsidTr="00375FEB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8D0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E877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Chemicko-technologická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C31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Subotica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58F6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Subotica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C3E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256 258,68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B23B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6850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258017C5" w14:textId="77777777" w:rsidTr="00375FEB">
        <w:trPr>
          <w:trHeight w:val="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DDD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3741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Polytechnická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5F0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Subotica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5689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Subotica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7875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1 494 042,32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08EB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EA73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202EBA64" w14:textId="77777777" w:rsidTr="00375FEB">
        <w:trPr>
          <w:trHeight w:val="8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99D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91B5" w14:textId="19E8FF9D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Základná a stredná škola </w:t>
            </w:r>
            <w:r w:rsidR="00474D45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/>
                <w:sz w:val="22"/>
                <w:szCs w:val="22"/>
              </w:rPr>
              <w:t>Dr. Svetomira Bojanina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C21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Subotica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D76D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Subotica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017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975 276,00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36FD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3937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620AD219" w14:textId="77777777" w:rsidTr="00375FEB">
        <w:trPr>
          <w:trHeight w:val="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45C7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A6A8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Gymnázium Savu Šumanovića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39D3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Šíd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0F60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Šíd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806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372 100,00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02C2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9D9F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375FEB" w14:paraId="2F9106B2" w14:textId="77777777" w:rsidTr="00375FE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AF427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56BAA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01707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18D9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6043E" w14:textId="77777777" w:rsidR="00375FEB" w:rsidRDefault="00375FEB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20 807 684,75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75F8" w14:textId="77777777" w:rsidR="00375FEB" w:rsidRDefault="00375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94D2" w14:textId="77777777" w:rsidR="00375FEB" w:rsidRDefault="00375FE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</w:tbl>
    <w:p w14:paraId="69BA9C4D" w14:textId="77777777" w:rsidR="00375FEB" w:rsidRDefault="00375FEB" w:rsidP="00375FEB"/>
    <w:p w14:paraId="7AB6723C" w14:textId="77777777" w:rsidR="00375FEB" w:rsidRDefault="00375FEB" w:rsidP="00375FEB">
      <w:pPr>
        <w:rPr>
          <w:rFonts w:asciiTheme="minorHAnsi" w:hAnsiTheme="minorHAnsi"/>
          <w:b/>
          <w:sz w:val="22"/>
          <w:szCs w:val="22"/>
        </w:rPr>
      </w:pPr>
    </w:p>
    <w:p w14:paraId="403D1E50" w14:textId="03C0BE08" w:rsidR="00375FEB" w:rsidRDefault="00375FEB" w:rsidP="001A6370">
      <w:pPr>
        <w:ind w:firstLine="6379"/>
        <w:jc w:val="center"/>
        <w:rPr>
          <w:rFonts w:asciiTheme="minorHAnsi" w:hAnsiTheme="minorHAnsi"/>
          <w:b/>
          <w:sz w:val="22"/>
          <w:szCs w:val="22"/>
        </w:rPr>
      </w:pPr>
    </w:p>
    <w:p w14:paraId="1446D9A7" w14:textId="7D189D9A" w:rsidR="00375FEB" w:rsidRDefault="00375FEB" w:rsidP="001A6370">
      <w:pPr>
        <w:ind w:firstLine="6379"/>
        <w:jc w:val="center"/>
        <w:rPr>
          <w:rFonts w:asciiTheme="minorHAnsi" w:hAnsiTheme="minorHAnsi"/>
          <w:b/>
          <w:sz w:val="22"/>
          <w:szCs w:val="22"/>
        </w:rPr>
      </w:pPr>
    </w:p>
    <w:p w14:paraId="34631728" w14:textId="587C16E5" w:rsidR="00375FEB" w:rsidRDefault="00375FEB" w:rsidP="001A6370">
      <w:pPr>
        <w:ind w:firstLine="6379"/>
        <w:jc w:val="center"/>
        <w:rPr>
          <w:rFonts w:asciiTheme="minorHAnsi" w:hAnsiTheme="minorHAnsi"/>
          <w:b/>
          <w:sz w:val="22"/>
          <w:szCs w:val="22"/>
        </w:rPr>
      </w:pPr>
    </w:p>
    <w:p w14:paraId="2B874654" w14:textId="7FA1D702" w:rsidR="00375FEB" w:rsidRDefault="00375FEB" w:rsidP="001A6370">
      <w:pPr>
        <w:ind w:firstLine="6379"/>
        <w:jc w:val="center"/>
        <w:rPr>
          <w:rFonts w:asciiTheme="minorHAnsi" w:hAnsiTheme="minorHAnsi"/>
          <w:b/>
          <w:sz w:val="22"/>
          <w:szCs w:val="22"/>
        </w:rPr>
      </w:pPr>
    </w:p>
    <w:p w14:paraId="7EC26767" w14:textId="0305C80B" w:rsidR="00375FEB" w:rsidRDefault="00375FEB" w:rsidP="001A6370">
      <w:pPr>
        <w:ind w:firstLine="6379"/>
        <w:jc w:val="center"/>
        <w:rPr>
          <w:rFonts w:asciiTheme="minorHAnsi" w:hAnsiTheme="minorHAnsi"/>
          <w:b/>
          <w:sz w:val="22"/>
          <w:szCs w:val="22"/>
        </w:rPr>
      </w:pPr>
    </w:p>
    <w:p w14:paraId="0FD7F796" w14:textId="6B41E1B3" w:rsidR="00375FEB" w:rsidRDefault="00375FEB" w:rsidP="001A6370">
      <w:pPr>
        <w:ind w:firstLine="6379"/>
        <w:jc w:val="center"/>
        <w:rPr>
          <w:rFonts w:asciiTheme="minorHAnsi" w:hAnsiTheme="minorHAnsi"/>
          <w:b/>
          <w:sz w:val="22"/>
          <w:szCs w:val="22"/>
        </w:rPr>
      </w:pPr>
    </w:p>
    <w:p w14:paraId="6529AEF4" w14:textId="51534DB1" w:rsidR="00375FEB" w:rsidRDefault="00375FEB" w:rsidP="001A6370">
      <w:pPr>
        <w:ind w:firstLine="6379"/>
        <w:jc w:val="center"/>
        <w:rPr>
          <w:rFonts w:asciiTheme="minorHAnsi" w:hAnsiTheme="minorHAnsi"/>
          <w:b/>
          <w:sz w:val="22"/>
          <w:szCs w:val="22"/>
        </w:rPr>
      </w:pPr>
    </w:p>
    <w:p w14:paraId="03D86C07" w14:textId="20B4EB29" w:rsidR="00375FEB" w:rsidRDefault="00375FEB" w:rsidP="001A6370">
      <w:pPr>
        <w:ind w:firstLine="6379"/>
        <w:jc w:val="center"/>
        <w:rPr>
          <w:rFonts w:asciiTheme="minorHAnsi" w:hAnsiTheme="minorHAnsi"/>
          <w:b/>
          <w:sz w:val="22"/>
          <w:szCs w:val="22"/>
        </w:rPr>
      </w:pPr>
    </w:p>
    <w:p w14:paraId="57AE5A96" w14:textId="77777777" w:rsidR="00375FEB" w:rsidRPr="009D1598" w:rsidRDefault="00375FEB" w:rsidP="001A6370">
      <w:pPr>
        <w:ind w:firstLine="6379"/>
        <w:jc w:val="center"/>
        <w:rPr>
          <w:rFonts w:asciiTheme="minorHAnsi" w:hAnsiTheme="minorHAnsi" w:cstheme="minorHAnsi"/>
          <w:sz w:val="22"/>
          <w:szCs w:val="22"/>
        </w:rPr>
      </w:pPr>
    </w:p>
    <w:p w14:paraId="7F079F19" w14:textId="77777777" w:rsidR="00B32C4A" w:rsidRPr="009D1598" w:rsidRDefault="00B32C4A" w:rsidP="00B32C4A">
      <w:pPr>
        <w:rPr>
          <w:rFonts w:asciiTheme="minorHAnsi" w:hAnsiTheme="minorHAnsi" w:cstheme="minorHAnsi"/>
          <w:sz w:val="22"/>
          <w:szCs w:val="22"/>
        </w:rPr>
      </w:pPr>
    </w:p>
    <w:p w14:paraId="2EF8E07E" w14:textId="626F8607" w:rsidR="00B32C4A" w:rsidRPr="009D1598" w:rsidRDefault="00B32C4A" w:rsidP="00B32C4A">
      <w:pPr>
        <w:rPr>
          <w:rFonts w:asciiTheme="minorHAnsi" w:hAnsiTheme="minorHAnsi" w:cstheme="minorHAnsi"/>
          <w:sz w:val="22"/>
          <w:szCs w:val="22"/>
        </w:rPr>
      </w:pPr>
    </w:p>
    <w:p w14:paraId="6B75B5CC" w14:textId="417CE30E" w:rsidR="00AD0361" w:rsidRPr="009D1598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F1F6BF2" w14:textId="237D1748" w:rsidR="00B32C4A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0F2DC15" w14:textId="4FF1CA93" w:rsidR="00B32C4A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sectPr w:rsidR="00B32C4A" w:rsidSect="00AD0361">
      <w:headerReference w:type="even" r:id="rId10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7562" w14:textId="77777777" w:rsidR="008F462D" w:rsidRDefault="008F462D">
      <w:r>
        <w:separator/>
      </w:r>
    </w:p>
  </w:endnote>
  <w:endnote w:type="continuationSeparator" w:id="0">
    <w:p w14:paraId="051C340E" w14:textId="77777777" w:rsidR="008F462D" w:rsidRDefault="008F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C8028" w14:textId="77777777" w:rsidR="008F462D" w:rsidRDefault="008F462D">
      <w:r>
        <w:separator/>
      </w:r>
    </w:p>
  </w:footnote>
  <w:footnote w:type="continuationSeparator" w:id="0">
    <w:p w14:paraId="0F235826" w14:textId="77777777" w:rsidR="008F462D" w:rsidRDefault="008F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35701"/>
    <w:rsid w:val="00035D90"/>
    <w:rsid w:val="000529C1"/>
    <w:rsid w:val="0005313F"/>
    <w:rsid w:val="00092D7B"/>
    <w:rsid w:val="000B078D"/>
    <w:rsid w:val="000B1BBD"/>
    <w:rsid w:val="00127D83"/>
    <w:rsid w:val="00134646"/>
    <w:rsid w:val="00157C24"/>
    <w:rsid w:val="00164821"/>
    <w:rsid w:val="001A6370"/>
    <w:rsid w:val="001C59F8"/>
    <w:rsid w:val="001D51DC"/>
    <w:rsid w:val="001D5628"/>
    <w:rsid w:val="001E0C5C"/>
    <w:rsid w:val="001F3F9B"/>
    <w:rsid w:val="00206285"/>
    <w:rsid w:val="00207E01"/>
    <w:rsid w:val="00222C25"/>
    <w:rsid w:val="00222EF7"/>
    <w:rsid w:val="00232580"/>
    <w:rsid w:val="00251A29"/>
    <w:rsid w:val="002535C4"/>
    <w:rsid w:val="002542AD"/>
    <w:rsid w:val="002C3224"/>
    <w:rsid w:val="0032592E"/>
    <w:rsid w:val="0033214E"/>
    <w:rsid w:val="00336C17"/>
    <w:rsid w:val="0034375A"/>
    <w:rsid w:val="00375FEB"/>
    <w:rsid w:val="00380287"/>
    <w:rsid w:val="00397ECA"/>
    <w:rsid w:val="003A0C36"/>
    <w:rsid w:val="003C3DEC"/>
    <w:rsid w:val="003E02B9"/>
    <w:rsid w:val="003F090B"/>
    <w:rsid w:val="003F6CA7"/>
    <w:rsid w:val="004121A4"/>
    <w:rsid w:val="00422D07"/>
    <w:rsid w:val="0043119D"/>
    <w:rsid w:val="00453C97"/>
    <w:rsid w:val="00472AF8"/>
    <w:rsid w:val="00474C09"/>
    <w:rsid w:val="00474D45"/>
    <w:rsid w:val="00482348"/>
    <w:rsid w:val="00492695"/>
    <w:rsid w:val="004B38FC"/>
    <w:rsid w:val="004C3295"/>
    <w:rsid w:val="004D2D3E"/>
    <w:rsid w:val="004E348B"/>
    <w:rsid w:val="004F3C6B"/>
    <w:rsid w:val="004F5B31"/>
    <w:rsid w:val="00544339"/>
    <w:rsid w:val="00552829"/>
    <w:rsid w:val="005663B0"/>
    <w:rsid w:val="00566FB3"/>
    <w:rsid w:val="005D57FE"/>
    <w:rsid w:val="005D7CA9"/>
    <w:rsid w:val="005F00FD"/>
    <w:rsid w:val="006005B4"/>
    <w:rsid w:val="00613E94"/>
    <w:rsid w:val="006276C0"/>
    <w:rsid w:val="00650B8B"/>
    <w:rsid w:val="006639E0"/>
    <w:rsid w:val="006712C8"/>
    <w:rsid w:val="00681822"/>
    <w:rsid w:val="006848AE"/>
    <w:rsid w:val="006B723C"/>
    <w:rsid w:val="006D0D69"/>
    <w:rsid w:val="006D38DB"/>
    <w:rsid w:val="006D7322"/>
    <w:rsid w:val="006E3AEA"/>
    <w:rsid w:val="006F3C0F"/>
    <w:rsid w:val="00700B81"/>
    <w:rsid w:val="00702966"/>
    <w:rsid w:val="00703EE3"/>
    <w:rsid w:val="00705208"/>
    <w:rsid w:val="007200DF"/>
    <w:rsid w:val="007353E9"/>
    <w:rsid w:val="00755114"/>
    <w:rsid w:val="00770F73"/>
    <w:rsid w:val="007757B7"/>
    <w:rsid w:val="007B2CF1"/>
    <w:rsid w:val="007B6BF0"/>
    <w:rsid w:val="007C2113"/>
    <w:rsid w:val="007D332B"/>
    <w:rsid w:val="007D3E0E"/>
    <w:rsid w:val="007E7C17"/>
    <w:rsid w:val="00807159"/>
    <w:rsid w:val="008165CC"/>
    <w:rsid w:val="00824F87"/>
    <w:rsid w:val="00843352"/>
    <w:rsid w:val="00843A5B"/>
    <w:rsid w:val="00872E89"/>
    <w:rsid w:val="00872FA1"/>
    <w:rsid w:val="00894F95"/>
    <w:rsid w:val="008A10FD"/>
    <w:rsid w:val="008F41A8"/>
    <w:rsid w:val="008F462D"/>
    <w:rsid w:val="009251DE"/>
    <w:rsid w:val="009667D1"/>
    <w:rsid w:val="00990D3F"/>
    <w:rsid w:val="00991E3C"/>
    <w:rsid w:val="009A3419"/>
    <w:rsid w:val="009C19AA"/>
    <w:rsid w:val="009C4BE8"/>
    <w:rsid w:val="009C6A1C"/>
    <w:rsid w:val="009D1598"/>
    <w:rsid w:val="009E6903"/>
    <w:rsid w:val="009F52E1"/>
    <w:rsid w:val="00A069AA"/>
    <w:rsid w:val="00A1233A"/>
    <w:rsid w:val="00A15393"/>
    <w:rsid w:val="00A84E54"/>
    <w:rsid w:val="00A87410"/>
    <w:rsid w:val="00AB57D5"/>
    <w:rsid w:val="00AD0361"/>
    <w:rsid w:val="00AD13B3"/>
    <w:rsid w:val="00AD7E9A"/>
    <w:rsid w:val="00B32C4A"/>
    <w:rsid w:val="00B46D41"/>
    <w:rsid w:val="00B613E2"/>
    <w:rsid w:val="00B64713"/>
    <w:rsid w:val="00B76322"/>
    <w:rsid w:val="00B767E4"/>
    <w:rsid w:val="00BA7F40"/>
    <w:rsid w:val="00BB4532"/>
    <w:rsid w:val="00BC2CA9"/>
    <w:rsid w:val="00BC3AB3"/>
    <w:rsid w:val="00BD1F4E"/>
    <w:rsid w:val="00BD29CA"/>
    <w:rsid w:val="00BE6DBB"/>
    <w:rsid w:val="00BF63A3"/>
    <w:rsid w:val="00C06DC9"/>
    <w:rsid w:val="00C12BB9"/>
    <w:rsid w:val="00C17EFC"/>
    <w:rsid w:val="00C20318"/>
    <w:rsid w:val="00C24712"/>
    <w:rsid w:val="00C26BC5"/>
    <w:rsid w:val="00C510DC"/>
    <w:rsid w:val="00C531F3"/>
    <w:rsid w:val="00C554CE"/>
    <w:rsid w:val="00C97A81"/>
    <w:rsid w:val="00CA6F3E"/>
    <w:rsid w:val="00CB04C1"/>
    <w:rsid w:val="00CD7134"/>
    <w:rsid w:val="00CE452E"/>
    <w:rsid w:val="00D01A37"/>
    <w:rsid w:val="00D16620"/>
    <w:rsid w:val="00D20210"/>
    <w:rsid w:val="00D4385D"/>
    <w:rsid w:val="00D604AF"/>
    <w:rsid w:val="00D67564"/>
    <w:rsid w:val="00D707FD"/>
    <w:rsid w:val="00DB4B89"/>
    <w:rsid w:val="00DC7785"/>
    <w:rsid w:val="00E022EE"/>
    <w:rsid w:val="00E03CB0"/>
    <w:rsid w:val="00E1017E"/>
    <w:rsid w:val="00E279DC"/>
    <w:rsid w:val="00E32A25"/>
    <w:rsid w:val="00E709CE"/>
    <w:rsid w:val="00EA4291"/>
    <w:rsid w:val="00EB3DDC"/>
    <w:rsid w:val="00EC0AE1"/>
    <w:rsid w:val="00EC73D0"/>
    <w:rsid w:val="00ED4EA8"/>
    <w:rsid w:val="00ED5C87"/>
    <w:rsid w:val="00ED6458"/>
    <w:rsid w:val="00EE1DB0"/>
    <w:rsid w:val="00EF3363"/>
    <w:rsid w:val="00EF5613"/>
    <w:rsid w:val="00EF76DF"/>
    <w:rsid w:val="00EF7AB4"/>
    <w:rsid w:val="00F0302B"/>
    <w:rsid w:val="00F034C4"/>
    <w:rsid w:val="00F06AD8"/>
    <w:rsid w:val="00F27B76"/>
    <w:rsid w:val="00F40703"/>
    <w:rsid w:val="00F83BBF"/>
    <w:rsid w:val="00FC14C3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3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sk-SK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sk-SK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3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rsid w:val="007353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sk-SK"/>
    </w:rPr>
  </w:style>
  <w:style w:type="paragraph" w:customStyle="1" w:styleId="Default">
    <w:name w:val="Default"/>
    <w:rsid w:val="001D5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8F1D-56A4-4F88-8831-E17EEC9F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Jan Nvota</cp:lastModifiedBy>
  <cp:revision>4</cp:revision>
  <cp:lastPrinted>2025-05-26T05:46:00Z</cp:lastPrinted>
  <dcterms:created xsi:type="dcterms:W3CDTF">2025-05-26T05:46:00Z</dcterms:created>
  <dcterms:modified xsi:type="dcterms:W3CDTF">2025-05-26T09:34:00Z</dcterms:modified>
</cp:coreProperties>
</file>