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2550"/>
        <w:gridCol w:w="4055"/>
        <w:gridCol w:w="3595"/>
      </w:tblGrid>
      <w:tr w:rsidR="009C4C57" w:rsidRPr="005729F1" w:rsidTr="001A7145">
        <w:trPr>
          <w:trHeight w:val="1975"/>
        </w:trPr>
        <w:tc>
          <w:tcPr>
            <w:tcW w:w="2550" w:type="dxa"/>
            <w:hideMark/>
          </w:tcPr>
          <w:p w:rsidR="009C4C57" w:rsidRPr="005729F1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381125" cy="895350"/>
                  <wp:effectExtent l="0" t="0" r="9525" b="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:rsidR="009C4C57" w:rsidRPr="005729F1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Szerb Köztársaság</w:t>
            </w:r>
          </w:p>
          <w:p w:rsidR="009C4C57" w:rsidRPr="005729F1" w:rsidRDefault="009C4C57" w:rsidP="00F86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Vajdaság Autonóm Tartomány</w:t>
            </w:r>
          </w:p>
          <w:p w:rsidR="009C4C57" w:rsidRPr="005729F1" w:rsidRDefault="009C4C57" w:rsidP="00F861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Tartományi Oktatási, Jogalkotási,</w:t>
            </w:r>
          </w:p>
          <w:p w:rsidR="009C4C57" w:rsidRPr="005729F1" w:rsidRDefault="009C4C57" w:rsidP="00F861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Közigazgatási és Nemzeti Kisebbségi </w:t>
            </w:r>
            <w:r w:rsidR="005729F1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Nemzeti</w:t>
            </w:r>
            <w:r w:rsidR="005729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Közösségi Titkárság</w:t>
            </w:r>
          </w:p>
          <w:p w:rsidR="009C4C57" w:rsidRPr="005729F1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C57" w:rsidRPr="005729F1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Mihajlo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Pupin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sugárút 16</w:t>
            </w:r>
            <w:proofErr w:type="gram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.,</w:t>
            </w:r>
            <w:proofErr w:type="gram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21000 Újvidék</w:t>
            </w:r>
          </w:p>
          <w:p w:rsidR="00DE4203" w:rsidRPr="005729F1" w:rsidRDefault="009C4C57" w:rsidP="00DE420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proofErr w:type="gram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proofErr w:type="gram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+381 21  487 46 77</w:t>
            </w:r>
          </w:p>
          <w:p w:rsidR="009C4C57" w:rsidRPr="005729F1" w:rsidRDefault="00F8616C" w:rsidP="00DE4203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ounz@vojvodinа</w:t>
            </w:r>
            <w:proofErr w:type="gram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.gov.rs</w:t>
            </w:r>
            <w:proofErr w:type="gramEnd"/>
          </w:p>
        </w:tc>
      </w:tr>
      <w:tr w:rsidR="00FF6C8E" w:rsidRPr="005729F1" w:rsidTr="001A7145">
        <w:trPr>
          <w:trHeight w:val="272"/>
        </w:trPr>
        <w:tc>
          <w:tcPr>
            <w:tcW w:w="2550" w:type="dxa"/>
          </w:tcPr>
          <w:p w:rsidR="009C4C57" w:rsidRPr="005729F1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055" w:type="dxa"/>
          </w:tcPr>
          <w:p w:rsidR="009C4C57" w:rsidRPr="005729F1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SZÁM: 003334904 2025 09427 005 001 084 013</w:t>
            </w:r>
          </w:p>
        </w:tc>
        <w:tc>
          <w:tcPr>
            <w:tcW w:w="3595" w:type="dxa"/>
          </w:tcPr>
          <w:p w:rsidR="009C4C57" w:rsidRPr="005729F1" w:rsidRDefault="005729F1" w:rsidP="00E94149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DÁTUM: 2025. október </w:t>
            </w:r>
            <w:r w:rsidR="009C4C57" w:rsidRPr="005729F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</w:tbl>
    <w:p w:rsidR="001A7145" w:rsidRPr="005729F1" w:rsidRDefault="001A7145" w:rsidP="00DE420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531514" w:rsidRPr="005729F1" w:rsidRDefault="009C4C57" w:rsidP="003812D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729F1">
        <w:rPr>
          <w:rFonts w:asciiTheme="minorHAnsi" w:hAnsiTheme="minorHAnsi" w:cstheme="minorHAnsi"/>
          <w:sz w:val="22"/>
          <w:szCs w:val="22"/>
        </w:rPr>
        <w:t>A tartományi közigazgatásról szóló tartományi képviselőházi rendelet (VAT Hivatalos Lapja, 37/2014., 54/2014. szám – más jogszabály, 37/2016., 29/2017., 24/2019., 66/2020., 38/2021. és 22/2025. szám) 15. szakasza, 16. szakaszának 5. bekezdése és 24. szakaszának 2. bekezdése, a nemzeti kisebbségek – nemzeti közösségek nyelvét és írását a munkában hivatalosan használó szervek és szervezetek részére történő költségvetési eszközök odaítéléséről szóló tartományi képviselőházi rendelet (VAT Hivatalos Lapja, 14/2015. szám) 9. szakasza alapján, figyelemmel a Vajdaság Autonóm Tartomány 2025. évi költségvetéséről</w:t>
      </w:r>
      <w:proofErr w:type="gramEnd"/>
      <w:r w:rsidRPr="005729F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729F1">
        <w:rPr>
          <w:rFonts w:asciiTheme="minorHAnsi" w:hAnsiTheme="minorHAnsi" w:cstheme="minorHAnsi"/>
          <w:sz w:val="22"/>
          <w:szCs w:val="22"/>
        </w:rPr>
        <w:t>szóló tartományi képviselőházi rendelet (VAT Hivatalos Lapja, 57/2024. és 38/2025. szám - pótköltségvetés) 11. szakaszára és 23. szakaszának 4. bekezdésére, továbbá a Tartományi Oktatási, Jogalkotási, Közigazgatási és Nemzeti Kisebbségi – Nemzeti Közösségi Titkárság költségvetési eszközeinek a nemzeti kisebbségek – nemzeti közösségek nyelvét és írását a munkában hivatalosan használó szervek és szervezetek részére történő odaítéléséről szóló szabályzat (VAT Hivatalos Lapja, 39/2025. szám) 10. szakasza alapján, a Vajdaság Autonóm Tartomány területén a nemzeti kisebbségek - nemzeti közösségek nyelvét</w:t>
      </w:r>
      <w:proofErr w:type="gramEnd"/>
      <w:r w:rsidRPr="005729F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729F1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5729F1">
        <w:rPr>
          <w:rFonts w:asciiTheme="minorHAnsi" w:hAnsiTheme="minorHAnsi" w:cstheme="minorHAnsi"/>
          <w:sz w:val="22"/>
          <w:szCs w:val="22"/>
        </w:rPr>
        <w:t xml:space="preserve"> írását a munkában hivatalosan használó szervek és szervezetek részére történő 2025. évi költségvetési eszközök odaítéléséről szóló, 003334904 2025 09427 005 001 084 013 számú, 2025. augusztus 1-jén meghirdetett Pályázat (a továbbiakban: Pályázat) szerint, a tartományi titkár</w:t>
      </w:r>
    </w:p>
    <w:p w:rsidR="000A7080" w:rsidRPr="005729F1" w:rsidRDefault="000A7080" w:rsidP="003812D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C4C57" w:rsidRPr="005729F1" w:rsidRDefault="005729F1" w:rsidP="009C4C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HATÁROZATOT</w:t>
      </w:r>
      <w:r w:rsidR="009C4C57" w:rsidRPr="005729F1">
        <w:rPr>
          <w:rFonts w:asciiTheme="minorHAnsi" w:hAnsiTheme="minorHAnsi" w:cstheme="minorHAnsi"/>
          <w:b/>
          <w:sz w:val="22"/>
          <w:szCs w:val="22"/>
        </w:rPr>
        <w:br/>
        <w:t>hoz</w:t>
      </w:r>
    </w:p>
    <w:p w:rsidR="009C4C57" w:rsidRPr="005729F1" w:rsidRDefault="009C4C57" w:rsidP="009C4C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29F1">
        <w:rPr>
          <w:rFonts w:asciiTheme="minorHAnsi" w:hAnsiTheme="minorHAnsi" w:cstheme="minorHAnsi"/>
          <w:b/>
          <w:sz w:val="22"/>
          <w:szCs w:val="22"/>
        </w:rPr>
        <w:t xml:space="preserve">A VAJDASÁG AUTONÓM TARTOMÁNY TERÜLETÉN A NEMZETI KISEBBSÉGEK </w:t>
      </w:r>
      <w:r w:rsidR="005729F1">
        <w:rPr>
          <w:rFonts w:asciiTheme="minorHAnsi" w:hAnsiTheme="minorHAnsi" w:cstheme="minorHAnsi"/>
          <w:b/>
          <w:sz w:val="22"/>
          <w:szCs w:val="22"/>
        </w:rPr>
        <w:t>–</w:t>
      </w:r>
      <w:r w:rsidRPr="005729F1">
        <w:rPr>
          <w:rFonts w:asciiTheme="minorHAnsi" w:hAnsiTheme="minorHAnsi" w:cstheme="minorHAnsi"/>
          <w:b/>
          <w:sz w:val="22"/>
          <w:szCs w:val="22"/>
        </w:rPr>
        <w:t xml:space="preserve"> NEMZETI</w:t>
      </w:r>
      <w:r w:rsidR="00572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F1">
        <w:rPr>
          <w:rFonts w:asciiTheme="minorHAnsi" w:hAnsiTheme="minorHAnsi" w:cstheme="minorHAnsi"/>
          <w:b/>
          <w:sz w:val="22"/>
          <w:szCs w:val="22"/>
        </w:rPr>
        <w:t>KÖZÖSSÉGEK NYELVÉT ÉS ÍRÁSÁT A MUNKÁJUKBAN HIVATALOSAN HASZNÁLÓ SZERVEK ÉS SZERVEZETEK RÉSZÉRE TÖRTÉNŐ 2025. ÉVI KÖLTSÉGVETÉSI ESZKÖZÖK ODAÍTÉLÉSÉRŐL SZÓLÓ PÁLYÁZAT SZERINTI ESZKÖZÖK ODAÍTÉLÉSÉRŐL</w:t>
      </w:r>
    </w:p>
    <w:p w:rsidR="00531514" w:rsidRPr="005729F1" w:rsidRDefault="00531514" w:rsidP="00C164D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164DE" w:rsidRPr="005729F1" w:rsidRDefault="00C164DE" w:rsidP="00C164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29F1">
        <w:rPr>
          <w:rFonts w:asciiTheme="minorHAnsi" w:hAnsiTheme="minorHAnsi" w:cstheme="minorHAnsi"/>
          <w:b/>
          <w:sz w:val="22"/>
          <w:szCs w:val="22"/>
        </w:rPr>
        <w:t>I.</w:t>
      </w:r>
    </w:p>
    <w:p w:rsidR="00C164DE" w:rsidRPr="005729F1" w:rsidRDefault="00C164DE" w:rsidP="00780DA0">
      <w:pPr>
        <w:jc w:val="both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5729F1">
        <w:rPr>
          <w:rFonts w:asciiTheme="minorHAnsi" w:hAnsiTheme="minorHAnsi" w:cstheme="minorHAnsi"/>
          <w:sz w:val="22"/>
          <w:szCs w:val="22"/>
        </w:rPr>
        <w:t xml:space="preserve">A Vajdaság Autonóm Tartomány területén a nemzeti kisebbségek - nemzeti közösségek nyelvét és írását a munkában hivatalosan használó szervek és szervezetek részére történő 2025. évi költségvetési eszközök odaítéléséről szóló, 003334904 2025 09427 005 001 084 013 számú, 2025. augusztus 1-jén meghirdetett Pályázat alapján, amely 2025. augusztus 1-jén közzétételre került a Titkárság honlapján, az </w:t>
      </w:r>
      <w:proofErr w:type="spellStart"/>
      <w:r w:rsidRPr="005729F1">
        <w:rPr>
          <w:rFonts w:asciiTheme="minorHAnsi" w:hAnsiTheme="minorHAnsi" w:cstheme="minorHAnsi"/>
          <w:i/>
          <w:iCs/>
          <w:sz w:val="22"/>
          <w:szCs w:val="22"/>
        </w:rPr>
        <w:t>Alo</w:t>
      </w:r>
      <w:proofErr w:type="spellEnd"/>
      <w:r w:rsidRPr="005729F1">
        <w:rPr>
          <w:rFonts w:asciiTheme="minorHAnsi" w:hAnsiTheme="minorHAnsi" w:cstheme="minorHAnsi"/>
          <w:sz w:val="22"/>
          <w:szCs w:val="22"/>
        </w:rPr>
        <w:t xml:space="preserve"> napilapban, valamint Vajdaság AT 39/2025-ös számú Hivatalos Lapjában, az eszközöket az alábbi pályázók részére kell odaítélni:</w:t>
      </w:r>
      <w:proofErr w:type="gramEnd"/>
    </w:p>
    <w:p w:rsidR="0082316C" w:rsidRPr="005729F1" w:rsidRDefault="0082316C" w:rsidP="008231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49" w:type="dxa"/>
        <w:tblInd w:w="-431" w:type="dxa"/>
        <w:tblLook w:val="04A0" w:firstRow="1" w:lastRow="0" w:firstColumn="1" w:lastColumn="0" w:noHBand="0" w:noVBand="1"/>
      </w:tblPr>
      <w:tblGrid>
        <w:gridCol w:w="1776"/>
        <w:gridCol w:w="1826"/>
        <w:gridCol w:w="2208"/>
        <w:gridCol w:w="2126"/>
        <w:gridCol w:w="1559"/>
        <w:gridCol w:w="1109"/>
      </w:tblGrid>
      <w:tr w:rsidR="00FF6C8E" w:rsidRPr="005729F1" w:rsidTr="009E6782">
        <w:trPr>
          <w:trHeight w:val="5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A pályázó elnevezése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Helység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Rendeltetés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Ügykezelési szám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Az odaítélésre javasolt összeg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Pontszám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Műszaki Iskola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Ada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táblák készítése és kihelyezése az önkormányzatban hivatalosan használt nemzeti kisebbségi – </w:t>
            </w:r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003614662 2025 09427 005 001 000 001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110 000,00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Ada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Ada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003615398 2025 09427 005 001 000 001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500 000,00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Topolya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Topolya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003591700 2025 09427 005 001 000 001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1 100 640,00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5729F1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Bácskossuthfalva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Helyi Közösség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Bácskossuthfalva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003603486 2025 09427 005 001 000 001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220 000,00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Petrőc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Petrőc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003595746 2025 09427 005 001 000 001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150 000,00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Petőfi Sándor Általános Iskola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Óbecse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003561499 2025 09427 005 001 000 001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126 800,00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Versec város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Versec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 városban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003619218 2025 09427 005 001 000 001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450 004,00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Begaszentgyörgyi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Egészségház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Begaszentgyörgy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003489441 2025 09427 005 001 000 001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250 000,00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FF6C8E" w:rsidRPr="005729F1" w:rsidTr="009E6782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Nagybecskerek város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Nagybecskerek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többnyelvű működést lehetővé tevő e-közigazgatási rendszer fejlesztése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003601279 2025 09427 005 001 000 001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990 000,00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Magyarkanizsa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Magyarkanizsa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003589792 2025 09427 005 001 000 001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2 331 380,00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5729F1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József Attila Könyvtár Magyarkanizsa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Magyarkanizsa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003576828 2025 09427 005 001 000 001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58 000,00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Arany János Általános Iskola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Oromhegyes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003614789 2025 09427 005 001 000 001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Tóthfalu Helyi Közösség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Tóthfalu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003618140 2025 09427 005 001 000 001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160 000,00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FF6C8E" w:rsidRPr="005729F1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Moša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Pijade Általános Iskola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Torontálvásárhely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003560578 2025 09427 005 001 000 001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50 000,00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József Attila Művelődési Otthon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Torontálvásárhely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táblák készítése és kihelyezése az önkormányzatban hivatalosan használt nemzeti kisebbségi – </w:t>
            </w:r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003618872 2025 09427 005 001 000 001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100 800,00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Bácsfeketehegy Helyi Közösség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Bácsfeketehegy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003520234 2025 09427 005 001 000 001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210 000,00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Kishegyes Helyi Közösség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Kishegyes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003617704 2025 09427 005 001 000 001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180 000,00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Törökkanizsa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Törökkanizsa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003602685 2025 09427 005 001 000 001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500 000,00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Zenta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Zenta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003550895 2025 09427 005 001 000 001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346 440,00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Árkod Helyi Közösség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Árkod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003592809 2025 09427 005 001 000 001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FF6C8E" w:rsidRPr="005729F1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Zombor Város Idegenforgalmi Szervezete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Zombor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003595803 2025 09427 005 001 000 001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379 800,00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Zombori Szociális Központ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Zombor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 városban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003601349 2025 09427 005 001 000 001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108 000,00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Szenttamás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Szenttamás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003500633 2025 09427 005 001 000 001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391 983,00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FF6C8E" w:rsidRPr="005729F1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Hunyadi János Általános Iskola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Csantavér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003576306 2025 09427 005 001 000 001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170 000,00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FF6C8E" w:rsidRPr="005729F1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Hunyadi János Általános Iskola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Csantavér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003576609 2025 09427 005 001 000 001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158 400,00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Stadion Kommunális Közvállalat Szabadka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Szabadka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 városban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003585185 2025 09427 005 001 000 001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79 272,00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Ilijanum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Naív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Művészeti Múzeum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003601715 2025 09427 005 001 000 001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45 000,00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Simeon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Piščević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Népkönyvtár,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003601975 2025 09427 005 001 000 001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48 000,00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Standard Kommunális Közvállalat,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003618575 2025 09427 005 001 000 001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106 481,00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Község Községi Közigazgatási Hivatala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003615547 2025 09427 005 001 000 001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100 000,00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FF6C8E" w:rsidRPr="005729F1" w:rsidTr="009E6782">
        <w:trPr>
          <w:trHeight w:val="566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Sava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Šumanović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Képgaléria,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003618645 2025 09427 005 001 000 001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120 000,00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Jelica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Stanivuković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Šilja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Iskoláskor Előtti Intézmény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003629124 2025 09427 005 001 000 001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45 000,00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Község Idegenforgalmi Szervezete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003618840 2025 09427 005 001 000 001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42 000,00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Művelődési -Oktatási Központ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003617298 2025 09427 005 001 000 001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52 000,00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Vízművek Kommunális Közvállalat,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003618517 2025 09427 005 001 000 001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120 000,00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</w:tbl>
    <w:p w:rsidR="00531514" w:rsidRPr="005729F1" w:rsidRDefault="00531514" w:rsidP="008231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2CAF" w:rsidRPr="005729F1" w:rsidRDefault="00862CAF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2020" w:rsidRPr="005729F1" w:rsidRDefault="00C164DE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29F1">
        <w:rPr>
          <w:rFonts w:asciiTheme="minorHAnsi" w:hAnsiTheme="minorHAnsi" w:cstheme="minorHAnsi"/>
          <w:b/>
          <w:sz w:val="22"/>
          <w:szCs w:val="22"/>
        </w:rPr>
        <w:t>II.</w:t>
      </w:r>
    </w:p>
    <w:p w:rsidR="00862CAF" w:rsidRPr="005729F1" w:rsidRDefault="00862CAF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A359E" w:rsidRPr="005729F1" w:rsidRDefault="00A7001B" w:rsidP="00A7001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>Pályázók, akik részére nem ítéltek oda eszközöket:</w:t>
      </w:r>
    </w:p>
    <w:p w:rsidR="00A7001B" w:rsidRPr="005729F1" w:rsidRDefault="00A7001B" w:rsidP="00A7001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349" w:type="dxa"/>
        <w:tblInd w:w="-431" w:type="dxa"/>
        <w:tblLook w:val="04A0" w:firstRow="1" w:lastRow="0" w:firstColumn="1" w:lastColumn="0" w:noHBand="0" w:noVBand="1"/>
      </w:tblPr>
      <w:tblGrid>
        <w:gridCol w:w="1826"/>
        <w:gridCol w:w="1826"/>
        <w:gridCol w:w="2208"/>
        <w:gridCol w:w="2126"/>
        <w:gridCol w:w="1559"/>
        <w:gridCol w:w="1109"/>
      </w:tblGrid>
      <w:tr w:rsidR="00FF6C8E" w:rsidRPr="005729F1" w:rsidTr="009E6782">
        <w:trPr>
          <w:trHeight w:val="5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A pályázó elnevezése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Helység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Rendeltetés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Ügykezelési szám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Az odaítélésre javasolt összeg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b/>
                <w:sz w:val="22"/>
                <w:szCs w:val="22"/>
              </w:rPr>
              <w:t>Pontszám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Wekerlefalva Helyi Közösség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Wekerlefalva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003592268 2025 09427 005 001 000 001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Ján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Kollár Gimnázium és Diákotthon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Petrőc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003463811 2025 09427 005 001 000 001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Fehértemplom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Fehértemplom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003432500 2025 09427 005 001 000 001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FF6C8E" w:rsidRPr="005729F1" w:rsidTr="009E6782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Arany János Általános Iskola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Oromhegyes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többnyelvű működést lehetővé tevő e-közigazgatási rendszer fejlesztése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003615269 2025 09427 005 001 000 001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F6C8E" w:rsidRPr="005729F1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Arany János Általános Iskola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Oromhegyes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003615308 2025 09427 005 001 000 001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F6C8E" w:rsidRPr="005729F1" w:rsidTr="009E6782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Magyarkanizsa község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Magyarkanizsa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003614493 2025 09427 005 001 000 001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Torontálvásárhely Helyi Közösség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Torontálvásárhely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táblák készítése és kihelyezése az önkormányzatban hivatalosan használt nemzeti kisebbségi – </w:t>
            </w:r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003595891 2025 09427 005 001 000 001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FF6C8E" w:rsidRPr="005729F1" w:rsidTr="009E6782">
        <w:trPr>
          <w:trHeight w:val="2348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Kommunális Ügyekért Felelős Városi Közigazgatási Hivatal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Újvidék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 városban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003591182 2025 09427 005 001 000 001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121BFF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121BFF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Stadion Kommunális Közvállalat Szabadka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Szabadka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két- vagy többnyelvű formanyomtatványok, hivatalos közlönyök és egyéb nyilvános kiadványok nyomtatása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003592506 2025 09427 005 001 000 001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FF6C8E" w:rsidRPr="005729F1" w:rsidTr="009E6782">
        <w:trPr>
          <w:trHeight w:val="127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Partizan</w:t>
            </w:r>
            <w:proofErr w:type="spellEnd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 xml:space="preserve"> Testnevelés- és Sportrekreációs Intézmény, </w:t>
            </w: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táblák készítése és kihelyezése az önkormányzatban hivatalosan használt nemzeti kisebbségi – nemzeti közösségi nyelveken 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003618766 2025 09427 005 001 000 001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5729F1" w:rsidRDefault="009E6782" w:rsidP="00B2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29F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</w:tbl>
    <w:p w:rsidR="00A7001B" w:rsidRPr="005729F1" w:rsidRDefault="00A7001B" w:rsidP="00A7001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8A359E" w:rsidRPr="005729F1" w:rsidRDefault="008A359E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4558" w:rsidRPr="005729F1" w:rsidRDefault="00494558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29F1">
        <w:rPr>
          <w:rFonts w:asciiTheme="minorHAnsi" w:hAnsiTheme="minorHAnsi" w:cstheme="minorHAnsi"/>
          <w:b/>
          <w:sz w:val="22"/>
          <w:szCs w:val="22"/>
        </w:rPr>
        <w:t>Indokolás</w:t>
      </w:r>
    </w:p>
    <w:p w:rsidR="00494558" w:rsidRPr="005729F1" w:rsidRDefault="00494558" w:rsidP="0049455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94558" w:rsidRPr="005729F1" w:rsidRDefault="00494558" w:rsidP="0049455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729F1">
        <w:rPr>
          <w:rFonts w:asciiTheme="minorHAnsi" w:hAnsiTheme="minorHAnsi" w:cstheme="minorHAnsi"/>
          <w:sz w:val="22"/>
          <w:szCs w:val="22"/>
        </w:rPr>
        <w:t xml:space="preserve">A nemzeti kisebbségek - nemzeti közösségek nyelvét és írását a munkájukban hivatalosan használó szervek és szervezetek részére történő költségvetési eszközök odaítéléséről szóló tartományi képviselőházi rendelet, valamint a Tartományi Oktatási, Jogalkotási, Közigazgatási és Nemzeti Kisebbségi – Nemzeti Közösségi Titkárság költségvetési eszközeinek a nemzeti kisebbségek – nemzeti közösségek nyelvét és írását a munkában hivatalosan használó szervek és szervezetek részére történő odaítéléséről szóló szabályzat szabályozza a Vajdaság Autonóm Tartomány területén a nemzeti kisebbségek - nemzeti </w:t>
      </w:r>
      <w:r w:rsidR="005729F1">
        <w:rPr>
          <w:rFonts w:asciiTheme="minorHAnsi" w:hAnsiTheme="minorHAnsi" w:cstheme="minorHAnsi"/>
          <w:sz w:val="22"/>
          <w:szCs w:val="22"/>
        </w:rPr>
        <w:t>közösségek</w:t>
      </w:r>
      <w:proofErr w:type="gramEnd"/>
      <w:r w:rsidR="005729F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729F1">
        <w:rPr>
          <w:rFonts w:asciiTheme="minorHAnsi" w:hAnsiTheme="minorHAnsi" w:cstheme="minorHAnsi"/>
          <w:sz w:val="22"/>
          <w:szCs w:val="22"/>
        </w:rPr>
        <w:t>nyelvét</w:t>
      </w:r>
      <w:proofErr w:type="gramEnd"/>
      <w:r w:rsidR="005729F1">
        <w:rPr>
          <w:rFonts w:asciiTheme="minorHAnsi" w:hAnsiTheme="minorHAnsi" w:cstheme="minorHAnsi"/>
          <w:sz w:val="22"/>
          <w:szCs w:val="22"/>
        </w:rPr>
        <w:t xml:space="preserve"> és írását a</w:t>
      </w:r>
      <w:r w:rsidRPr="005729F1">
        <w:rPr>
          <w:rFonts w:asciiTheme="minorHAnsi" w:hAnsiTheme="minorHAnsi" w:cstheme="minorHAnsi"/>
          <w:sz w:val="22"/>
          <w:szCs w:val="22"/>
        </w:rPr>
        <w:t xml:space="preserve"> munkájukban hivatalosan használó szervek és szervezetek részére történő eszközök odaítélésének módját, feltételét és mércéit. A feltüntetett eszközöket Vajdaság Autonóm Tartomány költségvetése biztosítja és a Titkárság külön költségvetési rovatrendjén kerültek megállapításra.</w:t>
      </w:r>
    </w:p>
    <w:p w:rsidR="00494558" w:rsidRPr="005729F1" w:rsidRDefault="00494558" w:rsidP="0049455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 xml:space="preserve">A nemzeti kisebbségek - nemzeti közösségek nyelvét és írását a munkájukban hivatalosan használó szervek és szervezetek részére történő költségvetési eszközök odaítéléséről szóló tartományi képviselőházi rendelet 6. szakasza alapján a Titkárság 2025. augusztus 1-jén, 003334904 2025 09427 005 001 084 013 számon Pályázatot hirdetett a Vajdaság Autonóm Tartomány területén a nemzeti kisebbségek - nemzeti közösségek nyelvét és írását a munkájukban hivatalosan használó szervek és szervezetek részére történő 2025. évi költségvetési eszközök odaítéléséről. Jelen határozattal, a Vajdaság Autonóm Tartomány 2025. évi költségvetéséről szóló tartományi képviselőházi rendelet 23. szakaszának 4. bekezdése és a hivatkozott rendelet 11. szakaszában megállapított, a feltüntetett rendeltetésre </w:t>
      </w:r>
      <w:r w:rsidRPr="005729F1">
        <w:rPr>
          <w:rFonts w:asciiTheme="minorHAnsi" w:hAnsiTheme="minorHAnsi" w:cstheme="minorHAnsi"/>
          <w:sz w:val="22"/>
          <w:szCs w:val="22"/>
        </w:rPr>
        <w:lastRenderedPageBreak/>
        <w:t xml:space="preserve">biztosított eszközök alapján, a pályázatra beérkezett kérelmek szerint az eszközök odaítélését 10.000.000,00 dinár összegben kell teljesíteni. </w:t>
      </w:r>
    </w:p>
    <w:p w:rsidR="00494558" w:rsidRPr="005729F1" w:rsidRDefault="00494558" w:rsidP="0049455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 xml:space="preserve">Az eszközöket a Pályázat és a tartományi titkár 2025. augusztus 12-én kelt, 003468257 2025 09427 005 001 012 002 számú határozatával alakított Eszközök Odaítéléséért Felelős Pályázati Bizottság javaslata alapján a Vajdaság Autonóm Tartomány területén a nemzeti kisebbségek - nemzeti közösségek nyelvét és írását hivatalosan használó szervek és szervezetek projektjeinek és tevékenységeinek finanszírozására, illetve társfinanszírozására kell odaítélni, éspedig Vajdaság Autonóm Tartomány területén a hivatalos nyelv és íráshasználati jog érvényesítésének előmozdítása céljából. </w:t>
      </w:r>
    </w:p>
    <w:p w:rsidR="00494558" w:rsidRPr="005729F1" w:rsidRDefault="00494558" w:rsidP="0049455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>A Titkárság és a felhasználók kölcsönös kötelezettségeket vállalnak az utólag megkötött szerződés alapján.</w:t>
      </w:r>
    </w:p>
    <w:p w:rsidR="00531514" w:rsidRPr="005729F1" w:rsidRDefault="00494558" w:rsidP="0055268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>A feltüntetettekkel összhangban, figyelemmel a nemzeti kisebbségek - nemzeti közösségek nyelvét és írását a munkájukban hivatalosan használó szervek és szervezetek részére történő költségvetési eszközök odaítéléséről szóló tartományi képviselőházi rendelet 9. szakaszára a tartományi titkár a rendelkező részben foglaltak szerint határozott.</w:t>
      </w:r>
    </w:p>
    <w:p w:rsidR="00531514" w:rsidRPr="005729F1" w:rsidRDefault="00494558" w:rsidP="005526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>A jelen határozat jogerős és ellene fellebbezés nem nyújtható be.</w:t>
      </w:r>
    </w:p>
    <w:p w:rsidR="00552686" w:rsidRPr="005729F1" w:rsidRDefault="00552686" w:rsidP="00552686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531514" w:rsidRPr="005729F1" w:rsidRDefault="00494558" w:rsidP="00531514">
      <w:pPr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>A határozatot megküldeni:</w:t>
      </w:r>
    </w:p>
    <w:p w:rsidR="00494558" w:rsidRPr="005729F1" w:rsidRDefault="00494558" w:rsidP="00FF4D56">
      <w:pPr>
        <w:pStyle w:val="ListParagraph"/>
        <w:numPr>
          <w:ilvl w:val="0"/>
          <w:numId w:val="1"/>
        </w:numPr>
        <w:ind w:left="284" w:hanging="294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>a Felhasználóknak,</w:t>
      </w:r>
    </w:p>
    <w:p w:rsidR="00494558" w:rsidRPr="005729F1" w:rsidRDefault="00494558" w:rsidP="005729F1">
      <w:pPr>
        <w:pStyle w:val="ListParagraph"/>
        <w:numPr>
          <w:ilvl w:val="0"/>
          <w:numId w:val="1"/>
        </w:numPr>
        <w:ind w:left="284" w:hanging="294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>a Titkárság Anyagi és Pénzügyi Teendők Főosztályának,</w:t>
      </w:r>
    </w:p>
    <w:p w:rsidR="00494558" w:rsidRPr="005729F1" w:rsidRDefault="00873A7F" w:rsidP="00494558">
      <w:pPr>
        <w:pStyle w:val="ListParagraph"/>
        <w:numPr>
          <w:ilvl w:val="0"/>
          <w:numId w:val="1"/>
        </w:numPr>
        <w:ind w:left="284" w:hanging="294"/>
        <w:rPr>
          <w:rFonts w:asciiTheme="minorHAnsi" w:hAnsiTheme="minorHAnsi" w:cstheme="minorHAnsi"/>
          <w:sz w:val="22"/>
          <w:szCs w:val="22"/>
        </w:rPr>
      </w:pPr>
      <w:r w:rsidRPr="005729F1">
        <w:rPr>
          <w:rFonts w:asciiTheme="minorHAnsi" w:hAnsiTheme="minorHAnsi" w:cstheme="minorHAnsi"/>
          <w:sz w:val="22"/>
          <w:szCs w:val="22"/>
        </w:rPr>
        <w:t>a Levéltárnak.</w:t>
      </w:r>
    </w:p>
    <w:tbl>
      <w:tblPr>
        <w:tblpPr w:leftFromText="180" w:rightFromText="180" w:vertAnchor="text" w:horzAnchor="margin" w:tblpXSpec="right" w:tblpY="288"/>
        <w:tblW w:w="0" w:type="auto"/>
        <w:tblLook w:val="01E0" w:firstRow="1" w:lastRow="1" w:firstColumn="1" w:lastColumn="1" w:noHBand="0" w:noVBand="0"/>
      </w:tblPr>
      <w:tblGrid>
        <w:gridCol w:w="4440"/>
      </w:tblGrid>
      <w:tr w:rsidR="00531514" w:rsidRPr="005729F1" w:rsidTr="00F8616C">
        <w:tc>
          <w:tcPr>
            <w:tcW w:w="4440" w:type="dxa"/>
            <w:shd w:val="clear" w:color="auto" w:fill="auto"/>
          </w:tcPr>
          <w:p w:rsidR="005729F1" w:rsidRPr="005729F1" w:rsidRDefault="005729F1" w:rsidP="005729F1">
            <w:pPr>
              <w:tabs>
                <w:tab w:val="left" w:pos="2730"/>
                <w:tab w:val="center" w:pos="72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Ótott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Róbert</w:t>
            </w:r>
          </w:p>
          <w:p w:rsidR="00A4449C" w:rsidRPr="005729F1" w:rsidRDefault="005729F1" w:rsidP="00A4449C">
            <w:pPr>
              <w:tabs>
                <w:tab w:val="left" w:pos="2730"/>
                <w:tab w:val="center" w:pos="72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bookmarkStart w:id="0" w:name="_GoBack"/>
            <w:bookmarkEnd w:id="0"/>
            <w:r w:rsidR="00A4449C" w:rsidRPr="005729F1">
              <w:rPr>
                <w:rFonts w:asciiTheme="minorHAnsi" w:hAnsiTheme="minorHAnsi" w:cstheme="minorHAnsi"/>
                <w:sz w:val="22"/>
                <w:szCs w:val="22"/>
              </w:rPr>
              <w:t>artományi titkár</w:t>
            </w:r>
          </w:p>
          <w:p w:rsidR="00531514" w:rsidRPr="005729F1" w:rsidRDefault="00531514" w:rsidP="005729F1">
            <w:pPr>
              <w:tabs>
                <w:tab w:val="left" w:pos="2730"/>
                <w:tab w:val="center" w:pos="72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31514" w:rsidRPr="005729F1" w:rsidTr="00F8616C">
        <w:trPr>
          <w:trHeight w:val="382"/>
        </w:trPr>
        <w:tc>
          <w:tcPr>
            <w:tcW w:w="4440" w:type="dxa"/>
            <w:shd w:val="clear" w:color="auto" w:fill="auto"/>
          </w:tcPr>
          <w:p w:rsidR="00531514" w:rsidRPr="005729F1" w:rsidRDefault="00531514" w:rsidP="00F8616C">
            <w:pPr>
              <w:tabs>
                <w:tab w:val="left" w:pos="2730"/>
                <w:tab w:val="center" w:pos="72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94558" w:rsidRPr="005729F1" w:rsidRDefault="00494558" w:rsidP="00FF4D56">
      <w:pPr>
        <w:rPr>
          <w:rFonts w:asciiTheme="minorHAnsi" w:hAnsiTheme="minorHAnsi" w:cstheme="minorHAnsi"/>
          <w:sz w:val="22"/>
          <w:szCs w:val="22"/>
        </w:rPr>
      </w:pPr>
    </w:p>
    <w:sectPr w:rsidR="00494558" w:rsidRPr="005729F1" w:rsidSect="00F8616C">
      <w:footerReference w:type="default" r:id="rId8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99" w:rsidRDefault="004E0F99" w:rsidP="00552686">
      <w:r>
        <w:separator/>
      </w:r>
    </w:p>
  </w:endnote>
  <w:endnote w:type="continuationSeparator" w:id="0">
    <w:p w:rsidR="004E0F99" w:rsidRDefault="004E0F99" w:rsidP="0055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6" w:rsidRDefault="00552686">
    <w:pPr>
      <w:pStyle w:val="Footer"/>
      <w:jc w:val="center"/>
    </w:pPr>
  </w:p>
  <w:p w:rsidR="00552686" w:rsidRDefault="00552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99" w:rsidRDefault="004E0F99" w:rsidP="00552686">
      <w:r>
        <w:separator/>
      </w:r>
    </w:p>
  </w:footnote>
  <w:footnote w:type="continuationSeparator" w:id="0">
    <w:p w:rsidR="004E0F99" w:rsidRDefault="004E0F99" w:rsidP="0055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2B4D"/>
    <w:multiLevelType w:val="hybridMultilevel"/>
    <w:tmpl w:val="EBA6DF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7"/>
    <w:rsid w:val="00013955"/>
    <w:rsid w:val="00070EF1"/>
    <w:rsid w:val="000737E7"/>
    <w:rsid w:val="00081C65"/>
    <w:rsid w:val="000A7080"/>
    <w:rsid w:val="000C5617"/>
    <w:rsid w:val="000F5F15"/>
    <w:rsid w:val="00120960"/>
    <w:rsid w:val="00121BFF"/>
    <w:rsid w:val="0012609C"/>
    <w:rsid w:val="00182330"/>
    <w:rsid w:val="001A7145"/>
    <w:rsid w:val="001C309C"/>
    <w:rsid w:val="002179AE"/>
    <w:rsid w:val="00296E24"/>
    <w:rsid w:val="002C134E"/>
    <w:rsid w:val="002C24E1"/>
    <w:rsid w:val="00301F20"/>
    <w:rsid w:val="003323C4"/>
    <w:rsid w:val="003812D1"/>
    <w:rsid w:val="00384903"/>
    <w:rsid w:val="00391D12"/>
    <w:rsid w:val="003D7616"/>
    <w:rsid w:val="003F06B3"/>
    <w:rsid w:val="00461902"/>
    <w:rsid w:val="00494558"/>
    <w:rsid w:val="004A173E"/>
    <w:rsid w:val="004B21D0"/>
    <w:rsid w:val="004E0F99"/>
    <w:rsid w:val="00523D3B"/>
    <w:rsid w:val="00530417"/>
    <w:rsid w:val="00531514"/>
    <w:rsid w:val="00552686"/>
    <w:rsid w:val="005729F1"/>
    <w:rsid w:val="005858B2"/>
    <w:rsid w:val="005E2020"/>
    <w:rsid w:val="006073BE"/>
    <w:rsid w:val="00610647"/>
    <w:rsid w:val="006A48A4"/>
    <w:rsid w:val="006E140E"/>
    <w:rsid w:val="007131CD"/>
    <w:rsid w:val="00767A74"/>
    <w:rsid w:val="00780DA0"/>
    <w:rsid w:val="0082316C"/>
    <w:rsid w:val="0082433B"/>
    <w:rsid w:val="00862CAF"/>
    <w:rsid w:val="00873A7F"/>
    <w:rsid w:val="008A359E"/>
    <w:rsid w:val="008F5D16"/>
    <w:rsid w:val="00901070"/>
    <w:rsid w:val="00905C6C"/>
    <w:rsid w:val="009A7101"/>
    <w:rsid w:val="009C4C57"/>
    <w:rsid w:val="009E6782"/>
    <w:rsid w:val="009F41ED"/>
    <w:rsid w:val="00A207B7"/>
    <w:rsid w:val="00A33633"/>
    <w:rsid w:val="00A4449C"/>
    <w:rsid w:val="00A7001B"/>
    <w:rsid w:val="00AF043F"/>
    <w:rsid w:val="00BA2F24"/>
    <w:rsid w:val="00C0349C"/>
    <w:rsid w:val="00C164DE"/>
    <w:rsid w:val="00C519B6"/>
    <w:rsid w:val="00C76FD0"/>
    <w:rsid w:val="00CD1D9A"/>
    <w:rsid w:val="00CD77A9"/>
    <w:rsid w:val="00CE3671"/>
    <w:rsid w:val="00D26F8B"/>
    <w:rsid w:val="00D35A6D"/>
    <w:rsid w:val="00D41F88"/>
    <w:rsid w:val="00D5004A"/>
    <w:rsid w:val="00DA4CF6"/>
    <w:rsid w:val="00DE4203"/>
    <w:rsid w:val="00E94149"/>
    <w:rsid w:val="00F02DED"/>
    <w:rsid w:val="00F8616C"/>
    <w:rsid w:val="00FE4700"/>
    <w:rsid w:val="00FF4D5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5697"/>
  <w15:chartTrackingRefBased/>
  <w15:docId w15:val="{0BA6F789-E191-469A-8376-A135416B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57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86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686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1965</Words>
  <Characters>13157</Characters>
  <Application>Microsoft Office Word</Application>
  <DocSecurity>0</DocSecurity>
  <Lines>790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Bata</dc:creator>
  <cp:keywords/>
  <dc:description/>
  <cp:lastModifiedBy>Sabina Terteli</cp:lastModifiedBy>
  <cp:revision>4</cp:revision>
  <cp:lastPrinted>2025-09-29T09:10:00Z</cp:lastPrinted>
  <dcterms:created xsi:type="dcterms:W3CDTF">2025-10-02T10:58:00Z</dcterms:created>
  <dcterms:modified xsi:type="dcterms:W3CDTF">2025-10-02T12:31:00Z</dcterms:modified>
</cp:coreProperties>
</file>