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580" w:type="dxa"/>
        <w:tblLayout w:type="fixed"/>
        <w:tblLook w:val="04A0" w:firstRow="1" w:lastRow="0" w:firstColumn="1" w:lastColumn="0" w:noHBand="0" w:noVBand="1"/>
      </w:tblPr>
      <w:tblGrid>
        <w:gridCol w:w="2550"/>
        <w:gridCol w:w="4055"/>
        <w:gridCol w:w="3595"/>
      </w:tblGrid>
      <w:tr w:rsidR="007D1CC9" w:rsidRPr="005D5E64" w:rsidTr="001A7145">
        <w:trPr>
          <w:trHeight w:val="1975"/>
        </w:trPr>
        <w:tc>
          <w:tcPr>
            <w:tcW w:w="2550" w:type="dxa"/>
            <w:hideMark/>
          </w:tcPr>
          <w:p w:rsidR="009C4C57" w:rsidRPr="005D5E64" w:rsidRDefault="009C4C57" w:rsidP="00F8616C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lang w:val="sr-Latn-RS" w:eastAsia="sr-Latn-RS"/>
              </w:rPr>
              <w:drawing>
                <wp:inline distT="0" distB="0" distL="0" distR="0">
                  <wp:extent cx="1381125" cy="895350"/>
                  <wp:effectExtent l="0" t="0" r="9525" b="0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</w:tcPr>
          <w:p w:rsidR="009C4C57" w:rsidRPr="005D5E64" w:rsidRDefault="005D5E64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Republika Srbija</w:t>
            </w:r>
          </w:p>
          <w:p w:rsidR="009C4C57" w:rsidRPr="005D5E64" w:rsidRDefault="005D5E64" w:rsidP="00F861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Autonomna Pokrajina Vojvodina</w:t>
            </w:r>
          </w:p>
          <w:p w:rsidR="009C4C57" w:rsidRPr="005D5E64" w:rsidRDefault="005D5E64" w:rsidP="00F861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</w:rPr>
              <w:t>Pokrajinsko tajništvo za obrazovanje, propise,</w:t>
            </w:r>
          </w:p>
          <w:p w:rsidR="009C4C57" w:rsidRPr="005D5E64" w:rsidRDefault="005D5E64" w:rsidP="00F861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</w:rPr>
              <w:t>upravu i nacionalne manjine – nacionalne zajednice</w:t>
            </w:r>
          </w:p>
          <w:p w:rsidR="009C4C57" w:rsidRPr="005D5E64" w:rsidRDefault="009C4C57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C4C57" w:rsidRPr="005D5E64" w:rsidRDefault="005D5E64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 xml:space="preserve">Bulevar Mihajla </w:t>
            </w:r>
            <w:proofErr w:type="spellStart"/>
            <w:r>
              <w:rPr>
                <w:rFonts w:asciiTheme="minorHAnsi" w:hAnsiTheme="minorHAnsi"/>
                <w:sz w:val="18"/>
              </w:rPr>
              <w:t>Pupina</w:t>
            </w:r>
            <w:proofErr w:type="spellEnd"/>
            <w:r>
              <w:rPr>
                <w:rFonts w:asciiTheme="minorHAnsi" w:hAnsiTheme="minorHAnsi"/>
                <w:sz w:val="18"/>
              </w:rPr>
              <w:t xml:space="preserve"> 16, 21000 Novi Sad</w:t>
            </w:r>
          </w:p>
          <w:p w:rsidR="00DE4203" w:rsidRPr="005D5E64" w:rsidRDefault="005D5E64" w:rsidP="00DE4203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T: +381 21 487 46 77</w:t>
            </w:r>
          </w:p>
          <w:p w:rsidR="009C4C57" w:rsidRPr="005D5E64" w:rsidRDefault="00F8616C" w:rsidP="00DE4203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ounz@vojvodina.gov.rs</w:t>
            </w:r>
          </w:p>
        </w:tc>
      </w:tr>
      <w:tr w:rsidR="007D1CC9" w:rsidRPr="005D5E64" w:rsidTr="001A7145">
        <w:trPr>
          <w:trHeight w:val="272"/>
        </w:trPr>
        <w:tc>
          <w:tcPr>
            <w:tcW w:w="2550" w:type="dxa"/>
          </w:tcPr>
          <w:p w:rsidR="009C4C57" w:rsidRPr="005D5E64" w:rsidRDefault="009C4C57" w:rsidP="00F8616C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055" w:type="dxa"/>
          </w:tcPr>
          <w:p w:rsidR="009C4C57" w:rsidRPr="005D5E64" w:rsidRDefault="005D5E64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KLASA: 003334904 2025 09427 005 001 084 013</w:t>
            </w:r>
          </w:p>
        </w:tc>
        <w:tc>
          <w:tcPr>
            <w:tcW w:w="3595" w:type="dxa"/>
          </w:tcPr>
          <w:p w:rsidR="009C4C57" w:rsidRPr="005D5E64" w:rsidRDefault="00890196" w:rsidP="007D1CC9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 xml:space="preserve">DATUM: 18. </w:t>
            </w:r>
            <w:r w:rsidR="005D5E64">
              <w:rPr>
                <w:rFonts w:asciiTheme="minorHAnsi" w:hAnsiTheme="minorHAnsi"/>
                <w:sz w:val="18"/>
              </w:rPr>
              <w:t>9.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 w:rsidR="005D5E64">
              <w:rPr>
                <w:rFonts w:asciiTheme="minorHAnsi" w:hAnsiTheme="minorHAnsi"/>
                <w:sz w:val="18"/>
              </w:rPr>
              <w:t>2025. godine</w:t>
            </w:r>
          </w:p>
        </w:tc>
      </w:tr>
    </w:tbl>
    <w:p w:rsidR="001A7145" w:rsidRPr="005D5E64" w:rsidRDefault="001A7145" w:rsidP="00DE4203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531514" w:rsidRPr="00890196" w:rsidRDefault="005D5E64" w:rsidP="00BF6A13">
      <w:pPr>
        <w:jc w:val="both"/>
        <w:rPr>
          <w:rFonts w:asciiTheme="minorHAnsi" w:hAnsiTheme="minorHAnsi" w:cstheme="minorHAnsi"/>
          <w:sz w:val="22"/>
          <w:szCs w:val="22"/>
        </w:rPr>
      </w:pPr>
      <w:r w:rsidRPr="00890196">
        <w:rPr>
          <w:rFonts w:asciiTheme="minorHAnsi" w:hAnsiTheme="minorHAnsi" w:cstheme="minorHAnsi"/>
          <w:sz w:val="22"/>
          <w:szCs w:val="22"/>
        </w:rPr>
        <w:t xml:space="preserve">Na temelju članaka 9. Pokrajinske skupštinske odluke o dodjeli proračunskih sredstava tijelima i organizacijama u čijem radu su u službenoj uporabi jezici i pisma nacionalnih manjina – nacionalnih zajednica („Službeni list APV”, broj: 14/2015), u vezi s člancima 11. i 23. stavka 4. Pokrajinske skupštinske odluke o proračunu Autonomne Pokrajine Vojvodine za 2025. godinu („Službeni list APV“, broj: 57/2024 i 38/2025 </w:t>
      </w:r>
      <w:r w:rsidR="00890196">
        <w:rPr>
          <w:rFonts w:asciiTheme="minorHAnsi" w:hAnsiTheme="minorHAnsi" w:cstheme="minorHAnsi"/>
          <w:sz w:val="22"/>
          <w:szCs w:val="22"/>
        </w:rPr>
        <w:t>–</w:t>
      </w:r>
      <w:r w:rsidRPr="00890196">
        <w:rPr>
          <w:rFonts w:asciiTheme="minorHAnsi" w:hAnsiTheme="minorHAnsi" w:cstheme="minorHAnsi"/>
          <w:sz w:val="22"/>
          <w:szCs w:val="22"/>
        </w:rPr>
        <w:t xml:space="preserve"> rebalans), i članka 10. Pravilnika o dodjeli proračunskih sredstava Pokrajinskog tajništva za obrazovanje, propise, upravu i nacionalne manjine </w:t>
      </w:r>
      <w:r w:rsidR="00890196">
        <w:rPr>
          <w:rFonts w:asciiTheme="minorHAnsi" w:hAnsiTheme="minorHAnsi" w:cstheme="minorHAnsi"/>
          <w:sz w:val="22"/>
          <w:szCs w:val="22"/>
        </w:rPr>
        <w:t>–</w:t>
      </w:r>
      <w:r w:rsidRPr="00890196">
        <w:rPr>
          <w:rFonts w:asciiTheme="minorHAnsi" w:hAnsiTheme="minorHAnsi" w:cstheme="minorHAnsi"/>
          <w:sz w:val="22"/>
          <w:szCs w:val="22"/>
        </w:rPr>
        <w:t xml:space="preserve"> nacionalne zajednice tijelima i organizacijama u čijem radu su u službenoj uporabi jezici i pisma nacionalnih manjina - nacionalnih zajednica („Službeni list APV“, broj: 39/2025), a po provedenom Natječaju za dodjelu proračunskih sredstava tijelima i organizacijama u Autonomnoj Pokrajini Vojvodini u čijem radu su u službenoj uporabi jezici i pisma nacionalnih manjina </w:t>
      </w:r>
      <w:r w:rsidR="00890196">
        <w:rPr>
          <w:rFonts w:asciiTheme="minorHAnsi" w:hAnsiTheme="minorHAnsi" w:cstheme="minorHAnsi"/>
          <w:sz w:val="22"/>
          <w:szCs w:val="22"/>
        </w:rPr>
        <w:t>–</w:t>
      </w:r>
      <w:r w:rsidRPr="00890196">
        <w:rPr>
          <w:rFonts w:asciiTheme="minorHAnsi" w:hAnsiTheme="minorHAnsi" w:cstheme="minorHAnsi"/>
          <w:sz w:val="22"/>
          <w:szCs w:val="22"/>
        </w:rPr>
        <w:t xml:space="preserve"> nacionalnih zajednica za 2025. godinu, klasa: 003334904 2025 09427 005 001 084 013 od 1. 8. 2025. godine, Natječajno povjerenstvo za provedbu postupka dodjele proračunskih sredstava na temelju Natječaja za dodjelu proračunskih sredstava tijelima i organizacijama u Autonomnoj Pokrajini Vojvodini u čijem radu su u službenoj uporabi jezici i pisma nacionalnih manjina – nacionalnih zajednica za 2025. godinu, na sjednici održanoj dana 17. rujna 2025. godine, donijelo je: </w:t>
      </w:r>
    </w:p>
    <w:p w:rsidR="000A7080" w:rsidRPr="005D5E64" w:rsidRDefault="000A7080" w:rsidP="003812D1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890196" w:rsidRDefault="005D5E64" w:rsidP="009C4C57">
      <w:pPr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PRIJEDLOG ZA DODJELU SREDSTAVA PO NATJEČAJU ZA DODJELU PRORAČUNSKIH SREDSTAVA TIJELIMA I ORGANIZACIJAMA U AUTONOMNOJ POKRAJINI VOJVODINI U ČIJEM RADU SU U SLUŽBENOJ UPORABI JEZICI I PISMA NACIONALNIH MANJINA </w:t>
      </w:r>
      <w:r w:rsidR="00890196">
        <w:rPr>
          <w:rFonts w:asciiTheme="minorHAnsi" w:hAnsiTheme="minorHAnsi"/>
          <w:b/>
          <w:sz w:val="22"/>
        </w:rPr>
        <w:t>–</w:t>
      </w:r>
      <w:r>
        <w:rPr>
          <w:rFonts w:asciiTheme="minorHAnsi" w:hAnsiTheme="minorHAnsi"/>
          <w:b/>
          <w:sz w:val="22"/>
        </w:rPr>
        <w:t xml:space="preserve"> NACIONALNIH ZAJEDNICA </w:t>
      </w:r>
    </w:p>
    <w:p w:rsidR="009C4C57" w:rsidRPr="005D5E64" w:rsidRDefault="005D5E64" w:rsidP="009C4C5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ZA 2025. GODINU</w:t>
      </w:r>
    </w:p>
    <w:p w:rsidR="00531514" w:rsidRPr="005D5E64" w:rsidRDefault="00531514" w:rsidP="00C164D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B01B4" w:rsidRPr="005D5E64" w:rsidRDefault="005D5E64" w:rsidP="009B01B4">
      <w:pPr>
        <w:pStyle w:val="ListParagraph"/>
        <w:numPr>
          <w:ilvl w:val="1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Projekti i programi za koje se predlaže dodjela sredstava</w:t>
      </w:r>
    </w:p>
    <w:p w:rsidR="0082316C" w:rsidRPr="005D5E64" w:rsidRDefault="0082316C" w:rsidP="0082316C">
      <w:pPr>
        <w:jc w:val="center"/>
        <w:rPr>
          <w:b/>
          <w:sz w:val="20"/>
          <w:szCs w:val="22"/>
        </w:rPr>
      </w:pPr>
    </w:p>
    <w:tbl>
      <w:tblPr>
        <w:tblW w:w="10340" w:type="dxa"/>
        <w:tblLook w:val="04A0" w:firstRow="1" w:lastRow="0" w:firstColumn="1" w:lastColumn="0" w:noHBand="0" w:noVBand="1"/>
      </w:tblPr>
      <w:tblGrid>
        <w:gridCol w:w="1541"/>
        <w:gridCol w:w="1220"/>
        <w:gridCol w:w="3439"/>
        <w:gridCol w:w="1932"/>
        <w:gridCol w:w="1413"/>
        <w:gridCol w:w="795"/>
      </w:tblGrid>
      <w:tr w:rsidR="007D1CC9" w:rsidRPr="005D5E64" w:rsidTr="009B01B4">
        <w:trPr>
          <w:trHeight w:val="555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01B4" w:rsidRPr="005D5E64" w:rsidRDefault="005D5E64" w:rsidP="009B01B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Naziv podnositelja prijave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B01B4" w:rsidRPr="005D5E64" w:rsidRDefault="005D5E64" w:rsidP="009B01B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Mjesto</w:t>
            </w:r>
          </w:p>
        </w:tc>
        <w:tc>
          <w:tcPr>
            <w:tcW w:w="3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01B4" w:rsidRPr="005D5E64" w:rsidRDefault="005D5E64" w:rsidP="009B01B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Namjena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B01B4" w:rsidRPr="005D5E64" w:rsidRDefault="00890196" w:rsidP="009B01B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Klasa</w:t>
            </w:r>
            <w:r w:rsidR="005D5E64">
              <w:rPr>
                <w:rFonts w:asciiTheme="minorHAnsi" w:hAnsiTheme="minorHAnsi"/>
                <w:b/>
                <w:sz w:val="20"/>
              </w:rPr>
              <w:t xml:space="preserve"> predmeta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01B4" w:rsidRPr="005D5E64" w:rsidRDefault="005D5E64" w:rsidP="009B01B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Predloženi iznos za dodjelu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B01B4" w:rsidRPr="005D5E64" w:rsidRDefault="005D5E64" w:rsidP="009B01B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Bodovi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Općina Bačka Topola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Bačka Topola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003591700 2025 09427 005 001 000 001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1.100.640,00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34</w:t>
            </w:r>
          </w:p>
        </w:tc>
      </w:tr>
      <w:tr w:rsidR="007D1CC9" w:rsidRPr="005D5E64" w:rsidTr="009B01B4">
        <w:trPr>
          <w:trHeight w:val="102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Mjesna zajednica „Stara </w:t>
            </w:r>
            <w:proofErr w:type="spellStart"/>
            <w:r>
              <w:rPr>
                <w:rFonts w:asciiTheme="minorHAnsi" w:hAnsiTheme="minorHAnsi"/>
                <w:sz w:val="20"/>
              </w:rPr>
              <w:t>Moravica</w:t>
            </w:r>
            <w:proofErr w:type="spellEnd"/>
            <w:r>
              <w:rPr>
                <w:rFonts w:asciiTheme="minorHAnsi" w:hAnsiTheme="minorHAnsi"/>
                <w:sz w:val="20"/>
              </w:rPr>
              <w:t>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Stara </w:t>
            </w:r>
            <w:proofErr w:type="spellStart"/>
            <w:r>
              <w:rPr>
                <w:rFonts w:asciiTheme="minorHAnsi" w:hAnsiTheme="minorHAnsi"/>
                <w:sz w:val="20"/>
              </w:rPr>
              <w:t>Moravica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Tisak dvojezičnih ili višejezičnih obrazaca, službenih glasila i drugih javnih publikacija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003603486 2025 09427 005 001 000 001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220.000,00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34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Općina Bački Petrovac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Bački Petrovac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003595746 2025 09427 005 001 000 001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150.000,00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34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 xml:space="preserve">Općina </w:t>
            </w:r>
            <w:proofErr w:type="spellStart"/>
            <w:r>
              <w:rPr>
                <w:rFonts w:asciiTheme="minorHAnsi" w:hAnsiTheme="minorHAnsi"/>
                <w:sz w:val="20"/>
              </w:rPr>
              <w:t>Kanjiža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Kanjiža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003589792 2025 09427 005 001 000 001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2.331.380,00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34</w:t>
            </w:r>
          </w:p>
        </w:tc>
      </w:tr>
      <w:tr w:rsidR="007D1CC9" w:rsidRPr="005D5E64" w:rsidTr="009B01B4">
        <w:trPr>
          <w:trHeight w:val="102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Turistička organizacija Grada </w:t>
            </w:r>
            <w:proofErr w:type="spellStart"/>
            <w:r>
              <w:rPr>
                <w:rFonts w:asciiTheme="minorHAnsi" w:hAnsiTheme="minorHAnsi"/>
                <w:sz w:val="20"/>
              </w:rPr>
              <w:t>Sombora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Sombor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Tisak dvojezičnih ili višejezičnih obrazaca, službenih glasila i drugih javnih publikacija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003595803 2025 09427 005 001 000 001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379.800,00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34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Centar za socijalni rad </w:t>
            </w:r>
            <w:proofErr w:type="spellStart"/>
            <w:r>
              <w:rPr>
                <w:rFonts w:asciiTheme="minorHAnsi" w:hAnsiTheme="minorHAnsi"/>
                <w:sz w:val="20"/>
              </w:rPr>
              <w:t>Sombor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Sombor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gradu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003601349 2025 09427 005 001 000 001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108.000,00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34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Kulturno obrazovni centar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Šid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003617298 2025 09427 005 001 000 001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52.000,00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34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Tehnička škola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Ada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003614662 2025 09427 005 001 000 001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33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Općina Ada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Ada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003615398 2025 09427 005 001 000 001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500.000,00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33</w:t>
            </w:r>
          </w:p>
        </w:tc>
      </w:tr>
      <w:tr w:rsidR="007D1CC9" w:rsidRPr="005D5E64" w:rsidTr="009B01B4">
        <w:trPr>
          <w:trHeight w:val="51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Grad </w:t>
            </w:r>
            <w:proofErr w:type="spellStart"/>
            <w:r>
              <w:rPr>
                <w:rFonts w:asciiTheme="minorHAnsi" w:hAnsiTheme="minorHAnsi"/>
                <w:sz w:val="20"/>
              </w:rPr>
              <w:t>Zrenjanin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Zrenjanin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Razvoj sustava elektroničke uprave za rad u uvjetima višejezičnosti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003601279 2025 09427 005 001 000 001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990.000,00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33</w:t>
            </w:r>
          </w:p>
        </w:tc>
      </w:tr>
      <w:tr w:rsidR="007D1CC9" w:rsidRPr="005D5E64" w:rsidTr="009B01B4">
        <w:trPr>
          <w:trHeight w:val="102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Osnovna škola „</w:t>
            </w:r>
            <w:proofErr w:type="spellStart"/>
            <w:r>
              <w:rPr>
                <w:rFonts w:asciiTheme="minorHAnsi" w:hAnsiTheme="minorHAnsi"/>
                <w:sz w:val="20"/>
              </w:rPr>
              <w:t>Moša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Pijade</w:t>
            </w:r>
            <w:proofErr w:type="spellEnd"/>
            <w:r>
              <w:rPr>
                <w:rFonts w:asciiTheme="minorHAnsi" w:hAnsiTheme="minorHAnsi"/>
                <w:sz w:val="20"/>
              </w:rPr>
              <w:t>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Debeljača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Tisak dvojezičnih ili višejezičnih obrazaca, službenih glasila i drugih javnih publikacija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003560578 2025 09427 005 001 000 001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33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Mjesna zajednica „</w:t>
            </w:r>
            <w:proofErr w:type="spellStart"/>
            <w:r>
              <w:rPr>
                <w:rFonts w:asciiTheme="minorHAnsi" w:hAnsiTheme="minorHAnsi"/>
                <w:sz w:val="20"/>
              </w:rPr>
              <w:t>Feketić</w:t>
            </w:r>
            <w:proofErr w:type="spellEnd"/>
            <w:r>
              <w:rPr>
                <w:rFonts w:asciiTheme="minorHAnsi" w:hAnsiTheme="minorHAnsi"/>
                <w:sz w:val="20"/>
              </w:rPr>
              <w:t>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Feketić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003520234 2025 09427 005 001 000 001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32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Općina Novi </w:t>
            </w:r>
            <w:proofErr w:type="spellStart"/>
            <w:r>
              <w:rPr>
                <w:rFonts w:asciiTheme="minorHAnsi" w:hAnsiTheme="minorHAnsi"/>
                <w:sz w:val="20"/>
              </w:rPr>
              <w:t>Kneževac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Novi </w:t>
            </w:r>
            <w:proofErr w:type="spellStart"/>
            <w:r>
              <w:rPr>
                <w:rFonts w:asciiTheme="minorHAnsi" w:hAnsiTheme="minorHAnsi"/>
                <w:sz w:val="20"/>
              </w:rPr>
              <w:t>Kneževac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003602685 2025 09427 005 001 000 001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500.000,00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32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Općina </w:t>
            </w:r>
            <w:proofErr w:type="spellStart"/>
            <w:r>
              <w:rPr>
                <w:rFonts w:asciiTheme="minorHAnsi" w:hAnsiTheme="minorHAnsi"/>
                <w:sz w:val="20"/>
              </w:rPr>
              <w:t>Srbobran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Srbobran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003500633 2025 09427 005 001 000 001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391.983,00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32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 xml:space="preserve">Grad </w:t>
            </w:r>
            <w:proofErr w:type="spellStart"/>
            <w:r>
              <w:rPr>
                <w:rFonts w:asciiTheme="minorHAnsi" w:hAnsiTheme="minorHAnsi"/>
                <w:sz w:val="20"/>
              </w:rPr>
              <w:t>Vršac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Vršac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gradu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003619218 2025 09427 005 001 000 001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450.004,00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31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Osnovna škola „Petőfi </w:t>
            </w:r>
            <w:proofErr w:type="spellStart"/>
            <w:r>
              <w:rPr>
                <w:rFonts w:asciiTheme="minorHAnsi" w:hAnsiTheme="minorHAnsi"/>
                <w:sz w:val="20"/>
              </w:rPr>
              <w:t>Sándor</w:t>
            </w:r>
            <w:proofErr w:type="spellEnd"/>
            <w:r>
              <w:rPr>
                <w:rFonts w:asciiTheme="minorHAnsi" w:hAnsiTheme="minorHAnsi"/>
                <w:sz w:val="20"/>
              </w:rPr>
              <w:t>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Bečej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003561499 2025 09427 005 001 000 001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126.800,00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30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Predškolska ustanova „Jelica </w:t>
            </w:r>
            <w:proofErr w:type="spellStart"/>
            <w:r>
              <w:rPr>
                <w:rFonts w:asciiTheme="minorHAnsi" w:hAnsiTheme="minorHAnsi"/>
                <w:sz w:val="20"/>
              </w:rPr>
              <w:t>Stanivuković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Šilja</w:t>
            </w:r>
            <w:proofErr w:type="spellEnd"/>
            <w:r>
              <w:rPr>
                <w:rFonts w:asciiTheme="minorHAnsi" w:hAnsiTheme="minorHAnsi"/>
                <w:sz w:val="20"/>
              </w:rPr>
              <w:t>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Šid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003629124 2025 09427 005 001 000 001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45.000,00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30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Dom kulture „</w:t>
            </w:r>
            <w:proofErr w:type="spellStart"/>
            <w:r>
              <w:rPr>
                <w:rFonts w:asciiTheme="minorHAnsi" w:hAnsiTheme="minorHAnsi"/>
                <w:sz w:val="20"/>
              </w:rPr>
              <w:t>József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Attila</w:t>
            </w:r>
            <w:proofErr w:type="spellEnd"/>
            <w:r>
              <w:rPr>
                <w:rFonts w:asciiTheme="minorHAnsi" w:hAnsiTheme="minorHAnsi"/>
                <w:sz w:val="20"/>
              </w:rPr>
              <w:t>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Debeljača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003618872 2025 09427 005 001 000 001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100.800,00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29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Mjesna zajednica „Mali </w:t>
            </w:r>
            <w:proofErr w:type="spellStart"/>
            <w:r>
              <w:rPr>
                <w:rFonts w:asciiTheme="minorHAnsi" w:hAnsiTheme="minorHAnsi"/>
                <w:sz w:val="20"/>
              </w:rPr>
              <w:t>Iđoš</w:t>
            </w:r>
            <w:proofErr w:type="spellEnd"/>
            <w:r>
              <w:rPr>
                <w:rFonts w:asciiTheme="minorHAnsi" w:hAnsiTheme="minorHAnsi"/>
                <w:sz w:val="20"/>
              </w:rPr>
              <w:t>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Mali </w:t>
            </w:r>
            <w:proofErr w:type="spellStart"/>
            <w:r>
              <w:rPr>
                <w:rFonts w:asciiTheme="minorHAnsi" w:hAnsiTheme="minorHAnsi"/>
                <w:sz w:val="20"/>
              </w:rPr>
              <w:t>Iđoš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003617704 2025 09427 005 001 000 001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180.000,00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29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Muzej naivne umjetnosti „</w:t>
            </w:r>
            <w:proofErr w:type="spellStart"/>
            <w:r>
              <w:rPr>
                <w:rFonts w:asciiTheme="minorHAnsi" w:hAnsiTheme="minorHAnsi"/>
                <w:sz w:val="20"/>
              </w:rPr>
              <w:t>Ilijanum</w:t>
            </w:r>
            <w:proofErr w:type="spellEnd"/>
            <w:r>
              <w:rPr>
                <w:rFonts w:asciiTheme="minorHAnsi" w:hAnsiTheme="minorHAnsi"/>
                <w:sz w:val="20"/>
              </w:rPr>
              <w:t>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Šid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003601715 2025 09427 005 001 000 001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45.000,00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29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Dom zdravlja </w:t>
            </w:r>
            <w:proofErr w:type="spellStart"/>
            <w:r>
              <w:rPr>
                <w:rFonts w:asciiTheme="minorHAnsi" w:hAnsiTheme="minorHAnsi"/>
                <w:sz w:val="20"/>
              </w:rPr>
              <w:t>Žitište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Žitište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003489441 2025 09427 005 001 000 001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250.000,00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28</w:t>
            </w:r>
          </w:p>
        </w:tc>
      </w:tr>
      <w:tr w:rsidR="007D1CC9" w:rsidRPr="005D5E64" w:rsidTr="009B01B4">
        <w:trPr>
          <w:trHeight w:val="102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Knjižnica „</w:t>
            </w:r>
            <w:proofErr w:type="spellStart"/>
            <w:r>
              <w:rPr>
                <w:rFonts w:asciiTheme="minorHAnsi" w:hAnsiTheme="minorHAnsi"/>
                <w:sz w:val="20"/>
              </w:rPr>
              <w:t>József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Attila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“ </w:t>
            </w:r>
            <w:proofErr w:type="spellStart"/>
            <w:r>
              <w:rPr>
                <w:rFonts w:asciiTheme="minorHAnsi" w:hAnsiTheme="minorHAnsi"/>
                <w:sz w:val="20"/>
              </w:rPr>
              <w:t>Kanjiža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Kanjiža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Tisak dvojezičnih ili višejezičnih obrazaca, službenih glasila i drugih javnih publikacija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003576828 2025 09427 005 001 000 001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58.000,00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28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Osnovna škola „</w:t>
            </w:r>
            <w:proofErr w:type="spellStart"/>
            <w:r>
              <w:rPr>
                <w:rFonts w:asciiTheme="minorHAnsi" w:hAnsiTheme="minorHAnsi"/>
                <w:sz w:val="20"/>
              </w:rPr>
              <w:t>Arany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János</w:t>
            </w:r>
            <w:proofErr w:type="spellEnd"/>
            <w:r>
              <w:rPr>
                <w:rFonts w:asciiTheme="minorHAnsi" w:hAnsiTheme="minorHAnsi"/>
                <w:sz w:val="20"/>
              </w:rPr>
              <w:t>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Trešnjevac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003614789 2025 09427 005 001 000 001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100.000,00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28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Mjesna zajednica „</w:t>
            </w:r>
            <w:proofErr w:type="spellStart"/>
            <w:r>
              <w:rPr>
                <w:rFonts w:asciiTheme="minorHAnsi" w:hAnsiTheme="minorHAnsi"/>
                <w:sz w:val="20"/>
              </w:rPr>
              <w:t>Totovo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selo“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Totovo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Selo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003618140 2025 09427 005 001 000 001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160.000,00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27</w:t>
            </w:r>
          </w:p>
        </w:tc>
      </w:tr>
      <w:tr w:rsidR="007D1CC9" w:rsidRPr="005D5E64" w:rsidTr="009B01B4">
        <w:trPr>
          <w:trHeight w:val="102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Osnovna škola „</w:t>
            </w:r>
            <w:proofErr w:type="spellStart"/>
            <w:r>
              <w:rPr>
                <w:rFonts w:asciiTheme="minorHAnsi" w:hAnsiTheme="minorHAnsi"/>
                <w:sz w:val="20"/>
              </w:rPr>
              <w:t>Hunyadi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János</w:t>
            </w:r>
            <w:proofErr w:type="spellEnd"/>
            <w:r>
              <w:rPr>
                <w:rFonts w:asciiTheme="minorHAnsi" w:hAnsiTheme="minorHAnsi"/>
                <w:sz w:val="20"/>
              </w:rPr>
              <w:t>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Čantavir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Tisak dvojezičnih ili višejezičnih obrazaca, službenih glasila i drugih javnih publikacija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003576306 2025 09427 005 001 000 001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170.000,00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27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Općina </w:t>
            </w:r>
            <w:proofErr w:type="spellStart"/>
            <w:r>
              <w:rPr>
                <w:rFonts w:asciiTheme="minorHAnsi" w:hAnsiTheme="minorHAnsi"/>
                <w:sz w:val="20"/>
              </w:rPr>
              <w:t>Senta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Senta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003550895 2025 09427 005 001 000 001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346.440,00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26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Mjesna zajednica „</w:t>
            </w:r>
            <w:proofErr w:type="spellStart"/>
            <w:r>
              <w:rPr>
                <w:rFonts w:asciiTheme="minorHAnsi" w:hAnsiTheme="minorHAnsi"/>
                <w:sz w:val="20"/>
              </w:rPr>
              <w:t>Jarkovac</w:t>
            </w:r>
            <w:proofErr w:type="spellEnd"/>
            <w:r>
              <w:rPr>
                <w:rFonts w:asciiTheme="minorHAnsi" w:hAnsiTheme="minorHAnsi"/>
                <w:sz w:val="20"/>
              </w:rPr>
              <w:t>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Jarkovac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003592809 2025 09427 005 001 000 001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100.000,00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26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Javno komunalno poduzeće „Stadion“ Subotica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Subotica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gradu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003585185 2025 09427 005 001 000 001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79.272,00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26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Javno komunalno poduzeće „Vodovod“ Šid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Šid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003618517 2025 09427 005 001 000 001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120.000,00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26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Narodna knjižnica „Simeon </w:t>
            </w:r>
            <w:proofErr w:type="spellStart"/>
            <w:r>
              <w:rPr>
                <w:rFonts w:asciiTheme="minorHAnsi" w:hAnsiTheme="minorHAnsi"/>
                <w:sz w:val="20"/>
              </w:rPr>
              <w:t>Piščević</w:t>
            </w:r>
            <w:proofErr w:type="spellEnd"/>
            <w:r>
              <w:rPr>
                <w:rFonts w:asciiTheme="minorHAnsi" w:hAnsiTheme="minorHAnsi"/>
                <w:sz w:val="20"/>
              </w:rPr>
              <w:t>“ Šid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Šid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003601975 2025 09427 005 001 000 001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48.000,00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25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Galerija slika „Sava </w:t>
            </w:r>
            <w:proofErr w:type="spellStart"/>
            <w:r>
              <w:rPr>
                <w:rFonts w:asciiTheme="minorHAnsi" w:hAnsiTheme="minorHAnsi"/>
                <w:sz w:val="20"/>
              </w:rPr>
              <w:t>Šumanović</w:t>
            </w:r>
            <w:proofErr w:type="spellEnd"/>
            <w:r>
              <w:rPr>
                <w:rFonts w:asciiTheme="minorHAnsi" w:hAnsiTheme="minorHAnsi"/>
                <w:sz w:val="20"/>
              </w:rPr>
              <w:t>“ u Šidu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Šid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003618645 2025 09427 005 001 000 001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120.000,00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25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Turistička organizacija Općine Šid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Šid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003618840 2025 09427 005 001 000 001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42.000,00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23</w:t>
            </w:r>
          </w:p>
        </w:tc>
      </w:tr>
      <w:tr w:rsidR="007D1CC9" w:rsidRPr="005D5E64" w:rsidTr="009B01B4">
        <w:trPr>
          <w:trHeight w:val="1020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Osnovna škola „</w:t>
            </w:r>
            <w:proofErr w:type="spellStart"/>
            <w:r>
              <w:rPr>
                <w:rFonts w:asciiTheme="minorHAnsi" w:hAnsiTheme="minorHAnsi"/>
                <w:sz w:val="20"/>
              </w:rPr>
              <w:t>Hunyadi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János</w:t>
            </w:r>
            <w:proofErr w:type="spellEnd"/>
            <w:r>
              <w:rPr>
                <w:rFonts w:asciiTheme="minorHAnsi" w:hAnsiTheme="minorHAnsi"/>
                <w:sz w:val="20"/>
              </w:rPr>
              <w:t>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Čantavir</w:t>
            </w:r>
            <w:proofErr w:type="spellEnd"/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Tisak dvojezičnih ili višejezičnih obrazaca, službenih glasila i drugih javnih publikacija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003576609 2025 09427 005 001 000 001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158.400,00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22</w:t>
            </w:r>
          </w:p>
        </w:tc>
      </w:tr>
      <w:tr w:rsidR="007D1CC9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Općinska uprava Općine Šid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Šid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003615547 2025 09427 005 001 000 001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100.000,00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22</w:t>
            </w:r>
          </w:p>
        </w:tc>
      </w:tr>
      <w:tr w:rsidR="009B01B4" w:rsidRPr="005D5E64" w:rsidTr="009B01B4">
        <w:trPr>
          <w:trHeight w:val="1275"/>
        </w:trPr>
        <w:tc>
          <w:tcPr>
            <w:tcW w:w="1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Javno komunalno poduzeće „Standard“ Šid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Šid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003618575 2025 09427 005 001 000 001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106.481,00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21</w:t>
            </w:r>
          </w:p>
        </w:tc>
      </w:tr>
    </w:tbl>
    <w:p w:rsidR="009B01B4" w:rsidRPr="005D5E64" w:rsidRDefault="009B01B4" w:rsidP="0082316C">
      <w:pPr>
        <w:jc w:val="center"/>
        <w:rPr>
          <w:b/>
          <w:sz w:val="20"/>
          <w:szCs w:val="22"/>
        </w:rPr>
      </w:pPr>
    </w:p>
    <w:p w:rsidR="009B01B4" w:rsidRPr="005D5E64" w:rsidRDefault="009B01B4" w:rsidP="0082316C">
      <w:pPr>
        <w:jc w:val="center"/>
        <w:rPr>
          <w:b/>
          <w:sz w:val="20"/>
          <w:szCs w:val="22"/>
        </w:rPr>
      </w:pPr>
    </w:p>
    <w:p w:rsidR="009B01B4" w:rsidRPr="005D5E64" w:rsidRDefault="005D5E64" w:rsidP="009B01B4">
      <w:pPr>
        <w:pStyle w:val="ListParagraph"/>
        <w:numPr>
          <w:ilvl w:val="1"/>
          <w:numId w:val="2"/>
        </w:numPr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Ostali rangirani projekti i programi</w:t>
      </w:r>
    </w:p>
    <w:p w:rsidR="00531514" w:rsidRPr="005D5E64" w:rsidRDefault="00531514" w:rsidP="0082316C">
      <w:pPr>
        <w:jc w:val="center"/>
        <w:rPr>
          <w:b/>
          <w:sz w:val="20"/>
          <w:szCs w:val="22"/>
        </w:rPr>
      </w:pPr>
    </w:p>
    <w:tbl>
      <w:tblPr>
        <w:tblW w:w="10340" w:type="dxa"/>
        <w:tblLook w:val="04A0" w:firstRow="1" w:lastRow="0" w:firstColumn="1" w:lastColumn="0" w:noHBand="0" w:noVBand="1"/>
      </w:tblPr>
      <w:tblGrid>
        <w:gridCol w:w="1410"/>
        <w:gridCol w:w="1276"/>
        <w:gridCol w:w="3402"/>
        <w:gridCol w:w="1984"/>
        <w:gridCol w:w="1276"/>
        <w:gridCol w:w="992"/>
      </w:tblGrid>
      <w:tr w:rsidR="007D1CC9" w:rsidRPr="005D5E64" w:rsidTr="007D1CC9">
        <w:trPr>
          <w:trHeight w:val="127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1CC9" w:rsidRPr="005D5E64" w:rsidRDefault="005D5E64" w:rsidP="007D1C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Naziv podnositelja prijave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1CC9" w:rsidRPr="005D5E64" w:rsidRDefault="005D5E64" w:rsidP="007D1C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Mjesto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1CC9" w:rsidRPr="005D5E64" w:rsidRDefault="005D5E64" w:rsidP="007D1C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Namjena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1CC9" w:rsidRPr="005D5E64" w:rsidRDefault="00890196" w:rsidP="007D1C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Klasa</w:t>
            </w:r>
            <w:r w:rsidR="005D5E64">
              <w:rPr>
                <w:rFonts w:asciiTheme="minorHAnsi" w:hAnsiTheme="minorHAnsi"/>
                <w:b/>
                <w:sz w:val="20"/>
              </w:rPr>
              <w:t xml:space="preserve"> predmeta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1CC9" w:rsidRPr="005D5E64" w:rsidRDefault="005D5E64" w:rsidP="007D1C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Predloženi iznos za dodjelu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D1CC9" w:rsidRPr="005D5E64" w:rsidRDefault="005D5E64" w:rsidP="007D1C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Bodovi</w:t>
            </w:r>
          </w:p>
        </w:tc>
      </w:tr>
      <w:tr w:rsidR="007D1CC9" w:rsidRPr="005D5E64" w:rsidTr="009B01B4">
        <w:trPr>
          <w:trHeight w:val="127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Mjesna zajednica „Nova </w:t>
            </w:r>
            <w:proofErr w:type="spellStart"/>
            <w:r>
              <w:rPr>
                <w:rFonts w:asciiTheme="minorHAnsi" w:hAnsiTheme="minorHAnsi"/>
                <w:sz w:val="20"/>
              </w:rPr>
              <w:t>Gajdobra</w:t>
            </w:r>
            <w:proofErr w:type="spellEnd"/>
            <w:r>
              <w:rPr>
                <w:rFonts w:asciiTheme="minorHAnsi" w:hAnsiTheme="minorHAnsi"/>
                <w:sz w:val="2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Nova </w:t>
            </w:r>
            <w:proofErr w:type="spellStart"/>
            <w:r>
              <w:rPr>
                <w:rFonts w:asciiTheme="minorHAnsi" w:hAnsiTheme="minorHAnsi"/>
                <w:sz w:val="20"/>
              </w:rPr>
              <w:t>Gajdobra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003592268 2025 09427 005 001 000 001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19</w:t>
            </w:r>
          </w:p>
        </w:tc>
      </w:tr>
      <w:tr w:rsidR="007D1CC9" w:rsidRPr="005D5E64" w:rsidTr="009B01B4">
        <w:trPr>
          <w:trHeight w:val="1275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Gimnazija „Ján </w:t>
            </w:r>
            <w:proofErr w:type="spellStart"/>
            <w:r>
              <w:rPr>
                <w:rFonts w:asciiTheme="minorHAnsi" w:hAnsiTheme="minorHAnsi"/>
                <w:sz w:val="20"/>
              </w:rPr>
              <w:t>Kollár</w:t>
            </w:r>
            <w:proofErr w:type="spellEnd"/>
            <w:r>
              <w:rPr>
                <w:rFonts w:asciiTheme="minorHAnsi" w:hAnsiTheme="minorHAnsi"/>
                <w:sz w:val="20"/>
              </w:rPr>
              <w:t>“ s domom učenika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Bački Petrovac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003463811 2025 09427 005 001 000 001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19</w:t>
            </w:r>
          </w:p>
        </w:tc>
      </w:tr>
      <w:tr w:rsidR="007D1CC9" w:rsidRPr="005D5E64" w:rsidTr="009B01B4">
        <w:trPr>
          <w:trHeight w:val="1275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Općina Bela Crkva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Bela Crkva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003432500 2025 09427 005 001 000 001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18</w:t>
            </w:r>
          </w:p>
        </w:tc>
      </w:tr>
      <w:tr w:rsidR="007D1CC9" w:rsidRPr="005D5E64" w:rsidTr="009B01B4">
        <w:trPr>
          <w:trHeight w:val="102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 xml:space="preserve">Općina </w:t>
            </w:r>
            <w:proofErr w:type="spellStart"/>
            <w:r>
              <w:rPr>
                <w:rFonts w:asciiTheme="minorHAnsi" w:hAnsiTheme="minorHAnsi"/>
                <w:sz w:val="20"/>
              </w:rPr>
              <w:t>Kanjiža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Kanjiža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Tisak dvojezičnih ili višejezičnih obrazaca, službenih glasila i drugih javnih publikacija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003614493 2025 09427 005 001 000 001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18</w:t>
            </w:r>
          </w:p>
        </w:tc>
      </w:tr>
      <w:tr w:rsidR="007D1CC9" w:rsidRPr="005D5E64" w:rsidTr="009B01B4">
        <w:trPr>
          <w:trHeight w:val="1275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Mjesna zajednica „</w:t>
            </w:r>
            <w:proofErr w:type="spellStart"/>
            <w:r>
              <w:rPr>
                <w:rFonts w:asciiTheme="minorHAnsi" w:hAnsiTheme="minorHAnsi"/>
                <w:sz w:val="20"/>
              </w:rPr>
              <w:t>Debeljača</w:t>
            </w:r>
            <w:proofErr w:type="spellEnd"/>
            <w:r>
              <w:rPr>
                <w:rFonts w:asciiTheme="minorHAnsi" w:hAnsiTheme="minorHAnsi"/>
                <w:sz w:val="20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Debeljača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003595891 2025 09427 005 001 000 001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17</w:t>
            </w:r>
          </w:p>
        </w:tc>
      </w:tr>
      <w:tr w:rsidR="007D1CC9" w:rsidRPr="005D5E64" w:rsidTr="009B01B4">
        <w:trPr>
          <w:trHeight w:val="102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Javno komunalno poduzeće „Stadion“ Subotica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Subotica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Tisak dvojezičnih ili višejezičnih obrazaca, službenih glasila i drugih javnih publikacija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003592506 2025 09427 005 001 000 001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16</w:t>
            </w:r>
          </w:p>
        </w:tc>
      </w:tr>
      <w:tr w:rsidR="007D1CC9" w:rsidRPr="005D5E64" w:rsidTr="007D1CC9">
        <w:trPr>
          <w:trHeight w:val="51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Osnovna škola „</w:t>
            </w:r>
            <w:proofErr w:type="spellStart"/>
            <w:r>
              <w:rPr>
                <w:rFonts w:asciiTheme="minorHAnsi" w:hAnsiTheme="minorHAnsi"/>
                <w:sz w:val="20"/>
              </w:rPr>
              <w:t>Arany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János</w:t>
            </w:r>
            <w:proofErr w:type="spellEnd"/>
            <w:r>
              <w:rPr>
                <w:rFonts w:asciiTheme="minorHAnsi" w:hAnsiTheme="minorHAnsi"/>
                <w:sz w:val="20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Trešnjevac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Razvoj sustava elektroničke uprave za rad u uvjetima višejezičnosti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003615269 2025 09427 005 001 000 001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B4" w:rsidRPr="005D5E64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15</w:t>
            </w:r>
          </w:p>
        </w:tc>
      </w:tr>
      <w:tr w:rsidR="007D1CC9" w:rsidRPr="005D5E64" w:rsidTr="007D1CC9">
        <w:trPr>
          <w:trHeight w:val="102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Osnovna škola „</w:t>
            </w:r>
            <w:proofErr w:type="spellStart"/>
            <w:r>
              <w:rPr>
                <w:rFonts w:asciiTheme="minorHAnsi" w:hAnsiTheme="minorHAnsi"/>
                <w:sz w:val="20"/>
              </w:rPr>
              <w:t>Arany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János</w:t>
            </w:r>
            <w:proofErr w:type="spellEnd"/>
            <w:r>
              <w:rPr>
                <w:rFonts w:asciiTheme="minorHAnsi" w:hAnsiTheme="minorHAnsi"/>
                <w:sz w:val="20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Trešnjevac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B4" w:rsidRPr="005D5E64" w:rsidRDefault="005D5E6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Tisak dvojezičnih ili višejezičnih obrazaca, službenih glasila i drugih javnih publikacija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B4" w:rsidRPr="005D5E64" w:rsidRDefault="009B01B4" w:rsidP="009B01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003615308 2025 09427 005 001 000 001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B4" w:rsidRPr="005D5E64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B4" w:rsidRPr="005D5E64" w:rsidRDefault="009B01B4" w:rsidP="007D1CC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15</w:t>
            </w:r>
          </w:p>
        </w:tc>
      </w:tr>
      <w:tr w:rsidR="007D1CC9" w:rsidRPr="005D5E64" w:rsidTr="007D1CC9">
        <w:trPr>
          <w:trHeight w:val="102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5D5E64" w:rsidRDefault="005D5E64" w:rsidP="007D1C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Gradska uprava za komunalne poslove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5D5E64" w:rsidRDefault="005D5E64" w:rsidP="007D1C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Novi Sad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5D5E64" w:rsidRDefault="005D5E64" w:rsidP="007D1C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Izrada i postavljanje ploča ispisanih i na jezicima nacionalnih manjina - nacionalnih zajednica koji su u službenoj uporabi u gradu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5D5E64" w:rsidRDefault="007D1CC9" w:rsidP="007D1C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003591182 2025 09427 005 001 000 001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5D5E64" w:rsidRDefault="007D1CC9" w:rsidP="007D1C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5D5E64" w:rsidRDefault="007D1CC9" w:rsidP="007D1C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15</w:t>
            </w:r>
          </w:p>
        </w:tc>
      </w:tr>
      <w:tr w:rsidR="007D1CC9" w:rsidRPr="005D5E64" w:rsidTr="007D1CC9">
        <w:trPr>
          <w:trHeight w:val="102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5D5E64" w:rsidRDefault="005D5E64" w:rsidP="007D1C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Ustanova za tjelesnu kulturu i sportsku rekreaciju „Partizan“ Šid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5D5E64" w:rsidRDefault="005D5E64" w:rsidP="007D1C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Šid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5D5E64" w:rsidRDefault="005D5E64" w:rsidP="007D1C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5D5E64" w:rsidRDefault="007D1CC9" w:rsidP="007D1C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003618766 2025 09427 005 001 000 001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5D5E64" w:rsidRDefault="007D1CC9" w:rsidP="007D1C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C9" w:rsidRPr="005D5E64" w:rsidRDefault="007D1CC9" w:rsidP="007D1CC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14</w:t>
            </w:r>
          </w:p>
        </w:tc>
      </w:tr>
    </w:tbl>
    <w:p w:rsidR="00862CAF" w:rsidRPr="005D5E64" w:rsidRDefault="00862CAF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A5E84" w:rsidRPr="005D5E64" w:rsidRDefault="00DA5E84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B01B4" w:rsidRPr="005D5E64" w:rsidRDefault="009B01B4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B01B4" w:rsidRPr="005D5E64" w:rsidRDefault="005D5E64" w:rsidP="009B01B4">
      <w:pPr>
        <w:pStyle w:val="ListParagraph"/>
        <w:numPr>
          <w:ilvl w:val="1"/>
          <w:numId w:val="2"/>
        </w:numPr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Prijave koje ne ispunjavaju uvjete za vrednovanje, bodovanje i rangiranje</w:t>
      </w:r>
    </w:p>
    <w:p w:rsidR="009B01B4" w:rsidRPr="005D5E64" w:rsidRDefault="009B01B4" w:rsidP="009B01B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B01B4" w:rsidRPr="005D5E64" w:rsidRDefault="005D5E64" w:rsidP="008E0E25">
      <w:pPr>
        <w:ind w:firstLine="5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 xml:space="preserve">Sukladno članku 8. Pravilnika o dodjeli proračunskih sredstava Pokrajinskog tajništva za obrazovanje, propise, upravu i nacionalne manjine – nacionalne zajednice tijelima i organizacijama u čijem radu su u službenoj uporabi jezici i pisma nacionalnih manjina – nacionalnih zajednica, natječajno povjerenstvo je rješenjem odbacilo nepotpune ili nepravilno popunjene prijave tj. prijave u kojima nisu popunjena sva obvezna polja, kao i prijave koje nisu potpisane i </w:t>
      </w:r>
      <w:proofErr w:type="spellStart"/>
      <w:r>
        <w:rPr>
          <w:rFonts w:asciiTheme="minorHAnsi" w:hAnsiTheme="minorHAnsi"/>
          <w:sz w:val="22"/>
        </w:rPr>
        <w:t>pečatirane</w:t>
      </w:r>
      <w:proofErr w:type="spellEnd"/>
      <w:r>
        <w:rPr>
          <w:rFonts w:asciiTheme="minorHAnsi" w:hAnsiTheme="minorHAnsi"/>
          <w:sz w:val="22"/>
        </w:rPr>
        <w:t>, nepravodobne prijave i nedopuštene prijave (prijave podnesene od strane osoba koje su neovlaštene i subjekata koji nisu predviđeni natječajem,</w:t>
      </w:r>
      <w:r>
        <w:t xml:space="preserve"> </w:t>
      </w:r>
      <w:r>
        <w:rPr>
          <w:rFonts w:asciiTheme="minorHAnsi" w:hAnsiTheme="minorHAnsi"/>
          <w:sz w:val="22"/>
        </w:rPr>
        <w:t xml:space="preserve">prijave koje se ne odnose na natječajem predviđene namjene, prijave podnositelja prijava koji nisu podnijeli izvješće o utrošku i korištenju dodijeljenih sredstava za prethodnu godinu, odnosno za koje se utvrdi iz izvješća da su nenamjenski utrošili ta sredstva, prijave podnositelja koji narativno/financijsko izvješće o realizaciji programa/projekata iz prethodne godine nisu dostavili u predviđenim rokovima, programi odnosno projekti čija realizacija se ne može izvršiti tijekom tekuće kalendarske odnosno proračunske godine). Rješenje o odbacivanju dostavlja se podnositelju čija je prijava odbačena. Korisnici imaju pravo žalbe na rješenje o odbacivanju u roku od 8 dana od dana primitka istog. </w:t>
      </w:r>
    </w:p>
    <w:p w:rsidR="009B01B4" w:rsidRPr="005D5E64" w:rsidRDefault="009B01B4" w:rsidP="0049455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B01B4" w:rsidRPr="005D5E64" w:rsidRDefault="009B01B4" w:rsidP="00494558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752" w:tblpY="113"/>
        <w:tblW w:w="10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2"/>
        <w:gridCol w:w="3584"/>
        <w:gridCol w:w="3584"/>
      </w:tblGrid>
      <w:tr w:rsidR="007D1CC9" w:rsidRPr="005D5E64" w:rsidTr="00890196">
        <w:trPr>
          <w:trHeight w:val="1985"/>
        </w:trPr>
        <w:tc>
          <w:tcPr>
            <w:tcW w:w="3582" w:type="dxa"/>
          </w:tcPr>
          <w:p w:rsidR="009B01B4" w:rsidRPr="005D5E64" w:rsidRDefault="00890196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PREDSJEDNICA</w:t>
            </w:r>
            <w:r w:rsidR="005D5E64">
              <w:rPr>
                <w:rFonts w:asciiTheme="minorHAnsi" w:hAnsiTheme="minorHAnsi"/>
                <w:sz w:val="20"/>
              </w:rPr>
              <w:t xml:space="preserve"> POVJERENSTVA</w:t>
            </w:r>
          </w:p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01B4" w:rsidRPr="005D5E64" w:rsidRDefault="009B01B4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7602" w:rsidRPr="005D5E64" w:rsidRDefault="00AB7602" w:rsidP="009B01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01B4" w:rsidRPr="005D5E64" w:rsidRDefault="005D5E64" w:rsidP="009B01B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Milinka </w:t>
            </w:r>
            <w:proofErr w:type="spellStart"/>
            <w:r>
              <w:rPr>
                <w:rFonts w:asciiTheme="minorHAnsi" w:hAnsiTheme="minorHAnsi"/>
                <w:b/>
                <w:sz w:val="20"/>
              </w:rPr>
              <w:t>Chrťan</w:t>
            </w:r>
            <w:proofErr w:type="spellEnd"/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9B01B4" w:rsidRPr="005D5E64" w:rsidRDefault="005D5E64" w:rsidP="009B01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</w:rPr>
              <w:t>v.d. pomoćnika pokrajinskog tajnika za nacionalne manjine - nacionalne zajednice</w:t>
            </w:r>
          </w:p>
        </w:tc>
        <w:tc>
          <w:tcPr>
            <w:tcW w:w="3584" w:type="dxa"/>
          </w:tcPr>
          <w:p w:rsidR="00AB7602" w:rsidRPr="005D5E64" w:rsidRDefault="005D5E64" w:rsidP="00AB7602">
            <w:pPr>
              <w:ind w:right="-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ČLAN</w:t>
            </w:r>
            <w:r w:rsidR="00890196">
              <w:rPr>
                <w:rFonts w:asciiTheme="minorHAnsi" w:hAnsiTheme="minorHAnsi"/>
                <w:sz w:val="20"/>
              </w:rPr>
              <w:t>ICA</w:t>
            </w:r>
            <w:bookmarkStart w:id="0" w:name="_GoBack"/>
            <w:bookmarkEnd w:id="0"/>
            <w:r>
              <w:rPr>
                <w:rFonts w:asciiTheme="minorHAnsi" w:hAnsiTheme="minorHAnsi"/>
                <w:sz w:val="20"/>
              </w:rPr>
              <w:t xml:space="preserve"> POVJERENSTVA</w:t>
            </w:r>
          </w:p>
          <w:p w:rsidR="00AB7602" w:rsidRPr="005D5E64" w:rsidRDefault="00AB7602" w:rsidP="00AB7602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7602" w:rsidRPr="005D5E64" w:rsidRDefault="00AB7602" w:rsidP="00AB7602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7602" w:rsidRPr="005D5E64" w:rsidRDefault="00AB7602" w:rsidP="00AB7602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7602" w:rsidRPr="005D5E64" w:rsidRDefault="005D5E64" w:rsidP="00AB7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Danijela Kostić</w:t>
            </w:r>
          </w:p>
          <w:p w:rsidR="009B01B4" w:rsidRPr="005D5E64" w:rsidRDefault="005D5E64" w:rsidP="00AB76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</w:rPr>
              <w:t>v.d. pomoćnika pokrajinskog tajnika za obrazovanje</w:t>
            </w:r>
          </w:p>
        </w:tc>
        <w:tc>
          <w:tcPr>
            <w:tcW w:w="3584" w:type="dxa"/>
          </w:tcPr>
          <w:p w:rsidR="00AB7602" w:rsidRPr="005D5E64" w:rsidRDefault="005D5E64" w:rsidP="00AB7602">
            <w:pPr>
              <w:ind w:right="-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</w:rPr>
              <w:t>ČLAN POVJERENSTVA</w:t>
            </w:r>
          </w:p>
          <w:p w:rsidR="00AB7602" w:rsidRPr="005D5E64" w:rsidRDefault="00AB7602" w:rsidP="00AB7602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7602" w:rsidRPr="005D5E64" w:rsidRDefault="00AB7602" w:rsidP="00AB7602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7602" w:rsidRPr="005D5E64" w:rsidRDefault="00AB7602" w:rsidP="00AB7602">
            <w:pPr>
              <w:ind w:right="-46" w:firstLine="5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7602" w:rsidRPr="005D5E64" w:rsidRDefault="005D5E64" w:rsidP="00AB760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Adrian Borka</w:t>
            </w:r>
          </w:p>
          <w:p w:rsidR="009B01B4" w:rsidRPr="005D5E64" w:rsidRDefault="005D5E64" w:rsidP="00AB76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</w:rPr>
              <w:t>samostalni savjetnik za inspekcijski nadzor za službenu uporabu jezika i pisama</w:t>
            </w:r>
          </w:p>
        </w:tc>
      </w:tr>
    </w:tbl>
    <w:p w:rsidR="009B01B4" w:rsidRPr="005D5E64" w:rsidRDefault="009B01B4" w:rsidP="009B01B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B01B4" w:rsidRPr="005D5E64" w:rsidRDefault="009B01B4" w:rsidP="009B01B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B01B4" w:rsidRPr="005D5E64" w:rsidRDefault="009B01B4" w:rsidP="009B01B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B01B4" w:rsidRPr="005D5E64" w:rsidRDefault="009B01B4" w:rsidP="009B01B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B01B4" w:rsidRPr="005D5E64" w:rsidRDefault="009B01B4" w:rsidP="009B01B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B01B4" w:rsidRPr="005D5E64" w:rsidRDefault="009B01B4" w:rsidP="009B01B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B01B4" w:rsidRPr="005D5E64" w:rsidRDefault="009B01B4" w:rsidP="009B01B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B01B4" w:rsidRPr="005D5E64" w:rsidRDefault="009B01B4" w:rsidP="009B01B4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9B01B4" w:rsidRPr="005D5E64" w:rsidSect="00F8616C">
      <w:footerReference w:type="default" r:id="rId8"/>
      <w:pgSz w:w="12240" w:h="15840"/>
      <w:pgMar w:top="99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04" w:rsidRDefault="002B1F04" w:rsidP="00552686">
      <w:r>
        <w:separator/>
      </w:r>
    </w:p>
  </w:endnote>
  <w:endnote w:type="continuationSeparator" w:id="0">
    <w:p w:rsidR="002B1F04" w:rsidRDefault="002B1F04" w:rsidP="0055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686" w:rsidRDefault="00552686">
    <w:pPr>
      <w:pStyle w:val="Footer"/>
      <w:jc w:val="center"/>
    </w:pPr>
  </w:p>
  <w:p w:rsidR="00552686" w:rsidRDefault="00552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04" w:rsidRDefault="002B1F04" w:rsidP="00552686">
      <w:r>
        <w:separator/>
      </w:r>
    </w:p>
  </w:footnote>
  <w:footnote w:type="continuationSeparator" w:id="0">
    <w:p w:rsidR="002B1F04" w:rsidRDefault="002B1F04" w:rsidP="00552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22B4D"/>
    <w:multiLevelType w:val="hybridMultilevel"/>
    <w:tmpl w:val="EBA6DF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36719"/>
    <w:multiLevelType w:val="multilevel"/>
    <w:tmpl w:val="7870C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17"/>
    <w:rsid w:val="000044E8"/>
    <w:rsid w:val="00080062"/>
    <w:rsid w:val="00081C65"/>
    <w:rsid w:val="000A401C"/>
    <w:rsid w:val="000A7080"/>
    <w:rsid w:val="000C5617"/>
    <w:rsid w:val="000F5F15"/>
    <w:rsid w:val="001053EE"/>
    <w:rsid w:val="00120960"/>
    <w:rsid w:val="00121BFF"/>
    <w:rsid w:val="0012609C"/>
    <w:rsid w:val="00182330"/>
    <w:rsid w:val="001839C3"/>
    <w:rsid w:val="001A7145"/>
    <w:rsid w:val="001C309C"/>
    <w:rsid w:val="002179AE"/>
    <w:rsid w:val="00296E24"/>
    <w:rsid w:val="002B1F04"/>
    <w:rsid w:val="002B719D"/>
    <w:rsid w:val="002C134E"/>
    <w:rsid w:val="002C24E1"/>
    <w:rsid w:val="00301F20"/>
    <w:rsid w:val="003323C4"/>
    <w:rsid w:val="003371F1"/>
    <w:rsid w:val="00341154"/>
    <w:rsid w:val="003812D1"/>
    <w:rsid w:val="00384903"/>
    <w:rsid w:val="00391D12"/>
    <w:rsid w:val="003D7616"/>
    <w:rsid w:val="003F06B3"/>
    <w:rsid w:val="00461902"/>
    <w:rsid w:val="00494558"/>
    <w:rsid w:val="004A173E"/>
    <w:rsid w:val="004B21D0"/>
    <w:rsid w:val="00521B87"/>
    <w:rsid w:val="00530417"/>
    <w:rsid w:val="00531514"/>
    <w:rsid w:val="00552686"/>
    <w:rsid w:val="005D5E64"/>
    <w:rsid w:val="005E2020"/>
    <w:rsid w:val="006073BE"/>
    <w:rsid w:val="00610647"/>
    <w:rsid w:val="006A48A4"/>
    <w:rsid w:val="006E140E"/>
    <w:rsid w:val="007131CD"/>
    <w:rsid w:val="00767A74"/>
    <w:rsid w:val="00780DA0"/>
    <w:rsid w:val="007D1CC9"/>
    <w:rsid w:val="0082316C"/>
    <w:rsid w:val="00862CAF"/>
    <w:rsid w:val="00873A7F"/>
    <w:rsid w:val="00890196"/>
    <w:rsid w:val="008A359E"/>
    <w:rsid w:val="008E0E25"/>
    <w:rsid w:val="008F5D16"/>
    <w:rsid w:val="00901070"/>
    <w:rsid w:val="00905C6C"/>
    <w:rsid w:val="00930777"/>
    <w:rsid w:val="00991D4A"/>
    <w:rsid w:val="009A7101"/>
    <w:rsid w:val="009B01B4"/>
    <w:rsid w:val="009C4C57"/>
    <w:rsid w:val="009E6782"/>
    <w:rsid w:val="00A33633"/>
    <w:rsid w:val="00A4449C"/>
    <w:rsid w:val="00A7001B"/>
    <w:rsid w:val="00AB7602"/>
    <w:rsid w:val="00B3344E"/>
    <w:rsid w:val="00BA2F24"/>
    <w:rsid w:val="00BF6A13"/>
    <w:rsid w:val="00C0349C"/>
    <w:rsid w:val="00C164DE"/>
    <w:rsid w:val="00C76FD0"/>
    <w:rsid w:val="00CD77A9"/>
    <w:rsid w:val="00D26F8B"/>
    <w:rsid w:val="00D35A6D"/>
    <w:rsid w:val="00D5004A"/>
    <w:rsid w:val="00DA4CF6"/>
    <w:rsid w:val="00DA5E84"/>
    <w:rsid w:val="00DE4203"/>
    <w:rsid w:val="00F02DED"/>
    <w:rsid w:val="00F8616C"/>
    <w:rsid w:val="00FE4700"/>
    <w:rsid w:val="00FF4D56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DABD"/>
  <w15:chartTrackingRefBased/>
  <w15:docId w15:val="{0BA6F789-E191-469A-8376-A135416B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C57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1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16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2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686"/>
    <w:rPr>
      <w:rFonts w:ascii="Verdana" w:eastAsia="Times New Roman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2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686"/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Bata</dc:creator>
  <cp:keywords/>
  <dc:description/>
  <cp:lastModifiedBy>Hrvoje Kenjerić</cp:lastModifiedBy>
  <cp:revision>4</cp:revision>
  <cp:lastPrinted>2025-04-17T12:51:00Z</cp:lastPrinted>
  <dcterms:created xsi:type="dcterms:W3CDTF">2025-09-19T08:03:00Z</dcterms:created>
  <dcterms:modified xsi:type="dcterms:W3CDTF">2025-09-19T08:27:00Z</dcterms:modified>
</cp:coreProperties>
</file>