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BC" w:rsidRPr="00077420" w:rsidRDefault="003D58BC" w:rsidP="003D58BC">
      <w:pPr>
        <w:rPr>
          <w:sz w:val="18"/>
          <w:szCs w:val="18"/>
          <w:lang w:val="sr-Cyrl-RS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7"/>
      </w:tblGrid>
      <w:tr w:rsidR="003D58BC" w:rsidRPr="00077420" w:rsidTr="00F03638">
        <w:tc>
          <w:tcPr>
            <w:tcW w:w="9157" w:type="dxa"/>
            <w:shd w:val="clear" w:color="auto" w:fill="auto"/>
          </w:tcPr>
          <w:p w:rsidR="00972EB8" w:rsidRPr="00077420" w:rsidRDefault="00972EB8" w:rsidP="00972E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 xml:space="preserve">POKRAJINSKÉMU SEKRETARIÁTU </w:t>
            </w:r>
          </w:p>
          <w:p w:rsidR="00972EB8" w:rsidRPr="00077420" w:rsidRDefault="00972EB8" w:rsidP="00972E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>VZDELÁVANIA, PREDPISOV,</w:t>
            </w:r>
            <w:r w:rsidR="00077420" w:rsidRPr="00077420">
              <w:rPr>
                <w:rFonts w:ascii="Verdana" w:hAnsi="Verdana"/>
                <w:b/>
                <w:sz w:val="18"/>
                <w:szCs w:val="18"/>
              </w:rPr>
              <w:t xml:space="preserve"> SPRÁVY A NÁRODNOSTNÝCH MENŠÍN –</w:t>
            </w:r>
            <w:r w:rsidRPr="00077420">
              <w:rPr>
                <w:rFonts w:ascii="Verdana" w:hAnsi="Verdana"/>
                <w:b/>
                <w:sz w:val="18"/>
                <w:szCs w:val="18"/>
              </w:rPr>
              <w:t xml:space="preserve"> NÁRODNOSTNÝCH SPOLOČENSTIEV</w:t>
            </w:r>
          </w:p>
          <w:p w:rsidR="00972EB8" w:rsidRPr="00077420" w:rsidRDefault="00972EB8" w:rsidP="00972E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 xml:space="preserve">Adresa: Bulvár </w:t>
            </w:r>
            <w:proofErr w:type="spellStart"/>
            <w:r w:rsidRPr="00077420">
              <w:rPr>
                <w:rFonts w:ascii="Verdana" w:hAnsi="Verdana"/>
                <w:b/>
                <w:sz w:val="18"/>
                <w:szCs w:val="18"/>
              </w:rPr>
              <w:t>Mihajla</w:t>
            </w:r>
            <w:proofErr w:type="spellEnd"/>
            <w:r w:rsidRPr="0007742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077420">
              <w:rPr>
                <w:rFonts w:ascii="Verdana" w:hAnsi="Verdana"/>
                <w:b/>
                <w:sz w:val="18"/>
                <w:szCs w:val="18"/>
              </w:rPr>
              <w:t>Pupina</w:t>
            </w:r>
            <w:proofErr w:type="spellEnd"/>
            <w:r w:rsidRPr="00077420">
              <w:rPr>
                <w:rFonts w:ascii="Verdana" w:hAnsi="Verdana"/>
                <w:b/>
                <w:sz w:val="18"/>
                <w:szCs w:val="18"/>
              </w:rPr>
              <w:t xml:space="preserve"> 16,</w:t>
            </w:r>
          </w:p>
          <w:p w:rsidR="00972EB8" w:rsidRPr="00077420" w:rsidRDefault="00972EB8" w:rsidP="00972E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 xml:space="preserve"> 21 000 Nový Sad</w:t>
            </w:r>
          </w:p>
          <w:p w:rsidR="0092539B" w:rsidRPr="00077420" w:rsidRDefault="00EC1A90" w:rsidP="00972EB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>Telefón: 021/487-4677</w:t>
            </w:r>
          </w:p>
          <w:p w:rsidR="00ED6003" w:rsidRPr="00077420" w:rsidRDefault="00ED6003" w:rsidP="002D27FB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</w:tbl>
    <w:p w:rsidR="003D58BC" w:rsidRPr="00077420" w:rsidRDefault="003D58BC" w:rsidP="003D58BC">
      <w:pPr>
        <w:jc w:val="center"/>
        <w:rPr>
          <w:rFonts w:ascii="Verdana" w:hAnsi="Verdana"/>
          <w:sz w:val="18"/>
          <w:szCs w:val="18"/>
        </w:rPr>
      </w:pPr>
      <w:r w:rsidRPr="00077420">
        <w:rPr>
          <w:sz w:val="18"/>
          <w:szCs w:val="18"/>
        </w:rPr>
        <w:br w:type="textWrapping" w:clear="all"/>
      </w:r>
    </w:p>
    <w:p w:rsidR="003D58BC" w:rsidRPr="00077420" w:rsidRDefault="003D58BC" w:rsidP="003D58BC">
      <w:pPr>
        <w:jc w:val="center"/>
        <w:rPr>
          <w:rFonts w:ascii="Verdana" w:hAnsi="Verdana"/>
          <w:sz w:val="18"/>
          <w:szCs w:val="18"/>
        </w:rPr>
      </w:pPr>
      <w:r w:rsidRPr="00077420">
        <w:rPr>
          <w:rFonts w:ascii="Verdana" w:hAnsi="Verdana"/>
          <w:sz w:val="18"/>
          <w:szCs w:val="18"/>
        </w:rPr>
        <w:t>podávam</w:t>
      </w:r>
    </w:p>
    <w:p w:rsidR="003D58BC" w:rsidRPr="00077420" w:rsidRDefault="003D58BC" w:rsidP="003D58BC">
      <w:pPr>
        <w:jc w:val="center"/>
        <w:rPr>
          <w:rFonts w:ascii="Verdana" w:hAnsi="Verdana"/>
          <w:sz w:val="18"/>
          <w:szCs w:val="18"/>
        </w:rPr>
      </w:pPr>
    </w:p>
    <w:tbl>
      <w:tblPr>
        <w:tblW w:w="918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D58BC" w:rsidRPr="00077420" w:rsidTr="00F03638">
        <w:tc>
          <w:tcPr>
            <w:tcW w:w="9180" w:type="dxa"/>
            <w:shd w:val="clear" w:color="auto" w:fill="auto"/>
          </w:tcPr>
          <w:p w:rsidR="003D58BC" w:rsidRPr="00077420" w:rsidRDefault="003D58BC" w:rsidP="00F036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bCs/>
                <w:sz w:val="18"/>
                <w:szCs w:val="18"/>
              </w:rPr>
              <w:t>PRIHLÁŠKU NA SÚBEH</w:t>
            </w:r>
          </w:p>
        </w:tc>
      </w:tr>
      <w:tr w:rsidR="003D58BC" w:rsidRPr="00077420" w:rsidTr="00F03638"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</w:tcPr>
          <w:p w:rsidR="003D58BC" w:rsidRPr="00077420" w:rsidRDefault="00972EB8" w:rsidP="00F036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bCs/>
                <w:sz w:val="18"/>
                <w:szCs w:val="18"/>
              </w:rPr>
              <w:t xml:space="preserve">na prideľovanie rozpočtových prostriedkov orgánom a organizáciám v Autonómnej </w:t>
            </w:r>
            <w:proofErr w:type="spellStart"/>
            <w:r w:rsidRPr="00077420">
              <w:rPr>
                <w:rFonts w:ascii="Verdana" w:hAnsi="Verdana"/>
                <w:b/>
                <w:bCs/>
                <w:sz w:val="18"/>
                <w:szCs w:val="18"/>
              </w:rPr>
              <w:t>pokrajine</w:t>
            </w:r>
            <w:proofErr w:type="spellEnd"/>
            <w:r w:rsidRPr="00077420">
              <w:rPr>
                <w:rFonts w:ascii="Verdana" w:hAnsi="Verdana"/>
                <w:b/>
                <w:bCs/>
                <w:sz w:val="18"/>
                <w:szCs w:val="18"/>
              </w:rPr>
              <w:t xml:space="preserve"> Vojvodine, v ktorých činnosti sa úradne používajú jazyky a písma národnostných menšín – národnostných spoločenstiev</w:t>
            </w:r>
          </w:p>
          <w:p w:rsidR="00F45E5B" w:rsidRPr="00077420" w:rsidRDefault="00F45E5B" w:rsidP="00F036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sr-Cyrl-CS"/>
              </w:rPr>
            </w:pPr>
          </w:p>
        </w:tc>
      </w:tr>
    </w:tbl>
    <w:p w:rsidR="003D58BC" w:rsidRPr="00077420" w:rsidRDefault="003D58BC" w:rsidP="003D58BC">
      <w:pPr>
        <w:tabs>
          <w:tab w:val="left" w:pos="1500"/>
        </w:tabs>
        <w:rPr>
          <w:sz w:val="18"/>
          <w:szCs w:val="18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"/>
        <w:gridCol w:w="8307"/>
      </w:tblGrid>
      <w:tr w:rsidR="003D58BC" w:rsidRPr="00077420" w:rsidTr="009F74E4">
        <w:trPr>
          <w:trHeight w:val="290"/>
        </w:trPr>
        <w:tc>
          <w:tcPr>
            <w:tcW w:w="9157" w:type="dxa"/>
            <w:gridSpan w:val="2"/>
            <w:tcBorders>
              <w:bottom w:val="single" w:sz="4" w:space="0" w:color="auto"/>
            </w:tcBorders>
            <w:shd w:val="clear" w:color="auto" w:fill="C5E0B3"/>
            <w:vAlign w:val="center"/>
          </w:tcPr>
          <w:p w:rsidR="003D58BC" w:rsidRPr="00077420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>Prihláška na súbeh sa podáva na spolufinancovanie *:</w:t>
            </w:r>
          </w:p>
        </w:tc>
      </w:tr>
      <w:tr w:rsidR="00ED6003" w:rsidRPr="00077420" w:rsidTr="00444FF0">
        <w:trPr>
          <w:trHeight w:val="131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D6003" w:rsidRPr="00077420" w:rsidRDefault="0000134E" w:rsidP="0000134E">
            <w:p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7742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217A9" w:rsidRPr="00077420">
              <w:rPr>
                <w:rFonts w:ascii="Verdana" w:hAnsi="Verdana"/>
                <w:sz w:val="18"/>
                <w:szCs w:val="18"/>
              </w:rPr>
            </w:r>
            <w:r w:rsidR="00D217A9" w:rsidRPr="0007742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85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6003" w:rsidRPr="00077420" w:rsidRDefault="0000134E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 xml:space="preserve">Nákladov na vytvorenie a inštaláciu tabúľ s názvami orgánov a organizácií, názvami osídlených miest a inými zemepisnými názvami na cestných trasách, názvami ulíc a námestí, ako aj inými oznámeniami a upozorneniami pre verejnosť napísanými v jazykoch ​národnostných menšín – národnostných spoločenstiev, ktoré sa v obci, meste alebo osídlenom mieste úradne používajú. </w:t>
            </w:r>
          </w:p>
        </w:tc>
      </w:tr>
      <w:tr w:rsidR="00ED6003" w:rsidRPr="00077420" w:rsidTr="00444FF0">
        <w:trPr>
          <w:trHeight w:val="1593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3108" w:rsidRPr="00077420" w:rsidRDefault="007F3108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7F3108" w:rsidRPr="00077420" w:rsidRDefault="007F3108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ED6003" w:rsidRPr="00077420" w:rsidRDefault="0000134E" w:rsidP="0000134E">
            <w:p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7742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217A9" w:rsidRPr="00077420">
              <w:rPr>
                <w:rFonts w:ascii="Verdana" w:hAnsi="Verdana"/>
                <w:sz w:val="18"/>
                <w:szCs w:val="18"/>
              </w:rPr>
            </w:r>
            <w:r w:rsidR="00D217A9" w:rsidRPr="0007742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  <w:p w:rsidR="0000134E" w:rsidRPr="00077420" w:rsidRDefault="0000134E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00134E" w:rsidRPr="00077420" w:rsidRDefault="0000134E" w:rsidP="0000134E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00134E" w:rsidRPr="00077420" w:rsidRDefault="00EC1A90" w:rsidP="0000134E">
            <w:p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420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D217A9" w:rsidRPr="00077420">
              <w:rPr>
                <w:rFonts w:ascii="Verdana" w:hAnsi="Verdana"/>
                <w:sz w:val="18"/>
                <w:szCs w:val="18"/>
              </w:rPr>
            </w:r>
            <w:r w:rsidR="00D217A9" w:rsidRPr="0007742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end"/>
            </w:r>
          </w:p>
          <w:p w:rsidR="0000134E" w:rsidRPr="00077420" w:rsidRDefault="00E71028" w:rsidP="007F3108">
            <w:p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 xml:space="preserve">      </w:t>
            </w:r>
          </w:p>
        </w:tc>
        <w:tc>
          <w:tcPr>
            <w:tcW w:w="8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1A90" w:rsidRPr="00077420" w:rsidRDefault="00EC1A90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C1A90" w:rsidRPr="00077420" w:rsidRDefault="00EC1A90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0134E" w:rsidRPr="00077420" w:rsidRDefault="0000134E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>Tlače dvojjazyčných alebo viacjazyčných formulárov, úradných vestníkov a iných verejných publikácií.</w:t>
            </w:r>
          </w:p>
          <w:p w:rsidR="0000134E" w:rsidRPr="00077420" w:rsidRDefault="0000134E" w:rsidP="0000134E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C1A90" w:rsidRPr="00077420" w:rsidRDefault="00EC1A90" w:rsidP="00EC1A90">
            <w:pPr>
              <w:ind w:right="94"/>
              <w:jc w:val="both"/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>Rozvoja elektronického administratívneho systému pre prácu v podmienkach viacjazyčnosti.</w:t>
            </w:r>
          </w:p>
          <w:p w:rsidR="00ED6003" w:rsidRPr="00077420" w:rsidRDefault="00ED6003" w:rsidP="0000134E">
            <w:pPr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  <w:tr w:rsidR="003D58BC" w:rsidRPr="00077420" w:rsidTr="00F11778">
        <w:tc>
          <w:tcPr>
            <w:tcW w:w="91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D58BC" w:rsidRPr="00077420" w:rsidRDefault="00965FA5" w:rsidP="00F0363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 xml:space="preserve">(*- vyznačiť zodpovedajúce) </w:t>
            </w:r>
          </w:p>
          <w:p w:rsidR="007F6F79" w:rsidRPr="00077420" w:rsidRDefault="007F6F79" w:rsidP="00F0363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D58BC" w:rsidRPr="00077420" w:rsidRDefault="003D58BC" w:rsidP="003D58BC">
      <w:pPr>
        <w:rPr>
          <w:rFonts w:ascii="Verdana" w:hAnsi="Verdana"/>
          <w:sz w:val="18"/>
          <w:szCs w:val="18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6167"/>
      </w:tblGrid>
      <w:tr w:rsidR="003D58BC" w:rsidRPr="00077420" w:rsidTr="009F74E4">
        <w:trPr>
          <w:trHeight w:val="339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3D58BC" w:rsidRPr="00077420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>Údaje o podávateľovi prihlášky:</w:t>
            </w:r>
          </w:p>
        </w:tc>
      </w:tr>
      <w:tr w:rsidR="003D58BC" w:rsidRPr="00077420" w:rsidTr="00F03638">
        <w:trPr>
          <w:trHeight w:val="683"/>
        </w:trPr>
        <w:tc>
          <w:tcPr>
            <w:tcW w:w="2804" w:type="dxa"/>
            <w:shd w:val="clear" w:color="auto" w:fill="auto"/>
            <w:vAlign w:val="center"/>
          </w:tcPr>
          <w:p w:rsidR="003D58BC" w:rsidRPr="00077420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>Plný názov podávateľa prihlášky: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077420" w:rsidRDefault="00ED6003" w:rsidP="00ED6003">
            <w:p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07742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77420">
              <w:rPr>
                <w:rFonts w:ascii="Verdana" w:hAnsi="Verdana"/>
                <w:sz w:val="18"/>
                <w:szCs w:val="18"/>
              </w:rPr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sz w:val="18"/>
                <w:szCs w:val="18"/>
              </w:rPr>
              <w:t>     </w:t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</w:tr>
      <w:tr w:rsidR="003D58BC" w:rsidRPr="00077420" w:rsidTr="00F03638">
        <w:trPr>
          <w:trHeight w:val="514"/>
        </w:trPr>
        <w:tc>
          <w:tcPr>
            <w:tcW w:w="2804" w:type="dxa"/>
            <w:shd w:val="clear" w:color="auto" w:fill="auto"/>
            <w:vAlign w:val="center"/>
          </w:tcPr>
          <w:p w:rsidR="003D58BC" w:rsidRPr="00077420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>Poštové číslo a sídlo: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077420" w:rsidRDefault="00ED6003" w:rsidP="00ED600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77420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77420">
              <w:rPr>
                <w:rFonts w:ascii="Verdana" w:hAnsi="Verdana"/>
                <w:b/>
                <w:sz w:val="18"/>
                <w:szCs w:val="18"/>
              </w:rPr>
            </w:r>
            <w:r w:rsidRPr="00077420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b/>
                <w:sz w:val="18"/>
                <w:szCs w:val="18"/>
              </w:rPr>
              <w:t>     </w:t>
            </w:r>
            <w:r w:rsidRPr="0007742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3D58BC" w:rsidRPr="00077420" w:rsidTr="00F03638">
        <w:trPr>
          <w:trHeight w:val="365"/>
        </w:trPr>
        <w:tc>
          <w:tcPr>
            <w:tcW w:w="2804" w:type="dxa"/>
            <w:shd w:val="clear" w:color="auto" w:fill="auto"/>
            <w:vAlign w:val="center"/>
          </w:tcPr>
          <w:p w:rsidR="003D58BC" w:rsidRPr="00077420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>Ulica a číslo: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077420" w:rsidRDefault="00ED6003" w:rsidP="00ED600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fldChar w:fldCharType="begin" w:fldLock="1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077420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77420">
              <w:rPr>
                <w:rFonts w:ascii="Verdana" w:hAnsi="Verdana"/>
                <w:b/>
                <w:sz w:val="18"/>
                <w:szCs w:val="18"/>
              </w:rPr>
            </w:r>
            <w:r w:rsidRPr="00077420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b/>
                <w:sz w:val="18"/>
                <w:szCs w:val="18"/>
              </w:rPr>
              <w:t>     </w:t>
            </w:r>
            <w:r w:rsidRPr="0007742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3D58BC" w:rsidRPr="00077420" w:rsidTr="00F03638">
        <w:trPr>
          <w:trHeight w:val="530"/>
        </w:trPr>
        <w:tc>
          <w:tcPr>
            <w:tcW w:w="2804" w:type="dxa"/>
            <w:shd w:val="clear" w:color="auto" w:fill="auto"/>
            <w:vAlign w:val="center"/>
          </w:tcPr>
          <w:p w:rsidR="003D58BC" w:rsidRPr="00077420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>Telefónne číslo a číslo faxu: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077420" w:rsidRDefault="00ED6003" w:rsidP="00ED600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fldChar w:fldCharType="begin" w:fldLock="1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077420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77420">
              <w:rPr>
                <w:rFonts w:ascii="Verdana" w:hAnsi="Verdana"/>
                <w:b/>
                <w:sz w:val="18"/>
                <w:szCs w:val="18"/>
              </w:rPr>
            </w:r>
            <w:r w:rsidRPr="00077420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b/>
                <w:sz w:val="18"/>
                <w:szCs w:val="18"/>
              </w:rPr>
              <w:t>     </w:t>
            </w:r>
            <w:r w:rsidRPr="0007742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3D58BC" w:rsidRPr="00077420" w:rsidTr="00F03638">
        <w:trPr>
          <w:trHeight w:val="342"/>
        </w:trPr>
        <w:tc>
          <w:tcPr>
            <w:tcW w:w="2804" w:type="dxa"/>
            <w:shd w:val="clear" w:color="auto" w:fill="auto"/>
            <w:vAlign w:val="center"/>
          </w:tcPr>
          <w:p w:rsidR="003D58BC" w:rsidRPr="00077420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>E-mailová adresa:</w:t>
            </w:r>
          </w:p>
        </w:tc>
        <w:tc>
          <w:tcPr>
            <w:tcW w:w="6353" w:type="dxa"/>
            <w:shd w:val="clear" w:color="auto" w:fill="auto"/>
            <w:vAlign w:val="center"/>
          </w:tcPr>
          <w:p w:rsidR="003D58BC" w:rsidRPr="00077420" w:rsidRDefault="00ED6003" w:rsidP="00ED6003">
            <w:pPr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fldChar w:fldCharType="begin" w:fldLock="1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077420">
              <w:rPr>
                <w:rFonts w:ascii="Verdana" w:hAnsi="Verdana"/>
                <w:b/>
                <w:sz w:val="18"/>
                <w:szCs w:val="18"/>
              </w:rPr>
              <w:instrText xml:space="preserve"> FORMTEXT </w:instrText>
            </w:r>
            <w:r w:rsidRPr="00077420">
              <w:rPr>
                <w:rFonts w:ascii="Verdana" w:hAnsi="Verdana"/>
                <w:b/>
                <w:sz w:val="18"/>
                <w:szCs w:val="18"/>
              </w:rPr>
            </w:r>
            <w:r w:rsidRPr="00077420">
              <w:rPr>
                <w:rFonts w:ascii="Verdana" w:hAnsi="Verdana"/>
                <w:b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b/>
                <w:sz w:val="18"/>
                <w:szCs w:val="18"/>
              </w:rPr>
              <w:t>     </w:t>
            </w:r>
            <w:r w:rsidRPr="00077420">
              <w:rPr>
                <w:rFonts w:ascii="Verdana" w:hAnsi="Verdana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3D58BC" w:rsidRPr="00077420" w:rsidTr="00CC67A3">
        <w:trPr>
          <w:trHeight w:val="980"/>
        </w:trPr>
        <w:tc>
          <w:tcPr>
            <w:tcW w:w="2804" w:type="dxa"/>
            <w:shd w:val="clear" w:color="auto" w:fill="auto"/>
            <w:vAlign w:val="center"/>
          </w:tcPr>
          <w:p w:rsidR="003D58BC" w:rsidRPr="00077420" w:rsidRDefault="003D58BC" w:rsidP="00CC67A3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>Číslo účtu – rozpočtových prostriedkov:</w:t>
            </w:r>
          </w:p>
        </w:tc>
        <w:bookmarkStart w:id="7" w:name="Text6"/>
        <w:tc>
          <w:tcPr>
            <w:tcW w:w="6353" w:type="dxa"/>
            <w:shd w:val="clear" w:color="auto" w:fill="auto"/>
            <w:vAlign w:val="center"/>
          </w:tcPr>
          <w:p w:rsidR="00ED6003" w:rsidRPr="00077420" w:rsidRDefault="00ED6003" w:rsidP="00CC67A3">
            <w:p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fldChar w:fldCharType="begin" w:fldLock="1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742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77420">
              <w:rPr>
                <w:rFonts w:ascii="Verdana" w:hAnsi="Verdana"/>
                <w:sz w:val="18"/>
                <w:szCs w:val="18"/>
              </w:rPr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sz w:val="18"/>
                <w:szCs w:val="18"/>
              </w:rPr>
              <w:t>   </w:t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  <w:r w:rsidRPr="00077420">
              <w:rPr>
                <w:rFonts w:ascii="Verdana" w:hAnsi="Verdana"/>
                <w:sz w:val="18"/>
                <w:szCs w:val="18"/>
              </w:rPr>
              <w:t xml:space="preserve"> </w:t>
            </w:r>
            <w:bookmarkStart w:id="8" w:name="Text7"/>
            <w:r w:rsidRPr="00077420">
              <w:rPr>
                <w:rFonts w:ascii="Verdana" w:hAnsi="Verdana"/>
                <w:sz w:val="18"/>
                <w:szCs w:val="18"/>
              </w:rPr>
              <w:fldChar w:fldCharType="begin" w:fldLock="1">
                <w:ffData>
                  <w:name w:val="Text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07742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77420">
              <w:rPr>
                <w:rFonts w:ascii="Verdana" w:hAnsi="Verdana"/>
                <w:sz w:val="18"/>
                <w:szCs w:val="18"/>
              </w:rPr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sz w:val="18"/>
                <w:szCs w:val="18"/>
              </w:rPr>
              <w:t>     </w:t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8"/>
            <w:r w:rsidRPr="00077420">
              <w:rPr>
                <w:rFonts w:ascii="Verdana" w:hAnsi="Verdana"/>
                <w:sz w:val="18"/>
                <w:szCs w:val="18"/>
              </w:rPr>
              <w:t xml:space="preserve"> </w:t>
            </w:r>
            <w:bookmarkStart w:id="9" w:name="Text8"/>
            <w:r w:rsidRPr="00077420">
              <w:rPr>
                <w:rFonts w:ascii="Verdana" w:hAnsi="Verdana"/>
                <w:sz w:val="18"/>
                <w:szCs w:val="18"/>
              </w:rPr>
              <w:fldChar w:fldCharType="begin" w:fldLock="1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7742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77420">
              <w:rPr>
                <w:rFonts w:ascii="Verdana" w:hAnsi="Verdana"/>
                <w:sz w:val="18"/>
                <w:szCs w:val="18"/>
              </w:rPr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sz w:val="18"/>
                <w:szCs w:val="18"/>
              </w:rPr>
              <w:t>  </w:t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  <w:tr w:rsidR="003D58BC" w:rsidRPr="00077420" w:rsidTr="00F03638">
        <w:trPr>
          <w:trHeight w:val="493"/>
        </w:trPr>
        <w:tc>
          <w:tcPr>
            <w:tcW w:w="2804" w:type="dxa"/>
            <w:shd w:val="clear" w:color="auto" w:fill="auto"/>
            <w:vAlign w:val="center"/>
          </w:tcPr>
          <w:p w:rsidR="003D58BC" w:rsidRPr="00077420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>JČRU (jednotné číslo rozpočtového užívateľa)</w:t>
            </w:r>
          </w:p>
        </w:tc>
        <w:bookmarkStart w:id="10" w:name="Text10"/>
        <w:tc>
          <w:tcPr>
            <w:tcW w:w="63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8BC" w:rsidRPr="00077420" w:rsidRDefault="00ED6003" w:rsidP="00F0363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fldChar w:fldCharType="begin" w:fldLock="1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07742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77420">
              <w:rPr>
                <w:rFonts w:ascii="Verdana" w:hAnsi="Verdana"/>
                <w:sz w:val="18"/>
                <w:szCs w:val="18"/>
              </w:rPr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sz w:val="18"/>
                <w:szCs w:val="18"/>
              </w:rPr>
              <w:t>     </w:t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</w:tr>
      <w:tr w:rsidR="003D58BC" w:rsidRPr="00077420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D58BC" w:rsidRPr="00077420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>Daňové identifikačné číslo – DIČ:</w:t>
            </w:r>
          </w:p>
        </w:tc>
        <w:bookmarkStart w:id="11" w:name="Text11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8BC" w:rsidRPr="00077420" w:rsidRDefault="00ED6003" w:rsidP="00F0363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fldChar w:fldCharType="begin" w:fldLock="1">
                <w:ffData>
                  <w:name w:val="Text1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7742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77420">
              <w:rPr>
                <w:rFonts w:ascii="Verdana" w:hAnsi="Verdana"/>
                <w:sz w:val="18"/>
                <w:szCs w:val="18"/>
              </w:rPr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sz w:val="18"/>
                <w:szCs w:val="18"/>
              </w:rPr>
              <w:t>     </w:t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</w:tr>
      <w:tr w:rsidR="00FF6F2F" w:rsidRPr="00077420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F6F2F" w:rsidRPr="00077420" w:rsidRDefault="00FF6F2F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>Identifikačné číslo:</w:t>
            </w:r>
          </w:p>
        </w:tc>
        <w:bookmarkStart w:id="12" w:name="Text12"/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F2F" w:rsidRPr="00077420" w:rsidRDefault="00ED6003" w:rsidP="00F0363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fldChar w:fldCharType="begin" w:fldLock="1">
                <w:ffData>
                  <w:name w:val="Text12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07742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77420">
              <w:rPr>
                <w:rFonts w:ascii="Verdana" w:hAnsi="Verdana"/>
                <w:sz w:val="18"/>
                <w:szCs w:val="18"/>
              </w:rPr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sz w:val="18"/>
                <w:szCs w:val="18"/>
              </w:rPr>
              <w:t>     </w:t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2"/>
          </w:p>
        </w:tc>
      </w:tr>
      <w:tr w:rsidR="00ED6003" w:rsidRPr="00077420" w:rsidTr="00F03638">
        <w:trPr>
          <w:trHeight w:val="493"/>
        </w:trPr>
        <w:tc>
          <w:tcPr>
            <w:tcW w:w="2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6003" w:rsidRPr="00077420" w:rsidRDefault="00ED6003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>Suma finančných prostriedkov, ktorá sa žiada: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03" w:rsidRPr="00077420" w:rsidRDefault="00ED6003" w:rsidP="00F0363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fldChar w:fldCharType="begin" w:fldLock="1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7742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77420">
              <w:rPr>
                <w:rFonts w:ascii="Verdana" w:hAnsi="Verdana"/>
                <w:sz w:val="18"/>
                <w:szCs w:val="18"/>
              </w:rPr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sz w:val="18"/>
                <w:szCs w:val="18"/>
              </w:rPr>
              <w:t>     </w:t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</w:tr>
      <w:tr w:rsidR="003D58BC" w:rsidRPr="00077420" w:rsidTr="00F03638">
        <w:trPr>
          <w:trHeight w:val="1074"/>
        </w:trPr>
        <w:tc>
          <w:tcPr>
            <w:tcW w:w="2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D58BC" w:rsidRPr="00077420" w:rsidRDefault="003D58BC" w:rsidP="00F0363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sz w:val="18"/>
                <w:szCs w:val="18"/>
              </w:rPr>
              <w:t xml:space="preserve">Zodpovedná osoba podávateľa (zákonný zástupca) prihlášky a adresa kontaktu: </w:t>
            </w:r>
          </w:p>
        </w:tc>
        <w:tc>
          <w:tcPr>
            <w:tcW w:w="6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8BC" w:rsidRPr="00077420" w:rsidRDefault="00ED6003" w:rsidP="003D58BC">
            <w:p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fldChar w:fldCharType="begin" w:fldLock="1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07742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77420">
              <w:rPr>
                <w:rFonts w:ascii="Verdana" w:hAnsi="Verdana"/>
                <w:sz w:val="18"/>
                <w:szCs w:val="18"/>
              </w:rPr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sz w:val="18"/>
                <w:szCs w:val="18"/>
              </w:rPr>
              <w:t>     </w:t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  <w:p w:rsidR="007F6F79" w:rsidRPr="00077420" w:rsidRDefault="007F6F79" w:rsidP="003D58BC">
            <w:pPr>
              <w:rPr>
                <w:rFonts w:ascii="Verdana" w:hAnsi="Verdana"/>
                <w:sz w:val="18"/>
                <w:szCs w:val="18"/>
                <w:lang w:val="sr-Latn-CS"/>
              </w:rPr>
            </w:pPr>
          </w:p>
        </w:tc>
      </w:tr>
      <w:tr w:rsidR="003D58BC" w:rsidRPr="00077420" w:rsidTr="009F74E4">
        <w:trPr>
          <w:trHeight w:val="70"/>
        </w:trPr>
        <w:tc>
          <w:tcPr>
            <w:tcW w:w="9157" w:type="dxa"/>
            <w:gridSpan w:val="2"/>
            <w:shd w:val="clear" w:color="auto" w:fill="C5E0B3"/>
            <w:vAlign w:val="center"/>
          </w:tcPr>
          <w:p w:rsidR="003D58BC" w:rsidRPr="00077420" w:rsidRDefault="003D58BC" w:rsidP="007F6F7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sz w:val="18"/>
                <w:szCs w:val="18"/>
              </w:rPr>
              <w:lastRenderedPageBreak/>
              <w:br w:type="page"/>
            </w:r>
            <w:r w:rsidRPr="00077420">
              <w:rPr>
                <w:rFonts w:ascii="Verdana" w:hAnsi="Verdana"/>
                <w:b/>
                <w:bCs/>
                <w:sz w:val="18"/>
                <w:szCs w:val="18"/>
              </w:rPr>
              <w:t>Údaje o predmete prihlášky</w:t>
            </w:r>
          </w:p>
        </w:tc>
      </w:tr>
      <w:tr w:rsidR="003D58BC" w:rsidRPr="00077420" w:rsidTr="00F03638">
        <w:tc>
          <w:tcPr>
            <w:tcW w:w="9157" w:type="dxa"/>
            <w:gridSpan w:val="2"/>
            <w:shd w:val="clear" w:color="auto" w:fill="auto"/>
          </w:tcPr>
          <w:p w:rsidR="003D58BC" w:rsidRPr="00077420" w:rsidRDefault="003D58BC" w:rsidP="00F036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>Opis požiadaviek (cieľ, očakávané výsledky, dynamika realizácie projektu, obstaranie zariadenia atď.) **:</w:t>
            </w:r>
          </w:p>
        </w:tc>
      </w:tr>
      <w:tr w:rsidR="003D58BC" w:rsidRPr="00077420" w:rsidTr="00ED6003">
        <w:trPr>
          <w:trHeight w:val="6486"/>
        </w:trPr>
        <w:tc>
          <w:tcPr>
            <w:tcW w:w="9157" w:type="dxa"/>
            <w:gridSpan w:val="2"/>
            <w:shd w:val="clear" w:color="auto" w:fill="auto"/>
          </w:tcPr>
          <w:p w:rsidR="003D58BC" w:rsidRPr="00077420" w:rsidRDefault="003D58BC" w:rsidP="00F03638">
            <w:pPr>
              <w:jc w:val="both"/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  <w:tr w:rsidR="00523211" w:rsidRPr="00077420" w:rsidTr="009F74E4">
        <w:tc>
          <w:tcPr>
            <w:tcW w:w="9157" w:type="dxa"/>
            <w:gridSpan w:val="2"/>
            <w:shd w:val="clear" w:color="auto" w:fill="C5E0B3"/>
          </w:tcPr>
          <w:p w:rsidR="00523211" w:rsidRPr="00077420" w:rsidRDefault="00523211" w:rsidP="00523211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bCs/>
                <w:sz w:val="18"/>
                <w:szCs w:val="18"/>
              </w:rPr>
              <w:t>INÉ ÚDAJE</w:t>
            </w:r>
          </w:p>
        </w:tc>
      </w:tr>
      <w:tr w:rsidR="00523211" w:rsidRPr="00077420" w:rsidTr="00444FF0">
        <w:trPr>
          <w:trHeight w:val="921"/>
        </w:trPr>
        <w:tc>
          <w:tcPr>
            <w:tcW w:w="9157" w:type="dxa"/>
            <w:gridSpan w:val="2"/>
            <w:shd w:val="clear" w:color="auto" w:fill="auto"/>
          </w:tcPr>
          <w:p w:rsidR="00523211" w:rsidRPr="00077420" w:rsidRDefault="00523211" w:rsidP="007A659B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>Počet jazykov a písem národnostných menšín – národnostných spoločenstiev, ktoré sa úradne používajú na celom území obce, mesta alebo sídla:</w:t>
            </w:r>
          </w:p>
          <w:p w:rsidR="00444FF0" w:rsidRPr="00077420" w:rsidRDefault="00444FF0" w:rsidP="00444FF0">
            <w:pPr>
              <w:ind w:left="720"/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523211" w:rsidRPr="00077420" w:rsidRDefault="00523211" w:rsidP="00F03638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444FF0" w:rsidRPr="00077420" w:rsidTr="00444FF0">
        <w:trPr>
          <w:trHeight w:val="1590"/>
        </w:trPr>
        <w:tc>
          <w:tcPr>
            <w:tcW w:w="9157" w:type="dxa"/>
            <w:gridSpan w:val="2"/>
            <w:shd w:val="clear" w:color="auto" w:fill="auto"/>
          </w:tcPr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444FF0" w:rsidRPr="00077420" w:rsidRDefault="00444FF0" w:rsidP="00444FF0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>Existujú nariadené alebo odporúčané opatrenia na zlepšenie viacjazyčnosti inšpekčnými službami:</w:t>
            </w:r>
          </w:p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>ÁNO (ak nejaké existujú, uveďte nariadené/odporúčané opatrenia)</w:t>
            </w:r>
          </w:p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>NIE</w:t>
            </w:r>
          </w:p>
          <w:p w:rsidR="00444FF0" w:rsidRPr="00077420" w:rsidRDefault="00444FF0" w:rsidP="00F03638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  <w:tr w:rsidR="00444FF0" w:rsidRPr="00077420" w:rsidTr="00444FF0">
        <w:trPr>
          <w:trHeight w:val="1105"/>
        </w:trPr>
        <w:tc>
          <w:tcPr>
            <w:tcW w:w="9157" w:type="dxa"/>
            <w:gridSpan w:val="2"/>
            <w:shd w:val="clear" w:color="auto" w:fill="auto"/>
          </w:tcPr>
          <w:p w:rsidR="00444FF0" w:rsidRPr="00077420" w:rsidRDefault="00444FF0" w:rsidP="00444FF0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>Požadujú sa finančné prostriedky po prvýkrát od sekretariátu na účely:</w:t>
            </w:r>
          </w:p>
          <w:p w:rsidR="00444FF0" w:rsidRPr="00077420" w:rsidRDefault="00444FF0" w:rsidP="00444FF0">
            <w:pPr>
              <w:ind w:left="720"/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 xml:space="preserve">ÁNO </w:t>
            </w:r>
          </w:p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>NIE (uveďte rok, výšku a účel pridelených prostriedkov)</w:t>
            </w:r>
          </w:p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444FF0" w:rsidRPr="00077420" w:rsidRDefault="00444FF0" w:rsidP="00F03638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  <w:tr w:rsidR="00444FF0" w:rsidRPr="00077420" w:rsidTr="00F03638">
        <w:trPr>
          <w:trHeight w:val="1947"/>
        </w:trPr>
        <w:tc>
          <w:tcPr>
            <w:tcW w:w="9157" w:type="dxa"/>
            <w:gridSpan w:val="2"/>
            <w:shd w:val="clear" w:color="auto" w:fill="auto"/>
          </w:tcPr>
          <w:p w:rsidR="00444FF0" w:rsidRPr="00077420" w:rsidRDefault="00444FF0" w:rsidP="00444FF0">
            <w:pPr>
              <w:numPr>
                <w:ilvl w:val="0"/>
                <w:numId w:val="5"/>
              </w:num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 xml:space="preserve">Či existuje potvrdenie národnostnej rady národnostnej menšiny o význame spolufinancovania účelu: </w:t>
            </w:r>
          </w:p>
          <w:p w:rsidR="00444FF0" w:rsidRPr="00077420" w:rsidRDefault="00444FF0" w:rsidP="00444FF0">
            <w:pPr>
              <w:ind w:left="720"/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>ÁNO (pripojiť potvrdenie)</w:t>
            </w:r>
          </w:p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 xml:space="preserve">NIE </w:t>
            </w:r>
          </w:p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444FF0" w:rsidRPr="00077420" w:rsidRDefault="00444FF0" w:rsidP="00444FF0">
            <w:pPr>
              <w:rPr>
                <w:rFonts w:ascii="Verdana" w:hAnsi="Verdana"/>
                <w:sz w:val="18"/>
                <w:szCs w:val="18"/>
                <w:lang w:val="sr-Cyrl-CS"/>
              </w:rPr>
            </w:pPr>
          </w:p>
          <w:p w:rsidR="00444FF0" w:rsidRPr="00077420" w:rsidRDefault="00444FF0" w:rsidP="00F03638">
            <w:pPr>
              <w:jc w:val="center"/>
              <w:rPr>
                <w:rFonts w:ascii="Verdana" w:hAnsi="Verdana"/>
                <w:sz w:val="18"/>
                <w:szCs w:val="18"/>
                <w:lang w:val="sr-Cyrl-CS"/>
              </w:rPr>
            </w:pPr>
          </w:p>
        </w:tc>
      </w:tr>
      <w:tr w:rsidR="003D58BC" w:rsidRPr="00077420" w:rsidTr="009F74E4">
        <w:tc>
          <w:tcPr>
            <w:tcW w:w="9157" w:type="dxa"/>
            <w:gridSpan w:val="2"/>
            <w:shd w:val="clear" w:color="auto" w:fill="C5E0B3"/>
          </w:tcPr>
          <w:p w:rsidR="003D58BC" w:rsidRPr="00077420" w:rsidRDefault="00972EB8" w:rsidP="00F036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b/>
                <w:bCs/>
                <w:sz w:val="18"/>
                <w:szCs w:val="18"/>
              </w:rPr>
              <w:t>Podrobná špecifikácia nákladov, finančný plán projektu alebo obstarania vybavenia s dátumom splatnosti, požadované a očakávané finančné prostriedky z iných zdrojov **:</w:t>
            </w:r>
          </w:p>
        </w:tc>
      </w:tr>
      <w:tr w:rsidR="003D58BC" w:rsidRPr="00077420" w:rsidTr="00ED6003">
        <w:trPr>
          <w:trHeight w:val="5186"/>
        </w:trPr>
        <w:tc>
          <w:tcPr>
            <w:tcW w:w="9157" w:type="dxa"/>
            <w:gridSpan w:val="2"/>
            <w:shd w:val="clear" w:color="auto" w:fill="auto"/>
          </w:tcPr>
          <w:p w:rsidR="003D58BC" w:rsidRPr="00077420" w:rsidRDefault="00ED6003" w:rsidP="00F0363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lastRenderedPageBreak/>
              <w:fldChar w:fldCharType="begin" w:fldLock="1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07742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077420">
              <w:rPr>
                <w:rFonts w:ascii="Verdana" w:hAnsi="Verdana"/>
                <w:sz w:val="18"/>
                <w:szCs w:val="18"/>
              </w:rPr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077420">
              <w:rPr>
                <w:rFonts w:ascii="Verdana" w:hAnsi="Verdana"/>
                <w:sz w:val="18"/>
                <w:szCs w:val="18"/>
              </w:rPr>
              <w:t>     </w:t>
            </w:r>
            <w:r w:rsidRPr="00077420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3D58BC" w:rsidRPr="00077420" w:rsidRDefault="003D58BC" w:rsidP="003D58BC">
      <w:pPr>
        <w:rPr>
          <w:sz w:val="18"/>
          <w:szCs w:val="18"/>
        </w:rPr>
      </w:pPr>
    </w:p>
    <w:tbl>
      <w:tblPr>
        <w:tblW w:w="9180" w:type="dxa"/>
        <w:tblInd w:w="1008" w:type="dxa"/>
        <w:tblLook w:val="01E0" w:firstRow="1" w:lastRow="1" w:firstColumn="1" w:lastColumn="1" w:noHBand="0" w:noVBand="0"/>
      </w:tblPr>
      <w:tblGrid>
        <w:gridCol w:w="4658"/>
        <w:gridCol w:w="4522"/>
      </w:tblGrid>
      <w:tr w:rsidR="003D58BC" w:rsidRPr="00077420" w:rsidTr="00A4479E">
        <w:trPr>
          <w:trHeight w:val="396"/>
        </w:trPr>
        <w:tc>
          <w:tcPr>
            <w:tcW w:w="4658" w:type="dxa"/>
            <w:shd w:val="clear" w:color="auto" w:fill="auto"/>
          </w:tcPr>
          <w:p w:rsidR="003D58BC" w:rsidRPr="00077420" w:rsidRDefault="003D58BC" w:rsidP="00F03638">
            <w:pPr>
              <w:jc w:val="right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3D58BC" w:rsidRPr="00077420" w:rsidRDefault="003D58BC" w:rsidP="00F03638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D58BC" w:rsidRPr="00077420" w:rsidTr="00A4479E">
        <w:tc>
          <w:tcPr>
            <w:tcW w:w="4658" w:type="dxa"/>
            <w:shd w:val="clear" w:color="auto" w:fill="auto"/>
          </w:tcPr>
          <w:p w:rsidR="003D58BC" w:rsidRPr="00077420" w:rsidRDefault="003D58BC" w:rsidP="00F0363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22" w:type="dxa"/>
            <w:shd w:val="clear" w:color="auto" w:fill="auto"/>
            <w:vAlign w:val="center"/>
          </w:tcPr>
          <w:p w:rsidR="003D58BC" w:rsidRPr="00077420" w:rsidRDefault="003D58BC" w:rsidP="00F0363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>(podpis oprávnenej osoby)</w:t>
            </w:r>
          </w:p>
        </w:tc>
      </w:tr>
      <w:tr w:rsidR="003D58BC" w:rsidRPr="00077420" w:rsidTr="00A4479E">
        <w:tc>
          <w:tcPr>
            <w:tcW w:w="9180" w:type="dxa"/>
            <w:gridSpan w:val="2"/>
            <w:shd w:val="clear" w:color="auto" w:fill="auto"/>
          </w:tcPr>
          <w:p w:rsidR="003D58BC" w:rsidRPr="00077420" w:rsidRDefault="00C86CB8" w:rsidP="00F0363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077420">
              <w:rPr>
                <w:rFonts w:ascii="Verdana" w:hAnsi="Verdana"/>
                <w:sz w:val="18"/>
                <w:szCs w:val="18"/>
              </w:rPr>
              <w:t>(** - ak je to potrebné, pokračujte v texte na novom hárku)</w:t>
            </w:r>
          </w:p>
        </w:tc>
      </w:tr>
    </w:tbl>
    <w:p w:rsidR="003D58BC" w:rsidRPr="00077420" w:rsidRDefault="003D58BC" w:rsidP="003D58BC">
      <w:pPr>
        <w:pStyle w:val="Header"/>
        <w:rPr>
          <w:rFonts w:ascii="Verdana" w:hAnsi="Verdana"/>
          <w:sz w:val="18"/>
          <w:szCs w:val="18"/>
          <w:lang w:val="sr-Cyrl-CS"/>
        </w:rPr>
      </w:pPr>
    </w:p>
    <w:p w:rsidR="00972EB8" w:rsidRPr="00077420" w:rsidRDefault="003D58BC" w:rsidP="00972EB8">
      <w:pPr>
        <w:pStyle w:val="Header"/>
        <w:jc w:val="both"/>
        <w:rPr>
          <w:rFonts w:ascii="Calibri" w:hAnsi="Calibri"/>
          <w:sz w:val="20"/>
          <w:szCs w:val="20"/>
        </w:rPr>
      </w:pPr>
      <w:r w:rsidRPr="00077420">
        <w:rPr>
          <w:sz w:val="18"/>
          <w:szCs w:val="18"/>
        </w:rPr>
        <w:br w:type="page"/>
      </w:r>
      <w:proofErr w:type="spellStart"/>
      <w:r w:rsidRPr="00077420">
        <w:rPr>
          <w:rFonts w:ascii="Calibri" w:hAnsi="Calibri"/>
          <w:sz w:val="20"/>
          <w:szCs w:val="20"/>
        </w:rPr>
        <w:lastRenderedPageBreak/>
        <w:t>Pokrajinskému</w:t>
      </w:r>
      <w:proofErr w:type="spellEnd"/>
      <w:r w:rsidRPr="00077420">
        <w:rPr>
          <w:rFonts w:ascii="Calibri" w:hAnsi="Calibri"/>
          <w:sz w:val="20"/>
          <w:szCs w:val="20"/>
        </w:rPr>
        <w:t xml:space="preserve"> sekretariátu vzdelávania, predpisov, správy a národnostných menšín – národnostných spoločenstiev, Nový sad, podávam</w:t>
      </w:r>
    </w:p>
    <w:p w:rsidR="00ED02B4" w:rsidRPr="00077420" w:rsidRDefault="00ED02B4" w:rsidP="00972EB8">
      <w:pPr>
        <w:pStyle w:val="Header"/>
        <w:jc w:val="both"/>
        <w:rPr>
          <w:rFonts w:ascii="Calibri" w:hAnsi="Calibri"/>
          <w:sz w:val="20"/>
          <w:szCs w:val="20"/>
          <w:lang w:val="sr-Latn-RS"/>
        </w:rPr>
      </w:pPr>
    </w:p>
    <w:p w:rsidR="00972EB8" w:rsidRPr="00077420" w:rsidRDefault="00972EB8" w:rsidP="00972EB8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8353"/>
      </w:tblGrid>
      <w:tr w:rsidR="00972EB8" w:rsidRPr="00077420" w:rsidTr="007F6F79">
        <w:trPr>
          <w:trHeight w:val="41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72EB8" w:rsidRPr="00077420" w:rsidRDefault="00972EB8" w:rsidP="005F7BE1">
            <w:pPr>
              <w:shd w:val="clear" w:color="auto" w:fill="CCFFCC"/>
              <w:jc w:val="center"/>
              <w:rPr>
                <w:rFonts w:ascii="Calibri" w:hAnsi="Calibri"/>
                <w:sz w:val="20"/>
                <w:szCs w:val="20"/>
              </w:rPr>
            </w:pPr>
            <w:r w:rsidRPr="00077420">
              <w:rPr>
                <w:rFonts w:ascii="Calibri" w:hAnsi="Calibri"/>
                <w:sz w:val="20"/>
                <w:szCs w:val="20"/>
              </w:rPr>
              <w:t xml:space="preserve">P4 </w:t>
            </w:r>
          </w:p>
        </w:tc>
        <w:tc>
          <w:tcPr>
            <w:tcW w:w="835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972EB8" w:rsidRPr="00077420" w:rsidRDefault="00972EB8" w:rsidP="007F6F79">
            <w:pPr>
              <w:shd w:val="clear" w:color="auto" w:fill="CCFFCC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77420">
              <w:rPr>
                <w:rFonts w:ascii="Calibri" w:hAnsi="Calibri"/>
                <w:b/>
                <w:sz w:val="20"/>
                <w:szCs w:val="20"/>
              </w:rPr>
              <w:t>V Y H L Á S E N I E</w:t>
            </w:r>
          </w:p>
        </w:tc>
      </w:tr>
      <w:tr w:rsidR="00972EB8" w:rsidRPr="00077420" w:rsidTr="007F6F79">
        <w:trPr>
          <w:trHeight w:val="872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077420" w:rsidRDefault="00972EB8" w:rsidP="00A90764">
            <w:pPr>
              <w:ind w:left="252" w:right="229"/>
              <w:jc w:val="both"/>
              <w:rPr>
                <w:rFonts w:ascii="Calibri" w:hAnsi="Calibri"/>
                <w:sz w:val="20"/>
                <w:szCs w:val="20"/>
              </w:rPr>
            </w:pPr>
            <w:r w:rsidRPr="00077420">
              <w:rPr>
                <w:rFonts w:ascii="Calibri" w:hAnsi="Calibri"/>
                <w:sz w:val="20"/>
                <w:szCs w:val="20"/>
              </w:rPr>
              <w:t>1. Ako oprávnená osoba žiadateľa potvrdzujem, že uvedené informácie sú pravdivé a dôveryhodné a že žiadateľ nie je v procese konkurzu alebo likvidácie, resp. že žiadateľ nemá zapísaný dôvod a príkazy na vymáhanie.</w:t>
            </w:r>
          </w:p>
        </w:tc>
      </w:tr>
      <w:tr w:rsidR="00972EB8" w:rsidRPr="00077420" w:rsidTr="007F6F79">
        <w:trPr>
          <w:trHeight w:val="1277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077420" w:rsidRDefault="00972EB8" w:rsidP="005F7BE1">
            <w:pPr>
              <w:ind w:left="252" w:right="229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077420">
              <w:rPr>
                <w:rFonts w:ascii="Calibri" w:hAnsi="Calibri"/>
                <w:color w:val="000000"/>
                <w:sz w:val="20"/>
                <w:szCs w:val="20"/>
              </w:rPr>
              <w:t xml:space="preserve">2. Ako oprávnená osoba žiadateľa súhlasím s tým, že </w:t>
            </w:r>
            <w:proofErr w:type="spellStart"/>
            <w:r w:rsidRPr="00077420">
              <w:rPr>
                <w:rFonts w:ascii="Calibri" w:hAnsi="Calibri"/>
                <w:color w:val="000000"/>
                <w:sz w:val="20"/>
                <w:szCs w:val="20"/>
              </w:rPr>
              <w:t>Pokrajinský</w:t>
            </w:r>
            <w:proofErr w:type="spellEnd"/>
            <w:r w:rsidRPr="00077420">
              <w:rPr>
                <w:rFonts w:ascii="Calibri" w:hAnsi="Calibri"/>
                <w:color w:val="000000"/>
                <w:sz w:val="20"/>
                <w:szCs w:val="20"/>
              </w:rPr>
              <w:t xml:space="preserve"> sekretariát vzdelávania, predpisov, správy a národnostných menšín – národnostných spoločenstiev má kedykoľvek právo kontrolovať údaje, ako aj výdavky pridelených finančných prostriedkov na vykonávanie činností.</w:t>
            </w:r>
          </w:p>
        </w:tc>
      </w:tr>
      <w:tr w:rsidR="00972EB8" w:rsidRPr="00077420" w:rsidTr="007F6F79">
        <w:trPr>
          <w:trHeight w:val="855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077420" w:rsidRDefault="00972EB8" w:rsidP="005F7BE1">
            <w:pPr>
              <w:ind w:left="252" w:right="229"/>
              <w:jc w:val="both"/>
              <w:rPr>
                <w:rFonts w:ascii="Calibri" w:hAnsi="Calibri"/>
                <w:sz w:val="20"/>
                <w:szCs w:val="20"/>
              </w:rPr>
            </w:pPr>
            <w:r w:rsidRPr="00077420">
              <w:rPr>
                <w:rFonts w:ascii="Calibri" w:hAnsi="Calibri"/>
                <w:sz w:val="20"/>
                <w:szCs w:val="20"/>
              </w:rPr>
              <w:t xml:space="preserve">3. Ako oprávnená osoba žiadateľa sa zaväzujem použiť finančné prostriedky výhradne na účely, na ktoré boli pridelené, ako aj vrátiť nevyčerpané prostriedky </w:t>
            </w:r>
            <w:proofErr w:type="spellStart"/>
            <w:r w:rsidRPr="00077420">
              <w:rPr>
                <w:rFonts w:ascii="Calibri" w:hAnsi="Calibri"/>
                <w:sz w:val="20"/>
                <w:szCs w:val="20"/>
              </w:rPr>
              <w:t>Pokrajinskému</w:t>
            </w:r>
            <w:proofErr w:type="spellEnd"/>
            <w:r w:rsidRPr="00077420">
              <w:rPr>
                <w:rFonts w:ascii="Calibri" w:hAnsi="Calibri"/>
                <w:sz w:val="20"/>
                <w:szCs w:val="20"/>
              </w:rPr>
              <w:t xml:space="preserve"> sekretariátu vzdelávania, predpisov, správy a národnostných menšín – národnostných spoločenstiev.</w:t>
            </w:r>
          </w:p>
        </w:tc>
      </w:tr>
      <w:tr w:rsidR="00972EB8" w:rsidRPr="00077420" w:rsidTr="007F6F79">
        <w:trPr>
          <w:trHeight w:val="98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077420" w:rsidRDefault="00972EB8" w:rsidP="00A90764">
            <w:pPr>
              <w:ind w:left="252" w:right="229"/>
              <w:jc w:val="both"/>
              <w:rPr>
                <w:rFonts w:ascii="Calibri" w:hAnsi="Calibri"/>
                <w:sz w:val="20"/>
                <w:szCs w:val="20"/>
              </w:rPr>
            </w:pPr>
            <w:r w:rsidRPr="00077420">
              <w:rPr>
                <w:rFonts w:ascii="Calibri" w:hAnsi="Calibri"/>
                <w:sz w:val="20"/>
                <w:szCs w:val="20"/>
              </w:rPr>
              <w:t>4. Ako oprávnená osoba žiadateľa sa zaväzujem, že predložím najneskôr do konca kalendárneho roka správu o použití finančných prostriedkov spolu s príslušnou dokumentáciou overenou zo strany certifikovanej osoby.</w:t>
            </w:r>
          </w:p>
        </w:tc>
      </w:tr>
      <w:tr w:rsidR="00972EB8" w:rsidRPr="00077420" w:rsidTr="007F6F79">
        <w:trPr>
          <w:trHeight w:val="129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077420" w:rsidRDefault="00972EB8" w:rsidP="005F7BE1">
            <w:pPr>
              <w:ind w:left="252" w:right="229"/>
              <w:jc w:val="both"/>
              <w:rPr>
                <w:rFonts w:ascii="Calibri" w:hAnsi="Calibri"/>
                <w:sz w:val="20"/>
                <w:szCs w:val="20"/>
              </w:rPr>
            </w:pPr>
            <w:r w:rsidRPr="00077420">
              <w:rPr>
                <w:rFonts w:ascii="Calibri" w:hAnsi="Calibri"/>
                <w:sz w:val="20"/>
                <w:szCs w:val="20"/>
              </w:rPr>
              <w:t xml:space="preserve">5. Ako oprávnená osoba žiadateľa sa zaväzujem, že v prípade určenia neúmyselného použitia celkových pridelených finančných prostriedkov alebo časti pridelených finančných prostriedkov alebo v prípade oneskoreného predloženia alebo nepredloženia správy uvedenej v bode 4 tohto vyhlásenia sa celková suma pridelených finančných prostriedkov vráti </w:t>
            </w:r>
            <w:proofErr w:type="spellStart"/>
            <w:r w:rsidRPr="00077420">
              <w:rPr>
                <w:rFonts w:ascii="Calibri" w:hAnsi="Calibri"/>
                <w:sz w:val="20"/>
                <w:szCs w:val="20"/>
              </w:rPr>
              <w:t>Pokrajinskému</w:t>
            </w:r>
            <w:proofErr w:type="spellEnd"/>
            <w:r w:rsidRPr="00077420">
              <w:rPr>
                <w:rFonts w:ascii="Calibri" w:hAnsi="Calibri"/>
                <w:sz w:val="20"/>
                <w:szCs w:val="20"/>
              </w:rPr>
              <w:t xml:space="preserve"> sekretariátu vzdelávania, predpisov,</w:t>
            </w:r>
            <w:r w:rsidR="00077420">
              <w:rPr>
                <w:rFonts w:ascii="Calibri" w:hAnsi="Calibri"/>
                <w:sz w:val="20"/>
                <w:szCs w:val="20"/>
              </w:rPr>
              <w:t xml:space="preserve"> správy a národnostných menšín –</w:t>
            </w:r>
            <w:r w:rsidRPr="00077420">
              <w:rPr>
                <w:rFonts w:ascii="Calibri" w:hAnsi="Calibri"/>
                <w:sz w:val="20"/>
                <w:szCs w:val="20"/>
              </w:rPr>
              <w:t xml:space="preserve"> národnostných spoločenstiev.</w:t>
            </w:r>
          </w:p>
        </w:tc>
      </w:tr>
      <w:tr w:rsidR="00972EB8" w:rsidRPr="00077420" w:rsidTr="007F6F79">
        <w:trPr>
          <w:trHeight w:val="1443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72EB8" w:rsidRPr="00077420" w:rsidRDefault="00972EB8" w:rsidP="005F7BE1">
            <w:pPr>
              <w:ind w:left="252" w:right="229"/>
              <w:jc w:val="both"/>
              <w:rPr>
                <w:rFonts w:ascii="Calibri" w:hAnsi="Calibri"/>
                <w:sz w:val="20"/>
                <w:szCs w:val="20"/>
              </w:rPr>
            </w:pPr>
            <w:r w:rsidRPr="00077420">
              <w:rPr>
                <w:rFonts w:ascii="Calibri" w:hAnsi="Calibri"/>
                <w:sz w:val="20"/>
                <w:szCs w:val="20"/>
              </w:rPr>
              <w:t xml:space="preserve">6. Ako oprávnená osoba žiadateľa súhlasím s tým, aby pridelené finančné prostriedky podliehali kontrole uplatňovania zákona v oblasti vecných a finančných operácií a účelového a zákonného použitia finančných prostriedkov, ktorú vykonáva príslušná rozpočtová inšpekcia, a že jej umožním kontrolovať účelové a zákonné použitie pridelených prostriedkov. </w:t>
            </w:r>
          </w:p>
          <w:p w:rsidR="00972EB8" w:rsidRPr="00077420" w:rsidRDefault="00972EB8" w:rsidP="00590C6C">
            <w:pPr>
              <w:ind w:left="252" w:right="229"/>
              <w:jc w:val="both"/>
              <w:rPr>
                <w:rFonts w:ascii="Calibri" w:hAnsi="Calibri"/>
                <w:sz w:val="20"/>
                <w:szCs w:val="20"/>
              </w:rPr>
            </w:pPr>
            <w:r w:rsidRPr="00077420">
              <w:rPr>
                <w:rFonts w:ascii="Calibri" w:hAnsi="Calibri"/>
                <w:sz w:val="20"/>
                <w:szCs w:val="20"/>
              </w:rPr>
              <w:t xml:space="preserve">7. Ako oprávnená osoba žiadateľa sa zaväzujem použiť pridelené finančné prostriedky v súlade s ustanoveniami Zákona o verejnom obstarávaní (vestník </w:t>
            </w:r>
            <w:proofErr w:type="spellStart"/>
            <w:r w:rsidRPr="00077420">
              <w:rPr>
                <w:rFonts w:ascii="Calibri" w:hAnsi="Calibri"/>
                <w:sz w:val="20"/>
                <w:szCs w:val="20"/>
              </w:rPr>
              <w:t>Službeni</w:t>
            </w:r>
            <w:proofErr w:type="spellEnd"/>
            <w:r w:rsidRPr="00077420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077420">
              <w:rPr>
                <w:rFonts w:ascii="Calibri" w:hAnsi="Calibri"/>
                <w:sz w:val="20"/>
                <w:szCs w:val="20"/>
              </w:rPr>
              <w:t>glasnik</w:t>
            </w:r>
            <w:proofErr w:type="spellEnd"/>
            <w:r w:rsidRPr="00077420">
              <w:rPr>
                <w:rFonts w:ascii="Calibri" w:hAnsi="Calibri"/>
                <w:sz w:val="20"/>
                <w:szCs w:val="20"/>
              </w:rPr>
              <w:t xml:space="preserve"> RS č.</w:t>
            </w:r>
            <w:r w:rsidRPr="00077420">
              <w:rPr>
                <w:rFonts w:ascii="Calibri" w:hAnsi="Calibri"/>
                <w:color w:val="92D050"/>
                <w:sz w:val="20"/>
                <w:szCs w:val="20"/>
              </w:rPr>
              <w:t xml:space="preserve"> </w:t>
            </w:r>
            <w:r w:rsidRPr="00077420">
              <w:rPr>
                <w:rFonts w:ascii="Calibri" w:hAnsi="Calibri"/>
                <w:color w:val="000000"/>
                <w:sz w:val="20"/>
                <w:szCs w:val="20"/>
              </w:rPr>
              <w:t>91/2019 a 92/2023).</w:t>
            </w:r>
          </w:p>
        </w:tc>
      </w:tr>
      <w:tr w:rsidR="00972EB8" w:rsidRPr="00077420" w:rsidTr="007F6F79">
        <w:trPr>
          <w:trHeight w:val="1252"/>
        </w:trPr>
        <w:tc>
          <w:tcPr>
            <w:tcW w:w="8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EB8" w:rsidRPr="00077420" w:rsidRDefault="00444FF0" w:rsidP="00590C6C">
            <w:pPr>
              <w:ind w:left="252" w:right="229"/>
              <w:jc w:val="both"/>
              <w:rPr>
                <w:rFonts w:ascii="Calibri" w:hAnsi="Calibri"/>
                <w:sz w:val="20"/>
                <w:szCs w:val="20"/>
              </w:rPr>
            </w:pPr>
            <w:r w:rsidRPr="00077420">
              <w:rPr>
                <w:rFonts w:ascii="Calibri" w:hAnsi="Calibri"/>
                <w:sz w:val="20"/>
                <w:szCs w:val="20"/>
              </w:rPr>
              <w:t xml:space="preserve">8. Ako oprávnená osoba žiadateľa sa zaväzujem primerane zdôrazniť, že realizácia aktivít bola financovaná alebo spolufinancovaná </w:t>
            </w:r>
            <w:proofErr w:type="spellStart"/>
            <w:r w:rsidRPr="00077420">
              <w:rPr>
                <w:rFonts w:ascii="Calibri" w:hAnsi="Calibri"/>
                <w:sz w:val="20"/>
                <w:szCs w:val="20"/>
              </w:rPr>
              <w:t>Pokrajinským</w:t>
            </w:r>
            <w:proofErr w:type="spellEnd"/>
            <w:r w:rsidRPr="00077420">
              <w:rPr>
                <w:rFonts w:ascii="Calibri" w:hAnsi="Calibri"/>
                <w:sz w:val="20"/>
                <w:szCs w:val="20"/>
              </w:rPr>
              <w:t xml:space="preserve"> sekretariátom vzdelávania, predpisov, správy a národnostných menšín – národnostných spoločenstiev.</w:t>
            </w:r>
          </w:p>
          <w:p w:rsidR="00FC109D" w:rsidRPr="00077420" w:rsidRDefault="00FC109D" w:rsidP="00590C6C">
            <w:pPr>
              <w:ind w:left="252" w:right="229"/>
              <w:jc w:val="both"/>
              <w:rPr>
                <w:rFonts w:ascii="Calibri" w:hAnsi="Calibri"/>
                <w:sz w:val="20"/>
                <w:szCs w:val="20"/>
              </w:rPr>
            </w:pPr>
            <w:r w:rsidRPr="00077420">
              <w:rPr>
                <w:rFonts w:ascii="Calibri" w:hAnsi="Calibri"/>
                <w:sz w:val="20"/>
                <w:szCs w:val="20"/>
              </w:rPr>
              <w:t>Ako oprávnená osoba žiadateľa potvrdzujem, že v prípade schválenia časti finančných prostriedkov pre program a projekt tá časť finančných prostriedkov na realizáciu schváleného programu nie je iným spôsobom už zabezpečená, že neexistuje konflikt záujmov na realizáciu programov a projektov, ako aj že žiadateľ má interný doklad o protikorupčnej politike.</w:t>
            </w:r>
          </w:p>
        </w:tc>
      </w:tr>
    </w:tbl>
    <w:p w:rsidR="00972EB8" w:rsidRPr="00077420" w:rsidRDefault="00972EB8" w:rsidP="00972EB8">
      <w:pPr>
        <w:rPr>
          <w:rFonts w:ascii="Calibri" w:hAnsi="Calibri"/>
          <w:sz w:val="20"/>
          <w:szCs w:val="20"/>
          <w:lang w:val="ru-RU"/>
        </w:rPr>
      </w:pPr>
    </w:p>
    <w:p w:rsidR="00972EB8" w:rsidRPr="00077420" w:rsidRDefault="00972EB8" w:rsidP="00972EB8">
      <w:pPr>
        <w:rPr>
          <w:rFonts w:ascii="Calibri" w:hAnsi="Calibri"/>
          <w:sz w:val="20"/>
          <w:szCs w:val="20"/>
          <w:lang w:val="ru-RU"/>
        </w:rPr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340"/>
      </w:tblGrid>
      <w:tr w:rsidR="00972EB8" w:rsidRPr="00077420" w:rsidTr="00972EB8">
        <w:trPr>
          <w:trHeight w:val="400"/>
        </w:trPr>
        <w:tc>
          <w:tcPr>
            <w:tcW w:w="1980" w:type="dxa"/>
            <w:shd w:val="clear" w:color="auto" w:fill="auto"/>
            <w:vAlign w:val="center"/>
          </w:tcPr>
          <w:p w:rsidR="00972EB8" w:rsidRPr="00077420" w:rsidRDefault="00972EB8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77420">
              <w:rPr>
                <w:rFonts w:ascii="Calibri" w:hAnsi="Calibri"/>
                <w:b/>
                <w:sz w:val="20"/>
                <w:szCs w:val="20"/>
              </w:rPr>
              <w:t>Miesto: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2EB8" w:rsidRPr="00077420" w:rsidRDefault="00972EB8" w:rsidP="005F7B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972EB8" w:rsidRPr="00077420" w:rsidTr="005F7BE1">
        <w:trPr>
          <w:trHeight w:val="348"/>
        </w:trPr>
        <w:tc>
          <w:tcPr>
            <w:tcW w:w="1980" w:type="dxa"/>
            <w:shd w:val="clear" w:color="auto" w:fill="auto"/>
            <w:vAlign w:val="center"/>
          </w:tcPr>
          <w:p w:rsidR="00972EB8" w:rsidRPr="00077420" w:rsidRDefault="00972EB8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77420">
              <w:rPr>
                <w:rFonts w:ascii="Calibri" w:hAnsi="Calibri"/>
                <w:b/>
                <w:sz w:val="20"/>
                <w:szCs w:val="20"/>
              </w:rPr>
              <w:t>Dátum: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72EB8" w:rsidRPr="00077420" w:rsidRDefault="00972EB8" w:rsidP="005F7BE1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72EB8" w:rsidRPr="00077420" w:rsidRDefault="00972EB8" w:rsidP="00972EB8">
      <w:pPr>
        <w:rPr>
          <w:rFonts w:ascii="Calibri" w:hAnsi="Calibri"/>
          <w:sz w:val="20"/>
          <w:szCs w:val="20"/>
          <w:lang w:val="sr-Cyrl-RS"/>
        </w:rPr>
      </w:pPr>
    </w:p>
    <w:tbl>
      <w:tblPr>
        <w:tblW w:w="0" w:type="auto"/>
        <w:tblInd w:w="5328" w:type="dxa"/>
        <w:tblLook w:val="01E0" w:firstRow="1" w:lastRow="1" w:firstColumn="1" w:lastColumn="1" w:noHBand="0" w:noVBand="0"/>
      </w:tblPr>
      <w:tblGrid>
        <w:gridCol w:w="1195"/>
        <w:gridCol w:w="3426"/>
      </w:tblGrid>
      <w:tr w:rsidR="00972EB8" w:rsidRPr="00077420" w:rsidTr="005F7BE1">
        <w:trPr>
          <w:trHeight w:val="412"/>
        </w:trPr>
        <w:tc>
          <w:tcPr>
            <w:tcW w:w="1260" w:type="dxa"/>
            <w:shd w:val="clear" w:color="auto" w:fill="auto"/>
            <w:vAlign w:val="center"/>
          </w:tcPr>
          <w:p w:rsidR="00972EB8" w:rsidRPr="00077420" w:rsidRDefault="00972EB8" w:rsidP="005F7BE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972EB8" w:rsidRPr="00077420" w:rsidRDefault="00972EB8" w:rsidP="005F7BE1">
            <w:pPr>
              <w:pBdr>
                <w:bottom w:val="single" w:sz="4" w:space="0" w:color="auto"/>
              </w:pBd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972EB8" w:rsidRPr="00077420" w:rsidTr="005F7BE1">
        <w:trPr>
          <w:trHeight w:val="456"/>
        </w:trPr>
        <w:tc>
          <w:tcPr>
            <w:tcW w:w="1260" w:type="dxa"/>
            <w:shd w:val="clear" w:color="auto" w:fill="auto"/>
          </w:tcPr>
          <w:p w:rsidR="00972EB8" w:rsidRPr="00077420" w:rsidRDefault="00972EB8" w:rsidP="005F7BE1">
            <w:pPr>
              <w:jc w:val="both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77" w:type="dxa"/>
            <w:shd w:val="clear" w:color="auto" w:fill="auto"/>
            <w:vAlign w:val="center"/>
          </w:tcPr>
          <w:p w:rsidR="00972EB8" w:rsidRPr="00077420" w:rsidRDefault="00972EB8" w:rsidP="005F7BE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77420">
              <w:rPr>
                <w:rFonts w:ascii="Calibri" w:hAnsi="Calibri"/>
                <w:sz w:val="20"/>
                <w:szCs w:val="20"/>
              </w:rPr>
              <w:t>(Podpis oprávnenej osoby podávateľa prihlášky)</w:t>
            </w:r>
          </w:p>
        </w:tc>
      </w:tr>
    </w:tbl>
    <w:p w:rsidR="003D58BC" w:rsidRPr="00077420" w:rsidRDefault="003D58BC" w:rsidP="00972EB8">
      <w:pPr>
        <w:rPr>
          <w:rFonts w:ascii="Calibri" w:hAnsi="Calibri"/>
          <w:sz w:val="20"/>
          <w:szCs w:val="20"/>
          <w:lang w:val="ru-RU"/>
        </w:rPr>
      </w:pPr>
      <w:bookmarkStart w:id="16" w:name="_GoBack"/>
      <w:bookmarkEnd w:id="16"/>
    </w:p>
    <w:sectPr w:rsidR="003D58BC" w:rsidRPr="00077420" w:rsidSect="003D58BC">
      <w:headerReference w:type="even" r:id="rId8"/>
      <w:footerReference w:type="even" r:id="rId9"/>
      <w:footerReference w:type="default" r:id="rId10"/>
      <w:pgSz w:w="11906" w:h="16838"/>
      <w:pgMar w:top="360" w:right="1417" w:bottom="1417" w:left="540" w:header="7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A9" w:rsidRDefault="00D217A9">
      <w:r>
        <w:separator/>
      </w:r>
    </w:p>
  </w:endnote>
  <w:endnote w:type="continuationSeparator" w:id="0">
    <w:p w:rsidR="00D217A9" w:rsidRDefault="00D2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00134E" w:rsidP="003D58B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7420">
      <w:rPr>
        <w:rStyle w:val="PageNumber"/>
        <w:noProof/>
      </w:rPr>
      <w:t>4</w:t>
    </w:r>
    <w:r>
      <w:rPr>
        <w:rStyle w:val="PageNumber"/>
      </w:rPr>
      <w:fldChar w:fldCharType="end"/>
    </w:r>
  </w:p>
  <w:p w:rsidR="0000134E" w:rsidRDefault="0000134E" w:rsidP="003D58B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A9" w:rsidRDefault="00D217A9">
      <w:r>
        <w:separator/>
      </w:r>
    </w:p>
  </w:footnote>
  <w:footnote w:type="continuationSeparator" w:id="0">
    <w:p w:rsidR="00D217A9" w:rsidRDefault="00D21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34E" w:rsidRDefault="0000134E" w:rsidP="003D58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134E" w:rsidRDefault="0000134E" w:rsidP="003D58B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Vrinda" w:hAnsi="Vrinda" w:cs="Vrind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15743A51"/>
    <w:multiLevelType w:val="hybridMultilevel"/>
    <w:tmpl w:val="C862D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A083E"/>
    <w:multiLevelType w:val="hybridMultilevel"/>
    <w:tmpl w:val="4DB81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A36CD"/>
    <w:multiLevelType w:val="hybridMultilevel"/>
    <w:tmpl w:val="4916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A254E"/>
    <w:multiLevelType w:val="hybridMultilevel"/>
    <w:tmpl w:val="C6DC9566"/>
    <w:lvl w:ilvl="0" w:tplc="0409000B">
      <w:start w:val="1"/>
      <w:numFmt w:val="bullet"/>
      <w:lvlText w:val="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43"/>
        </w:tabs>
        <w:ind w:left="3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5" w15:restartNumberingAfterBreak="0">
    <w:nsid w:val="61BF26F1"/>
    <w:multiLevelType w:val="hybridMultilevel"/>
    <w:tmpl w:val="EDF20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E69D9"/>
    <w:multiLevelType w:val="hybridMultilevel"/>
    <w:tmpl w:val="EDAC9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463513"/>
    <w:multiLevelType w:val="hybridMultilevel"/>
    <w:tmpl w:val="6E32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BC"/>
    <w:rsid w:val="0000134E"/>
    <w:rsid w:val="000066FA"/>
    <w:rsid w:val="00036F75"/>
    <w:rsid w:val="00052A63"/>
    <w:rsid w:val="00077420"/>
    <w:rsid w:val="00084A6A"/>
    <w:rsid w:val="0009641A"/>
    <w:rsid w:val="000A3152"/>
    <w:rsid w:val="000B1579"/>
    <w:rsid w:val="000B1DC6"/>
    <w:rsid w:val="00147F9A"/>
    <w:rsid w:val="00166BE1"/>
    <w:rsid w:val="00212F35"/>
    <w:rsid w:val="002D27FB"/>
    <w:rsid w:val="00306036"/>
    <w:rsid w:val="003442E4"/>
    <w:rsid w:val="0037438D"/>
    <w:rsid w:val="003A55C4"/>
    <w:rsid w:val="003D1A6D"/>
    <w:rsid w:val="003D3C10"/>
    <w:rsid w:val="003D58BC"/>
    <w:rsid w:val="003E2D35"/>
    <w:rsid w:val="003E3EF4"/>
    <w:rsid w:val="0040590B"/>
    <w:rsid w:val="00444FF0"/>
    <w:rsid w:val="00450848"/>
    <w:rsid w:val="004A5B31"/>
    <w:rsid w:val="004C04D6"/>
    <w:rsid w:val="004D02D0"/>
    <w:rsid w:val="00511C7A"/>
    <w:rsid w:val="00523211"/>
    <w:rsid w:val="0054249E"/>
    <w:rsid w:val="00547B80"/>
    <w:rsid w:val="00554CA3"/>
    <w:rsid w:val="00590C6C"/>
    <w:rsid w:val="005A53F6"/>
    <w:rsid w:val="005A7C50"/>
    <w:rsid w:val="005F7BE1"/>
    <w:rsid w:val="006213EE"/>
    <w:rsid w:val="00631858"/>
    <w:rsid w:val="00662D0A"/>
    <w:rsid w:val="00665733"/>
    <w:rsid w:val="006E404D"/>
    <w:rsid w:val="006F734B"/>
    <w:rsid w:val="0071143E"/>
    <w:rsid w:val="00723C71"/>
    <w:rsid w:val="00726921"/>
    <w:rsid w:val="00734187"/>
    <w:rsid w:val="00755BD9"/>
    <w:rsid w:val="00794DB8"/>
    <w:rsid w:val="007A659B"/>
    <w:rsid w:val="007B58CC"/>
    <w:rsid w:val="007F3108"/>
    <w:rsid w:val="007F6F79"/>
    <w:rsid w:val="00805550"/>
    <w:rsid w:val="008171E0"/>
    <w:rsid w:val="00827351"/>
    <w:rsid w:val="00827645"/>
    <w:rsid w:val="00842566"/>
    <w:rsid w:val="00847024"/>
    <w:rsid w:val="00895468"/>
    <w:rsid w:val="008C1222"/>
    <w:rsid w:val="0091342B"/>
    <w:rsid w:val="0092539B"/>
    <w:rsid w:val="00965FA5"/>
    <w:rsid w:val="00972EB8"/>
    <w:rsid w:val="009E1ED1"/>
    <w:rsid w:val="009F74E4"/>
    <w:rsid w:val="00A0135E"/>
    <w:rsid w:val="00A20609"/>
    <w:rsid w:val="00A4479E"/>
    <w:rsid w:val="00A90764"/>
    <w:rsid w:val="00AB43C5"/>
    <w:rsid w:val="00AB577D"/>
    <w:rsid w:val="00AC0126"/>
    <w:rsid w:val="00AD5FFB"/>
    <w:rsid w:val="00B44236"/>
    <w:rsid w:val="00B857DB"/>
    <w:rsid w:val="00BB2918"/>
    <w:rsid w:val="00BE3DFA"/>
    <w:rsid w:val="00BE5AB7"/>
    <w:rsid w:val="00C67A08"/>
    <w:rsid w:val="00C756E4"/>
    <w:rsid w:val="00C86CB8"/>
    <w:rsid w:val="00CB5CCE"/>
    <w:rsid w:val="00CC67A3"/>
    <w:rsid w:val="00D217A9"/>
    <w:rsid w:val="00D34809"/>
    <w:rsid w:val="00D55A3B"/>
    <w:rsid w:val="00D83D59"/>
    <w:rsid w:val="00DB7EA9"/>
    <w:rsid w:val="00DC63E1"/>
    <w:rsid w:val="00E03F69"/>
    <w:rsid w:val="00E06EE6"/>
    <w:rsid w:val="00E10F56"/>
    <w:rsid w:val="00E21DC0"/>
    <w:rsid w:val="00E342E2"/>
    <w:rsid w:val="00E40DEF"/>
    <w:rsid w:val="00E567C7"/>
    <w:rsid w:val="00E71028"/>
    <w:rsid w:val="00E71688"/>
    <w:rsid w:val="00E76A07"/>
    <w:rsid w:val="00E8151F"/>
    <w:rsid w:val="00EC1A90"/>
    <w:rsid w:val="00ED02B4"/>
    <w:rsid w:val="00ED6003"/>
    <w:rsid w:val="00EF2BF1"/>
    <w:rsid w:val="00F03638"/>
    <w:rsid w:val="00F11778"/>
    <w:rsid w:val="00F25724"/>
    <w:rsid w:val="00F45E5B"/>
    <w:rsid w:val="00F93259"/>
    <w:rsid w:val="00FC109D"/>
    <w:rsid w:val="00FF6F2F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AA0B68"/>
  <w15:chartTrackingRefBased/>
  <w15:docId w15:val="{9287A144-C314-4F69-9031-907F30A9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8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58BC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3D58B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3D58BC"/>
  </w:style>
  <w:style w:type="paragraph" w:styleId="Footer">
    <w:name w:val="footer"/>
    <w:basedOn w:val="Normal"/>
    <w:rsid w:val="003D58BC"/>
    <w:pPr>
      <w:tabs>
        <w:tab w:val="center" w:pos="4702"/>
        <w:tab w:val="right" w:pos="9405"/>
      </w:tabs>
    </w:pPr>
  </w:style>
  <w:style w:type="character" w:styleId="Hyperlink">
    <w:name w:val="Hyperlink"/>
    <w:rsid w:val="00ED6003"/>
    <w:rPr>
      <w:color w:val="0000FF"/>
      <w:u w:val="single"/>
    </w:rPr>
  </w:style>
  <w:style w:type="character" w:customStyle="1" w:styleId="HeaderChar">
    <w:name w:val="Header Char"/>
    <w:link w:val="Header"/>
    <w:rsid w:val="00972EB8"/>
    <w:rPr>
      <w:sz w:val="24"/>
      <w:szCs w:val="24"/>
      <w:lang w:val="sk-SK" w:eastAsia="en-US"/>
    </w:rPr>
  </w:style>
  <w:style w:type="paragraph" w:styleId="ListParagraph">
    <w:name w:val="List Paragraph"/>
    <w:basedOn w:val="Normal"/>
    <w:qFormat/>
    <w:rsid w:val="00523211"/>
    <w:pPr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styleId="BalloonText">
    <w:name w:val="Balloon Text"/>
    <w:basedOn w:val="Normal"/>
    <w:link w:val="BalloonTextChar"/>
    <w:rsid w:val="00444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44FF0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444F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4F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44FF0"/>
  </w:style>
  <w:style w:type="paragraph" w:styleId="CommentSubject">
    <w:name w:val="annotation subject"/>
    <w:basedOn w:val="CommentText"/>
    <w:next w:val="CommentText"/>
    <w:link w:val="CommentSubjectChar"/>
    <w:rsid w:val="00444FF0"/>
    <w:rPr>
      <w:b/>
      <w:bCs/>
    </w:rPr>
  </w:style>
  <w:style w:type="character" w:customStyle="1" w:styleId="CommentSubjectChar">
    <w:name w:val="Comment Subject Char"/>
    <w:link w:val="CommentSubject"/>
    <w:rsid w:val="00444FF0"/>
    <w:rPr>
      <w:b/>
      <w:bCs/>
    </w:rPr>
  </w:style>
  <w:style w:type="paragraph" w:styleId="FootnoteText">
    <w:name w:val="footnote text"/>
    <w:basedOn w:val="Normal"/>
    <w:link w:val="FootnoteTextChar"/>
    <w:rsid w:val="002D27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27FB"/>
  </w:style>
  <w:style w:type="character" w:styleId="FootnoteReference">
    <w:name w:val="footnote reference"/>
    <w:rsid w:val="002D27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0B14-14D9-4741-8786-639A9329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ПОКРАЈИНСКОМ СЕКРЕТАРИЈАТУ</vt:lpstr>
    </vt:vector>
  </TitlesOfParts>
  <Company/>
  <LinksUpToDate>false</LinksUpToDate>
  <CharactersWithSpaces>5638</CharactersWithSpaces>
  <SharedDoc>false</SharedDoc>
  <HLinks>
    <vt:vector size="6" baseType="variant">
      <vt:variant>
        <vt:i4>262174</vt:i4>
      </vt:variant>
      <vt:variant>
        <vt:i4>0</vt:i4>
      </vt:variant>
      <vt:variant>
        <vt:i4>0</vt:i4>
      </vt:variant>
      <vt:variant>
        <vt:i4>5</vt:i4>
      </vt:variant>
      <vt:variant>
        <vt:lpwstr>http://185.166.125.155/konkursi/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ПОКРАЈИНСКОМ СЕКРЕТАРИЈАТУ</dc:title>
  <dc:subject/>
  <dc:creator>danica.lucic</dc:creator>
  <cp:keywords/>
  <cp:lastModifiedBy>Martina Bartosova</cp:lastModifiedBy>
  <cp:revision>12</cp:revision>
  <dcterms:created xsi:type="dcterms:W3CDTF">2024-01-29T12:35:00Z</dcterms:created>
  <dcterms:modified xsi:type="dcterms:W3CDTF">2025-01-31T10:58:00Z</dcterms:modified>
</cp:coreProperties>
</file>