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8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10"/>
        <w:gridCol w:w="4561"/>
        <w:gridCol w:w="4403"/>
        <w:gridCol w:w="6"/>
      </w:tblGrid>
      <w:tr w:rsidR="00645C88" w:rsidRPr="003D4BEC" w14:paraId="30E38A01" w14:textId="77777777" w:rsidTr="00D069EF">
        <w:trPr>
          <w:trHeight w:val="2048"/>
        </w:trPr>
        <w:tc>
          <w:tcPr>
            <w:tcW w:w="2610" w:type="dxa"/>
            <w:hideMark/>
          </w:tcPr>
          <w:p w14:paraId="6FB2054A" w14:textId="77777777" w:rsidR="00275374" w:rsidRPr="003D4BEC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3D4BEC">
              <w:rPr>
                <w:rFonts w:asciiTheme="minorHAnsi" w:hAnsiTheme="minorHAnsi" w:cstheme="minorHAnsi"/>
                <w:noProof/>
                <w:sz w:val="18"/>
                <w:szCs w:val="18"/>
                <w:lang w:val="en-US"/>
              </w:rPr>
              <w:drawing>
                <wp:inline distT="0" distB="0" distL="0" distR="0" wp14:anchorId="1B27282A" wp14:editId="483C89CE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3"/>
          </w:tcPr>
          <w:p w14:paraId="1B81D0DC" w14:textId="77777777" w:rsidR="00275374" w:rsidRPr="003D4BEC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  <w:p w14:paraId="5E364DD4" w14:textId="77777777" w:rsidR="00275374" w:rsidRPr="003D4BEC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454A9E9" w14:textId="77777777" w:rsidR="00275374" w:rsidRPr="003D4BEC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D4BEC">
              <w:rPr>
                <w:rFonts w:asciiTheme="minorHAnsi" w:hAnsiTheme="minorHAnsi" w:cstheme="minorHAnsi"/>
                <w:sz w:val="18"/>
                <w:szCs w:val="18"/>
              </w:rPr>
              <w:t>Srbská republika</w:t>
            </w:r>
          </w:p>
          <w:p w14:paraId="1F073F11" w14:textId="77777777" w:rsidR="00275374" w:rsidRPr="003D4BEC" w:rsidRDefault="00275374" w:rsidP="00E8332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D4BEC">
              <w:rPr>
                <w:rFonts w:asciiTheme="minorHAnsi" w:hAnsiTheme="minorHAnsi" w:cstheme="minorHAnsi"/>
                <w:sz w:val="18"/>
                <w:szCs w:val="18"/>
              </w:rPr>
              <w:t xml:space="preserve">Autonómna </w:t>
            </w:r>
            <w:proofErr w:type="spellStart"/>
            <w:r w:rsidRPr="003D4BEC">
              <w:rPr>
                <w:rFonts w:asciiTheme="minorHAnsi" w:hAnsiTheme="minorHAnsi" w:cstheme="minorHAnsi"/>
                <w:sz w:val="18"/>
                <w:szCs w:val="18"/>
              </w:rPr>
              <w:t>pokrajina</w:t>
            </w:r>
            <w:proofErr w:type="spellEnd"/>
            <w:r w:rsidRPr="003D4BEC">
              <w:rPr>
                <w:rFonts w:asciiTheme="minorHAnsi" w:hAnsiTheme="minorHAnsi" w:cstheme="minorHAnsi"/>
                <w:sz w:val="18"/>
                <w:szCs w:val="18"/>
              </w:rPr>
              <w:t xml:space="preserve"> Vojvodina</w:t>
            </w:r>
          </w:p>
          <w:p w14:paraId="740B2678" w14:textId="77777777" w:rsidR="00275374" w:rsidRPr="003D4BEC" w:rsidRDefault="00275374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3D4BEC">
              <w:rPr>
                <w:rFonts w:asciiTheme="minorHAnsi" w:hAnsiTheme="minorHAnsi" w:cstheme="minorHAnsi"/>
                <w:b/>
                <w:sz w:val="18"/>
                <w:szCs w:val="18"/>
              </w:rPr>
              <w:t>Pokrajinský</w:t>
            </w:r>
            <w:proofErr w:type="spellEnd"/>
            <w:r w:rsidRPr="003D4BE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sekretariát vzdelávania, predpisov,</w:t>
            </w:r>
          </w:p>
          <w:p w14:paraId="6ACFCBBE" w14:textId="77777777" w:rsidR="00275374" w:rsidRPr="003D4BEC" w:rsidRDefault="00275374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D4BEC">
              <w:rPr>
                <w:rFonts w:asciiTheme="minorHAnsi" w:hAnsiTheme="minorHAnsi" w:cstheme="minorHAnsi"/>
                <w:b/>
                <w:sz w:val="18"/>
                <w:szCs w:val="18"/>
              </w:rPr>
              <w:t>správy a národnostných menšín – národnostných spoločenstiev</w:t>
            </w:r>
          </w:p>
          <w:p w14:paraId="40C8257E" w14:textId="77777777" w:rsidR="00275374" w:rsidRPr="003D4BEC" w:rsidRDefault="00275374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59533B26" w14:textId="77777777" w:rsidR="00275374" w:rsidRPr="003D4BEC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D4BEC">
              <w:rPr>
                <w:rFonts w:asciiTheme="minorHAnsi" w:hAnsiTheme="minorHAnsi" w:cstheme="minorHAnsi"/>
                <w:sz w:val="18"/>
                <w:szCs w:val="18"/>
              </w:rPr>
              <w:t xml:space="preserve">Bulvár </w:t>
            </w:r>
            <w:proofErr w:type="spellStart"/>
            <w:r w:rsidRPr="003D4BEC">
              <w:rPr>
                <w:rFonts w:asciiTheme="minorHAnsi" w:hAnsiTheme="minorHAnsi" w:cstheme="minorHAnsi"/>
                <w:sz w:val="18"/>
                <w:szCs w:val="18"/>
              </w:rPr>
              <w:t>Mihajla</w:t>
            </w:r>
            <w:proofErr w:type="spellEnd"/>
            <w:r w:rsidRPr="003D4BE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3D4BEC">
              <w:rPr>
                <w:rFonts w:asciiTheme="minorHAnsi" w:hAnsiTheme="minorHAnsi" w:cstheme="minorHAnsi"/>
                <w:sz w:val="18"/>
                <w:szCs w:val="18"/>
              </w:rPr>
              <w:t>Pupina</w:t>
            </w:r>
            <w:proofErr w:type="spellEnd"/>
            <w:r w:rsidRPr="003D4BEC">
              <w:rPr>
                <w:rFonts w:asciiTheme="minorHAnsi" w:hAnsiTheme="minorHAnsi" w:cstheme="minorHAnsi"/>
                <w:sz w:val="18"/>
                <w:szCs w:val="18"/>
              </w:rPr>
              <w:t xml:space="preserve"> 16, 21 000 Nový Sad</w:t>
            </w:r>
          </w:p>
          <w:p w14:paraId="6910FB9E" w14:textId="77777777" w:rsidR="00275374" w:rsidRPr="003D4BEC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D4BEC">
              <w:rPr>
                <w:rFonts w:asciiTheme="minorHAnsi" w:hAnsiTheme="minorHAnsi" w:cstheme="minorHAnsi"/>
                <w:sz w:val="18"/>
                <w:szCs w:val="18"/>
              </w:rPr>
              <w:t>T: +381 21 487 48 76</w:t>
            </w:r>
          </w:p>
          <w:p w14:paraId="4B91BBEE" w14:textId="77777777" w:rsidR="00275374" w:rsidRPr="003D4BEC" w:rsidRDefault="00D5583A" w:rsidP="00F54F5F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3D4BEC">
              <w:rPr>
                <w:rFonts w:asciiTheme="minorHAnsi" w:hAnsiTheme="minorHAnsi" w:cstheme="minorHAnsi"/>
                <w:sz w:val="18"/>
                <w:szCs w:val="18"/>
              </w:rPr>
              <w:t>merlida.konstantinovic@vojvodinа.gov.rs</w:t>
            </w:r>
          </w:p>
        </w:tc>
      </w:tr>
      <w:tr w:rsidR="00645C88" w:rsidRPr="003D4BEC" w14:paraId="603B116C" w14:textId="77777777" w:rsidTr="0028711F">
        <w:trPr>
          <w:gridAfter w:val="1"/>
          <w:wAfter w:w="6" w:type="dxa"/>
          <w:trHeight w:val="316"/>
        </w:trPr>
        <w:tc>
          <w:tcPr>
            <w:tcW w:w="2610" w:type="dxa"/>
          </w:tcPr>
          <w:p w14:paraId="24321B76" w14:textId="77777777" w:rsidR="00275374" w:rsidRPr="003D4BEC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ru-RU"/>
              </w:rPr>
            </w:pPr>
          </w:p>
        </w:tc>
        <w:tc>
          <w:tcPr>
            <w:tcW w:w="4561" w:type="dxa"/>
          </w:tcPr>
          <w:p w14:paraId="31544234" w14:textId="77777777" w:rsidR="00275374" w:rsidRPr="003D4BEC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  <w:p w14:paraId="087C918C" w14:textId="66AD9D47" w:rsidR="00275374" w:rsidRPr="003D4BEC" w:rsidRDefault="00275374" w:rsidP="00D069EF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3D4BEC">
              <w:rPr>
                <w:rFonts w:asciiTheme="minorHAnsi" w:hAnsiTheme="minorHAnsi" w:cstheme="minorHAnsi"/>
                <w:sz w:val="18"/>
                <w:szCs w:val="18"/>
              </w:rPr>
              <w:t>ČÍSLO: 000427228 2025 09427 001 001 000 001</w:t>
            </w:r>
          </w:p>
        </w:tc>
        <w:tc>
          <w:tcPr>
            <w:tcW w:w="4403" w:type="dxa"/>
          </w:tcPr>
          <w:p w14:paraId="2DE8545E" w14:textId="77777777" w:rsidR="00275374" w:rsidRPr="003D4BEC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  <w:p w14:paraId="44F96FF1" w14:textId="2AC7E0A7" w:rsidR="00275374" w:rsidRPr="003D4BEC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D4BEC">
              <w:rPr>
                <w:rFonts w:asciiTheme="minorHAnsi" w:hAnsiTheme="minorHAnsi" w:cstheme="minorHAnsi"/>
                <w:sz w:val="18"/>
                <w:szCs w:val="18"/>
              </w:rPr>
              <w:t>DÁTUM:  01. 08. 2025</w:t>
            </w:r>
          </w:p>
          <w:p w14:paraId="30484991" w14:textId="77777777" w:rsidR="00275374" w:rsidRPr="003D4BEC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</w:tbl>
    <w:p w14:paraId="55183C97" w14:textId="77777777" w:rsidR="00275374" w:rsidRPr="003D4BEC" w:rsidRDefault="00275374" w:rsidP="00275374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1DD95D53" w14:textId="77777777" w:rsidR="00275374" w:rsidRPr="003D4BEC" w:rsidRDefault="00275374" w:rsidP="00275374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36DE0548" w14:textId="65CBFEA9" w:rsidR="00275374" w:rsidRPr="003D4BEC" w:rsidRDefault="00275374" w:rsidP="00275374">
      <w:pPr>
        <w:jc w:val="both"/>
        <w:rPr>
          <w:rFonts w:asciiTheme="minorHAnsi" w:hAnsiTheme="minorHAnsi" w:cstheme="minorHAnsi"/>
          <w:sz w:val="22"/>
          <w:szCs w:val="22"/>
        </w:rPr>
      </w:pPr>
      <w:r w:rsidRPr="003D4BEC">
        <w:rPr>
          <w:rFonts w:asciiTheme="minorHAnsi" w:hAnsiTheme="minorHAnsi" w:cstheme="minorHAnsi"/>
          <w:sz w:val="22"/>
          <w:szCs w:val="22"/>
        </w:rPr>
        <w:t xml:space="preserve">Podľa článku 15, 16 odsek 5 a článku 24 odsek 2 </w:t>
      </w:r>
      <w:proofErr w:type="spellStart"/>
      <w:r w:rsidRPr="003D4BEC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3D4BEC">
        <w:rPr>
          <w:rFonts w:asciiTheme="minorHAnsi" w:hAnsiTheme="minorHAnsi" w:cstheme="minorHAnsi"/>
          <w:sz w:val="22"/>
          <w:szCs w:val="22"/>
        </w:rPr>
        <w:t xml:space="preserve"> parlamentného uznesenia o </w:t>
      </w:r>
      <w:proofErr w:type="spellStart"/>
      <w:r w:rsidRPr="003D4BEC">
        <w:rPr>
          <w:rFonts w:asciiTheme="minorHAnsi" w:hAnsiTheme="minorHAnsi" w:cstheme="minorHAnsi"/>
          <w:sz w:val="22"/>
          <w:szCs w:val="22"/>
        </w:rPr>
        <w:t>pokrajinskej</w:t>
      </w:r>
      <w:proofErr w:type="spellEnd"/>
      <w:r w:rsidRPr="003D4BEC">
        <w:rPr>
          <w:rFonts w:asciiTheme="minorHAnsi" w:hAnsiTheme="minorHAnsi" w:cstheme="minorHAnsi"/>
          <w:sz w:val="22"/>
          <w:szCs w:val="22"/>
        </w:rPr>
        <w:t xml:space="preserve"> správe (Úradný vestník APV č. 37/14, 54/14 – i. uznesenie, 37/2016, 29/17, 24/19,  66/20, 38/21 a 22/25), článku 11 oddiel 6 a článku 23 odsek 1 a 4 </w:t>
      </w:r>
      <w:proofErr w:type="spellStart"/>
      <w:r w:rsidRPr="003D4BEC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3D4BEC">
        <w:rPr>
          <w:rFonts w:asciiTheme="minorHAnsi" w:hAnsiTheme="minorHAnsi" w:cstheme="minorHAnsi"/>
          <w:sz w:val="22"/>
          <w:szCs w:val="22"/>
        </w:rPr>
        <w:t xml:space="preserve"> parlamentného uznesenia o rozpočte Autonómnej </w:t>
      </w:r>
      <w:proofErr w:type="spellStart"/>
      <w:r w:rsidRPr="003D4BEC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3D4BEC">
        <w:rPr>
          <w:rFonts w:asciiTheme="minorHAnsi" w:hAnsiTheme="minorHAnsi" w:cstheme="minorHAnsi"/>
          <w:sz w:val="22"/>
          <w:szCs w:val="22"/>
        </w:rPr>
        <w:t xml:space="preserve"> Vojvodiny na rok 2025 (Úradný vestník APV č. 57/24), článku 11 Pravidiel о pridelení rozpočtových prostriedkov </w:t>
      </w:r>
      <w:proofErr w:type="spellStart"/>
      <w:r w:rsidRPr="003D4BEC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3D4BEC">
        <w:rPr>
          <w:rFonts w:asciiTheme="minorHAnsi" w:hAnsiTheme="minorHAnsi" w:cstheme="minorHAnsi"/>
          <w:sz w:val="22"/>
          <w:szCs w:val="22"/>
        </w:rPr>
        <w:t xml:space="preserve"> sekretariátu vzdelávania, predpisov, správy a národnostných menšín – národnostných spoločenstiev na financovanie a spolufinancovanie programov a projektov v oblasti základného a stredného vzdelávania a výchovy v Autonómnej </w:t>
      </w:r>
      <w:proofErr w:type="spellStart"/>
      <w:r w:rsidRPr="003D4BEC">
        <w:rPr>
          <w:rFonts w:asciiTheme="minorHAnsi" w:hAnsiTheme="minorHAnsi" w:cstheme="minorHAnsi"/>
          <w:sz w:val="22"/>
          <w:szCs w:val="22"/>
        </w:rPr>
        <w:t>pokrajine</w:t>
      </w:r>
      <w:proofErr w:type="spellEnd"/>
      <w:r w:rsidRPr="003D4BEC">
        <w:rPr>
          <w:rFonts w:asciiTheme="minorHAnsi" w:hAnsiTheme="minorHAnsi" w:cstheme="minorHAnsi"/>
          <w:sz w:val="22"/>
          <w:szCs w:val="22"/>
        </w:rPr>
        <w:t xml:space="preserve"> Vojvodine (Úradný vestník APV č. 8/25 a 14/25) a na základe uskutočneného súbehu na financovanie a spolufinancovanie programov a projektov v oblasti základného a stredného vzdelávania v AP Vojvodine v roku 2025 (Úradný vestník APV číslo 9/</w:t>
      </w:r>
      <w:r w:rsidR="003D4BEC">
        <w:rPr>
          <w:rFonts w:asciiTheme="minorHAnsi" w:hAnsiTheme="minorHAnsi" w:cstheme="minorHAnsi"/>
          <w:sz w:val="22"/>
          <w:szCs w:val="22"/>
        </w:rPr>
        <w:t xml:space="preserve">25) </w:t>
      </w:r>
      <w:proofErr w:type="spellStart"/>
      <w:r w:rsidR="003D4BEC">
        <w:rPr>
          <w:rFonts w:asciiTheme="minorHAnsi" w:hAnsiTheme="minorHAnsi" w:cstheme="minorHAnsi"/>
          <w:sz w:val="22"/>
          <w:szCs w:val="22"/>
        </w:rPr>
        <w:t>pokrajinský</w:t>
      </w:r>
      <w:proofErr w:type="spellEnd"/>
      <w:r w:rsidR="003D4BEC">
        <w:rPr>
          <w:rFonts w:asciiTheme="minorHAnsi" w:hAnsiTheme="minorHAnsi" w:cstheme="minorHAnsi"/>
          <w:sz w:val="22"/>
          <w:szCs w:val="22"/>
        </w:rPr>
        <w:t xml:space="preserve"> tajomník vynáša</w:t>
      </w:r>
    </w:p>
    <w:p w14:paraId="7E7D639C" w14:textId="77777777" w:rsidR="00275374" w:rsidRPr="003D4BEC" w:rsidRDefault="00275374" w:rsidP="00275374">
      <w:pPr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14:paraId="2B634A50" w14:textId="77777777" w:rsidR="00275374" w:rsidRPr="003D4BEC" w:rsidRDefault="00275374" w:rsidP="00275374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1B26B59B" w14:textId="77777777" w:rsidR="00275374" w:rsidRPr="003D4BEC" w:rsidRDefault="00275374" w:rsidP="0027537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4BEC">
        <w:rPr>
          <w:rFonts w:asciiTheme="minorHAnsi" w:hAnsiTheme="minorHAnsi" w:cstheme="minorHAnsi"/>
          <w:b/>
          <w:sz w:val="22"/>
          <w:szCs w:val="22"/>
        </w:rPr>
        <w:t>ROZHODNUTIE</w:t>
      </w:r>
    </w:p>
    <w:p w14:paraId="3711CD48" w14:textId="7B89A50F" w:rsidR="00F54F5F" w:rsidRPr="003D4BEC" w:rsidRDefault="00275374" w:rsidP="00275374">
      <w:pPr>
        <w:ind w:right="-36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3D4BEC">
        <w:rPr>
          <w:rFonts w:asciiTheme="minorHAnsi" w:hAnsiTheme="minorHAnsi" w:cstheme="minorHAnsi"/>
          <w:b/>
          <w:sz w:val="22"/>
          <w:szCs w:val="22"/>
        </w:rPr>
        <w:t xml:space="preserve">O ROZVRHNUTÍ ROZPOČTOVÝCH PROSTRIEDKOV POKRAJINSKÉHO SEKRETARIÁTU VZDELÁVANIA, PREDPISOV, </w:t>
      </w:r>
    </w:p>
    <w:p w14:paraId="40FD120E" w14:textId="77777777" w:rsidR="00275374" w:rsidRPr="003D4BEC" w:rsidRDefault="00275374" w:rsidP="00275374">
      <w:pPr>
        <w:ind w:right="-36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3D4BEC">
        <w:rPr>
          <w:rFonts w:asciiTheme="minorHAnsi" w:hAnsiTheme="minorHAnsi" w:cstheme="minorHAnsi"/>
          <w:b/>
          <w:sz w:val="22"/>
          <w:szCs w:val="22"/>
        </w:rPr>
        <w:t xml:space="preserve">SPRÁVY A NÁRODNOSTNÝCH MENŠÍN – NÁRODNOSTNÝCH SPOLOČENSTIEV </w:t>
      </w:r>
    </w:p>
    <w:p w14:paraId="47AA8731" w14:textId="77777777" w:rsidR="00275374" w:rsidRPr="003D4BEC" w:rsidRDefault="00275374" w:rsidP="00275374">
      <w:pPr>
        <w:ind w:right="-36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3D4BEC">
        <w:rPr>
          <w:rFonts w:asciiTheme="minorHAnsi" w:hAnsiTheme="minorHAnsi" w:cstheme="minorHAnsi"/>
          <w:b/>
          <w:sz w:val="22"/>
          <w:szCs w:val="22"/>
        </w:rPr>
        <w:t xml:space="preserve">NA FINANCOVANIE A SPOLUFINANCOVANIE PROGRAMOV A PROJEKTOV </w:t>
      </w:r>
    </w:p>
    <w:p w14:paraId="7411300D" w14:textId="77777777" w:rsidR="00275374" w:rsidRPr="003D4BEC" w:rsidRDefault="00275374" w:rsidP="00275374">
      <w:pPr>
        <w:ind w:right="-36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3D4BEC">
        <w:rPr>
          <w:rFonts w:asciiTheme="minorHAnsi" w:hAnsiTheme="minorHAnsi" w:cstheme="minorHAnsi"/>
          <w:b/>
          <w:sz w:val="22"/>
          <w:szCs w:val="22"/>
        </w:rPr>
        <w:t xml:space="preserve">V OBLASTI ZÁKLADNÉHO A STREDNÉHO VZDELÁVANIA </w:t>
      </w:r>
    </w:p>
    <w:p w14:paraId="526D46FA" w14:textId="77777777" w:rsidR="00275374" w:rsidRPr="003D4BEC" w:rsidRDefault="00275374" w:rsidP="00275374">
      <w:pPr>
        <w:tabs>
          <w:tab w:val="left" w:pos="741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4BEC">
        <w:rPr>
          <w:rFonts w:asciiTheme="minorHAnsi" w:hAnsiTheme="minorHAnsi" w:cstheme="minorHAnsi"/>
          <w:b/>
          <w:sz w:val="22"/>
          <w:szCs w:val="22"/>
        </w:rPr>
        <w:t xml:space="preserve">V AP VOJVODINE V ROKU 2025  </w:t>
      </w:r>
    </w:p>
    <w:p w14:paraId="4548C028" w14:textId="77777777" w:rsidR="001D619A" w:rsidRPr="003D4BEC" w:rsidRDefault="001D619A" w:rsidP="00275374">
      <w:pPr>
        <w:tabs>
          <w:tab w:val="left" w:pos="741"/>
        </w:tabs>
        <w:jc w:val="center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1300A87C" w14:textId="77777777" w:rsidR="00275374" w:rsidRPr="003D4BEC" w:rsidRDefault="00275374" w:rsidP="0027537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4BEC">
        <w:rPr>
          <w:rFonts w:asciiTheme="minorHAnsi" w:hAnsiTheme="minorHAnsi" w:cstheme="minorHAnsi"/>
          <w:b/>
          <w:sz w:val="22"/>
          <w:szCs w:val="22"/>
        </w:rPr>
        <w:t>I.</w:t>
      </w:r>
    </w:p>
    <w:p w14:paraId="1B4C4A62" w14:textId="77777777" w:rsidR="00275374" w:rsidRPr="003D4BEC" w:rsidRDefault="00275374" w:rsidP="00275374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14:paraId="58CE40F4" w14:textId="06ADCAD2" w:rsidR="00275374" w:rsidRPr="003D4BEC" w:rsidRDefault="00275374" w:rsidP="0027537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3D4BEC">
        <w:rPr>
          <w:rFonts w:asciiTheme="minorHAnsi" w:hAnsiTheme="minorHAnsi" w:cstheme="minorHAnsi"/>
          <w:sz w:val="22"/>
          <w:szCs w:val="22"/>
        </w:rPr>
        <w:t xml:space="preserve">Týmto rozhodnutím sa ustáli rozvrhnutie rozpočtových prostriedkov </w:t>
      </w:r>
      <w:proofErr w:type="spellStart"/>
      <w:r w:rsidRPr="003D4BEC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3D4BEC">
        <w:rPr>
          <w:rFonts w:asciiTheme="minorHAnsi" w:hAnsiTheme="minorHAnsi" w:cstheme="minorHAnsi"/>
          <w:sz w:val="22"/>
          <w:szCs w:val="22"/>
        </w:rPr>
        <w:t xml:space="preserve"> sekretariátu vzdelávania, predpisov, správy a národnostných menšín – národnostných spoločenstiev podľa súbehu na financovanie a spolufinancovanie programov a projektov v oblasti základného a stredného vzdelávania v AP Vojvodine v roku 2025 (Úradný vestník APV č. 9/25</w:t>
      </w:r>
      <w:r w:rsidR="003D4BEC">
        <w:rPr>
          <w:rFonts w:asciiTheme="minorHAnsi" w:hAnsiTheme="minorHAnsi" w:cstheme="minorHAnsi"/>
          <w:sz w:val="22"/>
          <w:szCs w:val="22"/>
        </w:rPr>
        <w:t>)</w:t>
      </w:r>
      <w:r w:rsidRPr="003D4BEC">
        <w:rPr>
          <w:rFonts w:asciiTheme="minorHAnsi" w:hAnsiTheme="minorHAnsi" w:cstheme="minorHAnsi"/>
          <w:sz w:val="22"/>
          <w:szCs w:val="22"/>
        </w:rPr>
        <w:t xml:space="preserve"> – (ďalej: súbeh).  </w:t>
      </w:r>
    </w:p>
    <w:p w14:paraId="7B9EC90C" w14:textId="77777777" w:rsidR="00275374" w:rsidRPr="003D4BEC" w:rsidRDefault="00275374" w:rsidP="00275374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14:paraId="1593CD98" w14:textId="77777777" w:rsidR="00275374" w:rsidRPr="003D4BEC" w:rsidRDefault="00275374" w:rsidP="0027537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4BEC">
        <w:rPr>
          <w:rFonts w:asciiTheme="minorHAnsi" w:hAnsiTheme="minorHAnsi" w:cstheme="minorHAnsi"/>
          <w:b/>
          <w:sz w:val="22"/>
          <w:szCs w:val="22"/>
        </w:rPr>
        <w:t>II.</w:t>
      </w:r>
    </w:p>
    <w:p w14:paraId="6242F9FD" w14:textId="77777777" w:rsidR="00275374" w:rsidRPr="003D4BEC" w:rsidRDefault="00275374" w:rsidP="00275374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14:paraId="3E7D3A79" w14:textId="77777777" w:rsidR="00275374" w:rsidRPr="003D4BEC" w:rsidRDefault="00275374" w:rsidP="0027537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3D4BEC">
        <w:rPr>
          <w:rFonts w:asciiTheme="minorHAnsi" w:hAnsiTheme="minorHAnsi" w:cstheme="minorHAnsi"/>
          <w:sz w:val="22"/>
          <w:szCs w:val="22"/>
        </w:rPr>
        <w:t xml:space="preserve">Súbehom je </w:t>
      </w:r>
      <w:r w:rsidRPr="003D4BEC">
        <w:rPr>
          <w:rFonts w:asciiTheme="minorHAnsi" w:hAnsiTheme="minorHAnsi" w:cstheme="minorHAnsi"/>
          <w:bCs/>
          <w:sz w:val="22"/>
          <w:szCs w:val="22"/>
        </w:rPr>
        <w:t>vyčlenených spolu</w:t>
      </w:r>
      <w:r w:rsidRPr="003D4BEC">
        <w:rPr>
          <w:rFonts w:asciiTheme="minorHAnsi" w:hAnsiTheme="minorHAnsi" w:cstheme="minorHAnsi"/>
          <w:sz w:val="22"/>
          <w:szCs w:val="22"/>
        </w:rPr>
        <w:t xml:space="preserve"> </w:t>
      </w:r>
      <w:r w:rsidRPr="003D4BEC">
        <w:rPr>
          <w:rFonts w:asciiTheme="minorHAnsi" w:hAnsiTheme="minorHAnsi" w:cstheme="minorHAnsi"/>
          <w:b/>
          <w:bCs/>
          <w:sz w:val="22"/>
          <w:szCs w:val="22"/>
        </w:rPr>
        <w:t>35 000 000,00 dinárov</w:t>
      </w:r>
      <w:r w:rsidRPr="003D4BEC">
        <w:rPr>
          <w:rFonts w:asciiTheme="minorHAnsi" w:hAnsiTheme="minorHAnsi" w:cstheme="minorHAnsi"/>
          <w:sz w:val="22"/>
          <w:szCs w:val="22"/>
        </w:rPr>
        <w:t xml:space="preserve"> na účel z bodu I. tohto rozhodnutia, a to: </w:t>
      </w:r>
    </w:p>
    <w:p w14:paraId="65390C72" w14:textId="77777777" w:rsidR="00275374" w:rsidRPr="003D4BEC" w:rsidRDefault="00275374" w:rsidP="00010676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3D4BEC">
        <w:rPr>
          <w:rFonts w:asciiTheme="minorHAnsi" w:hAnsiTheme="minorHAnsi" w:cstheme="minorHAnsi"/>
          <w:sz w:val="22"/>
          <w:szCs w:val="22"/>
        </w:rPr>
        <w:t xml:space="preserve">pre ustanovizne základného vzdelávania a pre regionálne centrá – je určená a rozdelená suma </w:t>
      </w:r>
      <w:r w:rsidRPr="003D4BEC">
        <w:rPr>
          <w:rFonts w:asciiTheme="minorHAnsi" w:hAnsiTheme="minorHAnsi" w:cstheme="minorHAnsi"/>
          <w:b/>
          <w:bCs/>
          <w:sz w:val="22"/>
          <w:szCs w:val="22"/>
        </w:rPr>
        <w:t>15 150 000,00 dinárov</w:t>
      </w:r>
      <w:r w:rsidRPr="003D4BEC">
        <w:rPr>
          <w:rFonts w:asciiTheme="minorHAnsi" w:hAnsiTheme="minorHAnsi" w:cstheme="minorHAnsi"/>
          <w:sz w:val="22"/>
          <w:szCs w:val="22"/>
        </w:rPr>
        <w:t>;</w:t>
      </w:r>
    </w:p>
    <w:p w14:paraId="589F5F1C" w14:textId="77777777" w:rsidR="00275374" w:rsidRPr="003D4BEC" w:rsidRDefault="00275374" w:rsidP="00010676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3D4BEC">
        <w:rPr>
          <w:rFonts w:asciiTheme="minorHAnsi" w:hAnsiTheme="minorHAnsi" w:cstheme="minorHAnsi"/>
          <w:sz w:val="22"/>
          <w:szCs w:val="22"/>
        </w:rPr>
        <w:t xml:space="preserve">pre ustanovizne stredného vzdelávania a pre regionálne centrá – je určená a rozdelená suma </w:t>
      </w:r>
      <w:r w:rsidRPr="003D4BEC">
        <w:rPr>
          <w:rFonts w:asciiTheme="minorHAnsi" w:hAnsiTheme="minorHAnsi" w:cstheme="minorHAnsi"/>
          <w:b/>
          <w:bCs/>
          <w:sz w:val="22"/>
          <w:szCs w:val="22"/>
        </w:rPr>
        <w:t>5 237 000,00 dinárov</w:t>
      </w:r>
      <w:r w:rsidRPr="003D4BEC">
        <w:rPr>
          <w:rFonts w:asciiTheme="minorHAnsi" w:hAnsiTheme="minorHAnsi" w:cstheme="minorHAnsi"/>
          <w:sz w:val="22"/>
          <w:szCs w:val="22"/>
        </w:rPr>
        <w:t>;</w:t>
      </w:r>
    </w:p>
    <w:p w14:paraId="75108C03" w14:textId="77777777" w:rsidR="00275374" w:rsidRPr="003D4BEC" w:rsidRDefault="00275374" w:rsidP="00010676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3D4BEC">
        <w:rPr>
          <w:rFonts w:asciiTheme="minorHAnsi" w:hAnsiTheme="minorHAnsi" w:cstheme="minorHAnsi"/>
          <w:sz w:val="22"/>
          <w:szCs w:val="22"/>
        </w:rPr>
        <w:t xml:space="preserve">pre združenia, pre programy a projekty na úrovni základného vzdelávania – je určená a rozdelená suma vo výške </w:t>
      </w:r>
      <w:r w:rsidRPr="003D4BEC">
        <w:rPr>
          <w:rFonts w:asciiTheme="minorHAnsi" w:hAnsiTheme="minorHAnsi" w:cstheme="minorHAnsi"/>
          <w:b/>
          <w:bCs/>
          <w:sz w:val="22"/>
          <w:szCs w:val="22"/>
        </w:rPr>
        <w:t>8 850 000,00 dinárov</w:t>
      </w:r>
      <w:r w:rsidRPr="003D4BEC">
        <w:rPr>
          <w:rFonts w:asciiTheme="minorHAnsi" w:hAnsiTheme="minorHAnsi" w:cstheme="minorHAnsi"/>
          <w:sz w:val="22"/>
          <w:szCs w:val="22"/>
        </w:rPr>
        <w:t xml:space="preserve"> a</w:t>
      </w:r>
    </w:p>
    <w:p w14:paraId="16D83CF0" w14:textId="77777777" w:rsidR="00275374" w:rsidRPr="003D4BEC" w:rsidRDefault="00275374" w:rsidP="00010676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D4BEC">
        <w:rPr>
          <w:rFonts w:asciiTheme="minorHAnsi" w:hAnsiTheme="minorHAnsi" w:cstheme="minorHAnsi"/>
          <w:sz w:val="22"/>
          <w:szCs w:val="22"/>
        </w:rPr>
        <w:t xml:space="preserve">pre združenia, pre programy a projekty na úrovni stredoškolského vzdelávania – je určená a rozdelená suma vo výške </w:t>
      </w:r>
      <w:r w:rsidRPr="003D4BEC">
        <w:rPr>
          <w:rFonts w:asciiTheme="minorHAnsi" w:hAnsiTheme="minorHAnsi" w:cstheme="minorHAnsi"/>
          <w:b/>
          <w:bCs/>
          <w:sz w:val="22"/>
          <w:szCs w:val="22"/>
        </w:rPr>
        <w:t>5 763 000,00 dinárov</w:t>
      </w:r>
      <w:r w:rsidRPr="003D4BE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0A681C2" w14:textId="77777777" w:rsidR="00275374" w:rsidRPr="003D4BEC" w:rsidRDefault="00275374" w:rsidP="00275374">
      <w:pPr>
        <w:tabs>
          <w:tab w:val="left" w:pos="9000"/>
        </w:tabs>
        <w:ind w:left="108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0ECC964B" w14:textId="77777777" w:rsidR="004A2DB8" w:rsidRPr="003D4BEC" w:rsidRDefault="004A2DB8" w:rsidP="00275374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59AE722B" w14:textId="77777777" w:rsidR="00275374" w:rsidRPr="003D4BEC" w:rsidRDefault="00275374" w:rsidP="00275374">
      <w:pPr>
        <w:jc w:val="both"/>
        <w:rPr>
          <w:rFonts w:asciiTheme="minorHAnsi" w:hAnsiTheme="minorHAnsi" w:cstheme="minorHAnsi"/>
          <w:sz w:val="22"/>
          <w:szCs w:val="22"/>
        </w:rPr>
      </w:pPr>
      <w:r w:rsidRPr="003D4BEC">
        <w:rPr>
          <w:rFonts w:asciiTheme="minorHAnsi" w:hAnsiTheme="minorHAnsi" w:cstheme="minorHAnsi"/>
          <w:sz w:val="22"/>
          <w:szCs w:val="22"/>
        </w:rPr>
        <w:t xml:space="preserve">Prostriedky sa prideľujú ustanovizniam základného a stredoškolského vzdelávania na území AP Vojvodiny založené Srbskou republikou, autonómnou </w:t>
      </w:r>
      <w:proofErr w:type="spellStart"/>
      <w:r w:rsidRPr="003D4BEC">
        <w:rPr>
          <w:rFonts w:asciiTheme="minorHAnsi" w:hAnsiTheme="minorHAnsi" w:cstheme="minorHAnsi"/>
          <w:sz w:val="22"/>
          <w:szCs w:val="22"/>
        </w:rPr>
        <w:t>pokrajinou</w:t>
      </w:r>
      <w:proofErr w:type="spellEnd"/>
      <w:r w:rsidRPr="003D4BEC">
        <w:rPr>
          <w:rFonts w:asciiTheme="minorHAnsi" w:hAnsiTheme="minorHAnsi" w:cstheme="minorHAnsi"/>
          <w:sz w:val="22"/>
          <w:szCs w:val="22"/>
        </w:rPr>
        <w:t xml:space="preserve"> alebo jednotkou lokálnej </w:t>
      </w:r>
      <w:r w:rsidRPr="003D4BEC">
        <w:rPr>
          <w:rFonts w:asciiTheme="minorHAnsi" w:hAnsiTheme="minorHAnsi" w:cstheme="minorHAnsi"/>
          <w:sz w:val="22"/>
          <w:szCs w:val="22"/>
        </w:rPr>
        <w:lastRenderedPageBreak/>
        <w:t>samosprávy, regionálnym centrám pre profesionálny rozvoj zamestnancov vo vzdelávaní so sídlom na území AP Vojvodiny, ako aj združeniam so sídlom na území AP Vojvodiny, ktoré ako jeden z cieľov združovania určili aj aktivity v oblasti vzdelávania (ďalej len: užívateľom).</w:t>
      </w:r>
    </w:p>
    <w:p w14:paraId="145EC66F" w14:textId="77777777" w:rsidR="00275374" w:rsidRPr="003D4BEC" w:rsidRDefault="00275374" w:rsidP="00275374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p w14:paraId="027E64D4" w14:textId="22862F0E" w:rsidR="00275374" w:rsidRPr="003D4BEC" w:rsidRDefault="00275374" w:rsidP="003D4BEC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45EEB7E3" w14:textId="77777777" w:rsidR="00275374" w:rsidRPr="003D4BEC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4BEC">
        <w:rPr>
          <w:rFonts w:asciiTheme="minorHAnsi" w:hAnsiTheme="minorHAnsi" w:cstheme="minorHAnsi"/>
          <w:b/>
          <w:sz w:val="22"/>
          <w:szCs w:val="22"/>
        </w:rPr>
        <w:t>III.</w:t>
      </w:r>
    </w:p>
    <w:p w14:paraId="72115302" w14:textId="77777777" w:rsidR="00275374" w:rsidRPr="003D4BEC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DAA78E0" w14:textId="77777777" w:rsidR="00275374" w:rsidRPr="003D4BEC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rPr>
          <w:rFonts w:asciiTheme="minorHAnsi" w:hAnsiTheme="minorHAnsi" w:cstheme="minorHAnsi"/>
          <w:b/>
          <w:sz w:val="22"/>
          <w:szCs w:val="22"/>
        </w:rPr>
      </w:pPr>
      <w:r w:rsidRPr="003D4BEC">
        <w:rPr>
          <w:rFonts w:asciiTheme="minorHAnsi" w:hAnsiTheme="minorHAnsi" w:cstheme="minorHAnsi"/>
          <w:sz w:val="22"/>
          <w:szCs w:val="22"/>
        </w:rPr>
        <w:t>Rozvrhnutie prostriedkov z bodu II. tohto rozhodnutia inštitúciám a združeniam, ktorých sídlo je v AP Vojvodine, je uvedené v prílohe, ktorá je vytlačená s týmto rozhodnutím a tvorí jeho neoddeliteľnú súčasť (Rozvrhnutie prostriedkov na financovanie a spolufinancovanie programov a projektov v oblasti základného a stredoškolského vzdelávania v AP Vojvodine v roku 2025 – tabuľky 1 – 4).</w:t>
      </w:r>
    </w:p>
    <w:p w14:paraId="2FEBFAAC" w14:textId="77777777" w:rsidR="00275374" w:rsidRPr="003D4BEC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14:paraId="0AFC7566" w14:textId="77777777" w:rsidR="00275374" w:rsidRPr="003D4BEC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14:paraId="12308686" w14:textId="77777777" w:rsidR="00275374" w:rsidRPr="003D4BEC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AA58C8F" w14:textId="77777777" w:rsidR="00275374" w:rsidRPr="003D4BEC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4BEC">
        <w:rPr>
          <w:rFonts w:asciiTheme="minorHAnsi" w:hAnsiTheme="minorHAnsi" w:cstheme="minorHAnsi"/>
          <w:b/>
          <w:sz w:val="22"/>
          <w:szCs w:val="22"/>
        </w:rPr>
        <w:t>IV.</w:t>
      </w:r>
      <w:r w:rsidRPr="003D4BEC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6C0E2788" w14:textId="77777777" w:rsidR="00275374" w:rsidRPr="003D4BEC" w:rsidRDefault="00275374" w:rsidP="00275374">
      <w:pPr>
        <w:tabs>
          <w:tab w:val="left" w:pos="720"/>
          <w:tab w:val="left" w:pos="3960"/>
        </w:tabs>
        <w:jc w:val="both"/>
        <w:rPr>
          <w:rFonts w:asciiTheme="minorHAnsi" w:hAnsiTheme="minorHAnsi" w:cstheme="minorHAnsi"/>
          <w:bCs/>
          <w:iCs/>
          <w:sz w:val="22"/>
          <w:szCs w:val="22"/>
          <w:lang w:val="sr-Cyrl-CS"/>
        </w:rPr>
      </w:pPr>
    </w:p>
    <w:p w14:paraId="760F8796" w14:textId="77777777" w:rsidR="00275374" w:rsidRPr="003D4BEC" w:rsidRDefault="00671D03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both"/>
        <w:rPr>
          <w:rFonts w:asciiTheme="minorHAnsi" w:hAnsiTheme="minorHAnsi" w:cstheme="minorHAnsi"/>
          <w:sz w:val="22"/>
          <w:szCs w:val="22"/>
        </w:rPr>
      </w:pPr>
      <w:r w:rsidRPr="003D4BEC">
        <w:rPr>
          <w:rFonts w:asciiTheme="minorHAnsi" w:hAnsiTheme="minorHAnsi" w:cstheme="minorHAnsi"/>
          <w:sz w:val="22"/>
          <w:szCs w:val="22"/>
        </w:rPr>
        <w:t xml:space="preserve">Prostriedky z bodu II. tohto rozhodnutia sú určené </w:t>
      </w:r>
      <w:proofErr w:type="spellStart"/>
      <w:r w:rsidRPr="003D4BEC">
        <w:rPr>
          <w:rFonts w:asciiTheme="minorHAnsi" w:hAnsiTheme="minorHAnsi" w:cstheme="minorHAnsi"/>
          <w:sz w:val="22"/>
          <w:szCs w:val="22"/>
        </w:rPr>
        <w:t>Pokrajinským</w:t>
      </w:r>
      <w:proofErr w:type="spellEnd"/>
      <w:r w:rsidRPr="003D4BEC">
        <w:rPr>
          <w:rFonts w:asciiTheme="minorHAnsi" w:hAnsiTheme="minorHAnsi" w:cstheme="minorHAnsi"/>
          <w:sz w:val="22"/>
          <w:szCs w:val="22"/>
        </w:rPr>
        <w:t xml:space="preserve"> parlamentným uznesením o rozpočte Autonómnej </w:t>
      </w:r>
      <w:proofErr w:type="spellStart"/>
      <w:r w:rsidRPr="003D4BEC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3D4BEC">
        <w:rPr>
          <w:rFonts w:asciiTheme="minorHAnsi" w:hAnsiTheme="minorHAnsi" w:cstheme="minorHAnsi"/>
          <w:sz w:val="22"/>
          <w:szCs w:val="22"/>
        </w:rPr>
        <w:t xml:space="preserve"> Vojvodiny na rok 2025 (Úradný vestník APV č. 57/24) v rámci oddielu 06 – </w:t>
      </w:r>
      <w:proofErr w:type="spellStart"/>
      <w:r w:rsidRPr="003D4BEC">
        <w:rPr>
          <w:rFonts w:asciiTheme="minorHAnsi" w:hAnsiTheme="minorHAnsi" w:cstheme="minorHAnsi"/>
          <w:sz w:val="22"/>
          <w:szCs w:val="22"/>
        </w:rPr>
        <w:t>Pokrajinský</w:t>
      </w:r>
      <w:proofErr w:type="spellEnd"/>
      <w:r w:rsidRPr="003D4BEC">
        <w:rPr>
          <w:rFonts w:asciiTheme="minorHAnsi" w:hAnsiTheme="minorHAnsi" w:cstheme="minorHAnsi"/>
          <w:sz w:val="22"/>
          <w:szCs w:val="22"/>
        </w:rPr>
        <w:t xml:space="preserve"> sekretariát vzdelávania, predpisov, správy a národnostných menšín – národnostných spoločenstiev, Program 2003 – Základné vzdelávanie, Programová aktivita 1004 – Zvyšovanie kvality základného vzdelávania, funkčná klasifikácia 910 – Predškolské a základné vzdelávanie, zdroj financovania 01 00 – Všeobecné príjmy a výnosy rozpočtu, ekonomická klasifikácia 4631 – Bežné transfery ostatným úrovniam moci a Program 2004 – Stredoškolské vzdelávanie, Programová aktivita 1002 – Zvyšovanie kvality stredoškolského vzdelávania, funkčná klasifikácia 920 – Stredoškolské vzdelávanie, zdroj financovania 01 00 – Všeobecné príjmy a výnosy rozpočtu, ekonomická klasifikácia 4631 – Bežné transfery ostatným úrovniam moci v súlade s prílevom prostriedkov do rozpočtu AP Vojvodiny, resp. s likvidnými možnosťami.  </w:t>
      </w:r>
    </w:p>
    <w:p w14:paraId="4CD17702" w14:textId="77777777" w:rsidR="00275374" w:rsidRPr="003D4BEC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ACF68C3" w14:textId="77777777" w:rsidR="00275374" w:rsidRPr="003D4BEC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4BEC">
        <w:rPr>
          <w:rFonts w:asciiTheme="minorHAnsi" w:hAnsiTheme="minorHAnsi" w:cstheme="minorHAnsi"/>
          <w:b/>
          <w:sz w:val="22"/>
          <w:szCs w:val="22"/>
        </w:rPr>
        <w:t>V.</w:t>
      </w:r>
    </w:p>
    <w:p w14:paraId="21F2BCEF" w14:textId="77777777" w:rsidR="00275374" w:rsidRPr="003D4BEC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14:paraId="7846EA39" w14:textId="77777777" w:rsidR="00275374" w:rsidRPr="003D4BEC" w:rsidRDefault="00275374" w:rsidP="00275374">
      <w:pPr>
        <w:tabs>
          <w:tab w:val="left" w:pos="720"/>
          <w:tab w:val="left" w:pos="5040"/>
        </w:tabs>
        <w:ind w:right="102"/>
        <w:jc w:val="both"/>
        <w:rPr>
          <w:rFonts w:asciiTheme="minorHAnsi" w:hAnsiTheme="minorHAnsi" w:cstheme="minorHAnsi"/>
          <w:sz w:val="22"/>
          <w:szCs w:val="22"/>
        </w:rPr>
      </w:pPr>
      <w:r w:rsidRPr="003D4BEC">
        <w:rPr>
          <w:rFonts w:asciiTheme="minorHAnsi" w:hAnsiTheme="minorHAnsi" w:cstheme="minorHAnsi"/>
          <w:sz w:val="22"/>
          <w:szCs w:val="22"/>
        </w:rPr>
        <w:t xml:space="preserve">Sekretariát </w:t>
      </w:r>
      <w:r w:rsidRPr="003D4BEC">
        <w:rPr>
          <w:rFonts w:asciiTheme="minorHAnsi" w:hAnsiTheme="minorHAnsi" w:cstheme="minorHAnsi"/>
          <w:b/>
          <w:bCs/>
          <w:sz w:val="22"/>
          <w:szCs w:val="22"/>
        </w:rPr>
        <w:t>informuje príjemcov</w:t>
      </w:r>
      <w:r w:rsidRPr="003D4BEC">
        <w:rPr>
          <w:rFonts w:asciiTheme="minorHAnsi" w:hAnsiTheme="minorHAnsi" w:cstheme="minorHAnsi"/>
          <w:sz w:val="22"/>
          <w:szCs w:val="22"/>
        </w:rPr>
        <w:t xml:space="preserve"> o rozvrhnutí finančných prostriedkov, ktoré sú určené týmto rozhodnutím. </w:t>
      </w:r>
    </w:p>
    <w:p w14:paraId="53947EE6" w14:textId="77777777" w:rsidR="00FA0A77" w:rsidRPr="003D4BEC" w:rsidRDefault="00FA0A77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14:paraId="02D51081" w14:textId="77777777" w:rsidR="00275374" w:rsidRPr="003D4BEC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4BEC">
        <w:rPr>
          <w:rFonts w:asciiTheme="minorHAnsi" w:hAnsiTheme="minorHAnsi" w:cstheme="minorHAnsi"/>
          <w:b/>
          <w:sz w:val="22"/>
          <w:szCs w:val="22"/>
        </w:rPr>
        <w:t>VI.</w:t>
      </w:r>
    </w:p>
    <w:p w14:paraId="42E6DB43" w14:textId="77777777" w:rsidR="00275374" w:rsidRPr="003D4BEC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14:paraId="2D766E3D" w14:textId="522D6D89" w:rsidR="00275374" w:rsidRPr="003D4BEC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sz w:val="22"/>
          <w:szCs w:val="22"/>
        </w:rPr>
      </w:pPr>
      <w:r w:rsidRPr="003D4BEC">
        <w:rPr>
          <w:rFonts w:asciiTheme="minorHAnsi" w:hAnsiTheme="minorHAnsi" w:cstheme="minorHAnsi"/>
          <w:sz w:val="22"/>
          <w:szCs w:val="22"/>
        </w:rPr>
        <w:t xml:space="preserve">Sekretariát prevezme záväzok voči užívateľom na základe písomnej zmluvy. </w:t>
      </w:r>
    </w:p>
    <w:p w14:paraId="336FDCEC" w14:textId="77777777" w:rsidR="00275374" w:rsidRPr="003D4BEC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14:paraId="657B1D81" w14:textId="77777777" w:rsidR="00275374" w:rsidRPr="003D4BEC" w:rsidRDefault="00275374" w:rsidP="00275374">
      <w:pPr>
        <w:pStyle w:val="BodyTextIndent3"/>
        <w:tabs>
          <w:tab w:val="left" w:pos="5040"/>
        </w:tabs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4BEC">
        <w:rPr>
          <w:rFonts w:asciiTheme="minorHAnsi" w:hAnsiTheme="minorHAnsi" w:cstheme="minorHAnsi"/>
          <w:b/>
          <w:sz w:val="22"/>
          <w:szCs w:val="22"/>
        </w:rPr>
        <w:t>VII.</w:t>
      </w:r>
    </w:p>
    <w:p w14:paraId="722C8125" w14:textId="15FC23C7" w:rsidR="00275374" w:rsidRPr="003D4BEC" w:rsidRDefault="00275374" w:rsidP="00275374">
      <w:pPr>
        <w:pStyle w:val="BodyTextIndent3"/>
        <w:tabs>
          <w:tab w:val="left" w:pos="5040"/>
        </w:tabs>
        <w:ind w:left="0"/>
        <w:rPr>
          <w:rFonts w:asciiTheme="minorHAnsi" w:hAnsiTheme="minorHAnsi" w:cstheme="minorHAnsi"/>
          <w:sz w:val="22"/>
          <w:szCs w:val="22"/>
        </w:rPr>
      </w:pPr>
      <w:r w:rsidRPr="003D4BEC">
        <w:rPr>
          <w:rFonts w:asciiTheme="minorHAnsi" w:hAnsiTheme="minorHAnsi" w:cstheme="minorHAnsi"/>
          <w:sz w:val="22"/>
          <w:szCs w:val="22"/>
        </w:rPr>
        <w:t>Toto rozhodnutie je konečné.</w:t>
      </w:r>
    </w:p>
    <w:p w14:paraId="3063650C" w14:textId="77777777" w:rsidR="00275374" w:rsidRPr="003D4BEC" w:rsidRDefault="00275374" w:rsidP="00275374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702859E5" w14:textId="77777777" w:rsidR="00275374" w:rsidRPr="003D4BEC" w:rsidRDefault="00275374" w:rsidP="0027537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4BEC">
        <w:rPr>
          <w:rFonts w:asciiTheme="minorHAnsi" w:hAnsiTheme="minorHAnsi" w:cstheme="minorHAnsi"/>
          <w:b/>
          <w:sz w:val="22"/>
          <w:szCs w:val="22"/>
        </w:rPr>
        <w:t>VIII.</w:t>
      </w:r>
    </w:p>
    <w:p w14:paraId="570D8C8B" w14:textId="77777777" w:rsidR="00275374" w:rsidRPr="003D4BEC" w:rsidRDefault="00275374" w:rsidP="00275374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14:paraId="3DD58F22" w14:textId="77777777" w:rsidR="00275374" w:rsidRPr="003D4BEC" w:rsidRDefault="00275374" w:rsidP="00275374">
      <w:pPr>
        <w:pStyle w:val="BodyTextIndent3"/>
        <w:tabs>
          <w:tab w:val="left" w:pos="5040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3D4BEC">
        <w:rPr>
          <w:rFonts w:asciiTheme="minorHAnsi" w:hAnsiTheme="minorHAnsi" w:cstheme="minorHAnsi"/>
          <w:sz w:val="22"/>
          <w:szCs w:val="22"/>
        </w:rPr>
        <w:t>Za výkon tohto rozhodnutia je zodpovedný Sektor pre hmotno-finančné úkony sekretariátu.</w:t>
      </w:r>
    </w:p>
    <w:p w14:paraId="44E0CEA3" w14:textId="77777777" w:rsidR="00275374" w:rsidRPr="003D4BEC" w:rsidRDefault="00275374" w:rsidP="00275374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14:paraId="7F642165" w14:textId="77777777" w:rsidR="00275374" w:rsidRPr="003D4BEC" w:rsidRDefault="00275374" w:rsidP="00275374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14:paraId="3F622C42" w14:textId="77777777" w:rsidR="00275374" w:rsidRPr="003D4BEC" w:rsidRDefault="00275374" w:rsidP="0027537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3D4BEC">
        <w:rPr>
          <w:rFonts w:asciiTheme="minorHAnsi" w:hAnsiTheme="minorHAnsi" w:cstheme="minorHAnsi"/>
          <w:b/>
          <w:sz w:val="22"/>
          <w:szCs w:val="22"/>
        </w:rPr>
        <w:t>Rozhodnutie doručiť:</w:t>
      </w:r>
    </w:p>
    <w:p w14:paraId="3448B087" w14:textId="77777777" w:rsidR="00275374" w:rsidRPr="003D4BEC" w:rsidRDefault="00275374" w:rsidP="00275374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D4BEC">
        <w:rPr>
          <w:rFonts w:asciiTheme="minorHAnsi" w:hAnsiTheme="minorHAnsi" w:cstheme="minorHAnsi"/>
          <w:sz w:val="22"/>
          <w:szCs w:val="22"/>
        </w:rPr>
        <w:t>Sektoru pre hmotno-finančné úkony sekretariátu</w:t>
      </w:r>
    </w:p>
    <w:p w14:paraId="63A8E8A2" w14:textId="77777777" w:rsidR="00275374" w:rsidRPr="003D4BEC" w:rsidRDefault="00275374" w:rsidP="00275374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D4BEC">
        <w:rPr>
          <w:rFonts w:asciiTheme="minorHAnsi" w:hAnsiTheme="minorHAnsi" w:cstheme="minorHAnsi"/>
          <w:sz w:val="22"/>
          <w:szCs w:val="22"/>
        </w:rPr>
        <w:t xml:space="preserve">Archívu </w:t>
      </w:r>
    </w:p>
    <w:p w14:paraId="61F17487" w14:textId="77777777" w:rsidR="00275374" w:rsidRPr="003D4BEC" w:rsidRDefault="00275374" w:rsidP="00275374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07104B8B" w14:textId="77777777" w:rsidR="00275374" w:rsidRPr="003D4BEC" w:rsidRDefault="00275374" w:rsidP="00275374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172EC793" w14:textId="77777777" w:rsidR="00D5583A" w:rsidRPr="003D4BEC" w:rsidRDefault="00D5583A" w:rsidP="00D5583A">
      <w:pPr>
        <w:ind w:left="501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3D4BEC">
        <w:rPr>
          <w:rFonts w:asciiTheme="minorHAnsi" w:hAnsiTheme="minorHAnsi" w:cstheme="minorHAnsi"/>
          <w:sz w:val="22"/>
          <w:szCs w:val="22"/>
        </w:rPr>
        <w:tab/>
        <w:t>POKRAJINSKÝ TAJOMNÍK</w:t>
      </w:r>
    </w:p>
    <w:p w14:paraId="78AB0F17" w14:textId="77777777" w:rsidR="00D5583A" w:rsidRPr="003D4BEC" w:rsidRDefault="00D5583A" w:rsidP="00D5583A">
      <w:pPr>
        <w:ind w:left="4956"/>
        <w:rPr>
          <w:rFonts w:asciiTheme="minorHAnsi" w:hAnsiTheme="minorHAnsi" w:cstheme="minorHAnsi"/>
          <w:noProof/>
          <w:sz w:val="22"/>
          <w:szCs w:val="22"/>
        </w:rPr>
      </w:pPr>
      <w:r w:rsidRPr="003D4BEC">
        <w:rPr>
          <w:rFonts w:asciiTheme="minorHAnsi" w:hAnsiTheme="minorHAnsi" w:cstheme="minorHAnsi"/>
          <w:sz w:val="22"/>
          <w:szCs w:val="22"/>
        </w:rPr>
        <w:t xml:space="preserve">             Róbert </w:t>
      </w:r>
      <w:proofErr w:type="spellStart"/>
      <w:r w:rsidRPr="003D4BEC">
        <w:rPr>
          <w:rFonts w:asciiTheme="minorHAnsi" w:hAnsiTheme="minorHAnsi" w:cstheme="minorHAnsi"/>
          <w:sz w:val="22"/>
          <w:szCs w:val="22"/>
        </w:rPr>
        <w:t>Ótott</w:t>
      </w:r>
      <w:proofErr w:type="spellEnd"/>
    </w:p>
    <w:p w14:paraId="556EEA81" w14:textId="77777777" w:rsidR="00DF3E5B" w:rsidRPr="003D4BEC" w:rsidRDefault="00DF3E5B" w:rsidP="00D5583A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sectPr w:rsidR="00DF3E5B" w:rsidRPr="003D4BEC" w:rsidSect="00916AA0">
      <w:footerReference w:type="even" r:id="rId8"/>
      <w:footerReference w:type="default" r:id="rId9"/>
      <w:pgSz w:w="11906" w:h="16838" w:code="9"/>
      <w:pgMar w:top="72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A22F6" w14:textId="77777777" w:rsidR="00CB6E0A" w:rsidRDefault="00CB6E0A">
      <w:r>
        <w:separator/>
      </w:r>
    </w:p>
  </w:endnote>
  <w:endnote w:type="continuationSeparator" w:id="0">
    <w:p w14:paraId="3E3F5DE5" w14:textId="77777777" w:rsidR="00CB6E0A" w:rsidRDefault="00CB6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13390" w14:textId="77777777"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641287" w14:textId="77777777" w:rsidR="00CF6BE6" w:rsidRDefault="00CB6E0A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8F8A3" w14:textId="33885242"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D4BEC">
      <w:rPr>
        <w:rStyle w:val="PageNumber"/>
        <w:noProof/>
      </w:rPr>
      <w:t>2</w:t>
    </w:r>
    <w:r>
      <w:rPr>
        <w:rStyle w:val="PageNumber"/>
      </w:rPr>
      <w:fldChar w:fldCharType="end"/>
    </w:r>
  </w:p>
  <w:p w14:paraId="39A74CD9" w14:textId="77777777" w:rsidR="00CF6BE6" w:rsidRDefault="00CB6E0A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46EDC" w14:textId="77777777" w:rsidR="00CB6E0A" w:rsidRDefault="00CB6E0A">
      <w:r>
        <w:separator/>
      </w:r>
    </w:p>
  </w:footnote>
  <w:footnote w:type="continuationSeparator" w:id="0">
    <w:p w14:paraId="49F43BA5" w14:textId="77777777" w:rsidR="00CB6E0A" w:rsidRDefault="00CB6E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10676"/>
    <w:rsid w:val="00030FE1"/>
    <w:rsid w:val="0007771A"/>
    <w:rsid w:val="00093C97"/>
    <w:rsid w:val="00125F2F"/>
    <w:rsid w:val="001D619A"/>
    <w:rsid w:val="00275374"/>
    <w:rsid w:val="0028711F"/>
    <w:rsid w:val="002D6999"/>
    <w:rsid w:val="00306E7C"/>
    <w:rsid w:val="00332914"/>
    <w:rsid w:val="0034589E"/>
    <w:rsid w:val="00375080"/>
    <w:rsid w:val="003D4BEC"/>
    <w:rsid w:val="004400C9"/>
    <w:rsid w:val="0047499A"/>
    <w:rsid w:val="004A2DB8"/>
    <w:rsid w:val="004B7F7A"/>
    <w:rsid w:val="004D6625"/>
    <w:rsid w:val="004F5A08"/>
    <w:rsid w:val="004F6D08"/>
    <w:rsid w:val="0051551A"/>
    <w:rsid w:val="005A1B00"/>
    <w:rsid w:val="005A6ACD"/>
    <w:rsid w:val="005B7DB8"/>
    <w:rsid w:val="005C5D3C"/>
    <w:rsid w:val="006131E6"/>
    <w:rsid w:val="00637497"/>
    <w:rsid w:val="00645C88"/>
    <w:rsid w:val="00671D03"/>
    <w:rsid w:val="006B612E"/>
    <w:rsid w:val="00711BB9"/>
    <w:rsid w:val="00741769"/>
    <w:rsid w:val="008773F1"/>
    <w:rsid w:val="008C38AD"/>
    <w:rsid w:val="008D610F"/>
    <w:rsid w:val="008F47F5"/>
    <w:rsid w:val="00916AA0"/>
    <w:rsid w:val="0094205D"/>
    <w:rsid w:val="0096483F"/>
    <w:rsid w:val="009E0607"/>
    <w:rsid w:val="00A06785"/>
    <w:rsid w:val="00A65CB1"/>
    <w:rsid w:val="00AD3BB5"/>
    <w:rsid w:val="00AD44C3"/>
    <w:rsid w:val="00B0143E"/>
    <w:rsid w:val="00B80DE8"/>
    <w:rsid w:val="00BC0AFB"/>
    <w:rsid w:val="00C039B6"/>
    <w:rsid w:val="00C52655"/>
    <w:rsid w:val="00CB682C"/>
    <w:rsid w:val="00CB6E0A"/>
    <w:rsid w:val="00D069EF"/>
    <w:rsid w:val="00D25FC9"/>
    <w:rsid w:val="00D5583A"/>
    <w:rsid w:val="00DC2DAB"/>
    <w:rsid w:val="00DF3E5B"/>
    <w:rsid w:val="00E177C7"/>
    <w:rsid w:val="00E5743B"/>
    <w:rsid w:val="00E66690"/>
    <w:rsid w:val="00F54F5F"/>
    <w:rsid w:val="00F81B6B"/>
    <w:rsid w:val="00FA0A77"/>
    <w:rsid w:val="00FB0AD9"/>
    <w:rsid w:val="00FB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B1C75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sk-SK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2871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1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11F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1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11F"/>
    <w:rPr>
      <w:rFonts w:ascii="Times New Roman" w:eastAsia="Times New Roman" w:hAnsi="Times New Roman" w:cs="Times New Roman"/>
      <w:b/>
      <w:bCs/>
      <w:sz w:val="20"/>
      <w:szCs w:val="20"/>
      <w:lang w:val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1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11F"/>
    <w:rPr>
      <w:rFonts w:ascii="Segoe UI" w:eastAsia="Times New Roman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Martina Bartosova</cp:lastModifiedBy>
  <cp:revision>10</cp:revision>
  <cp:lastPrinted>2025-07-16T10:15:00Z</cp:lastPrinted>
  <dcterms:created xsi:type="dcterms:W3CDTF">2025-07-15T10:31:00Z</dcterms:created>
  <dcterms:modified xsi:type="dcterms:W3CDTF">2025-08-04T11:39:00Z</dcterms:modified>
</cp:coreProperties>
</file>