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892" w:rsidRDefault="0066489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072" w:type="dxa"/>
        <w:tblInd w:w="108" w:type="dxa"/>
        <w:tblLayout w:type="fixed"/>
        <w:tblLook w:val="0400" w:firstRow="0" w:lastRow="0" w:firstColumn="0" w:lastColumn="0" w:noHBand="0" w:noVBand="1"/>
      </w:tblPr>
      <w:tblGrid>
        <w:gridCol w:w="2552"/>
        <w:gridCol w:w="4139"/>
        <w:gridCol w:w="2381"/>
      </w:tblGrid>
      <w:tr w:rsidR="00664892" w:rsidTr="00621288">
        <w:trPr>
          <w:trHeight w:val="1975"/>
        </w:trPr>
        <w:tc>
          <w:tcPr>
            <w:tcW w:w="2552" w:type="dxa"/>
          </w:tcPr>
          <w:p w:rsidR="00664892" w:rsidRDefault="00CA2FD3">
            <w:pPr>
              <w:tabs>
                <w:tab w:val="center" w:pos="4703"/>
                <w:tab w:val="right" w:pos="9406"/>
              </w:tabs>
              <w:ind w:left="-198" w:firstLine="108"/>
              <w:rPr>
                <w:rFonts w:ascii="Calibri" w:eastAsia="Calibri" w:hAnsi="Calibri" w:cs="Calibri"/>
                <w:sz w:val="22"/>
                <w:szCs w:val="22"/>
              </w:rPr>
            </w:pPr>
            <w:r>
              <w:rPr>
                <w:rFonts w:ascii="Calibri" w:eastAsia="Calibri" w:hAnsi="Calibri" w:cs="Calibri"/>
                <w:noProof/>
                <w:sz w:val="22"/>
                <w:szCs w:val="22"/>
                <w:lang w:val="en-US"/>
              </w:rPr>
              <w:drawing>
                <wp:inline distT="0" distB="0" distL="0" distR="0">
                  <wp:extent cx="1485900" cy="962025"/>
                  <wp:effectExtent l="0" t="0" r="0" b="0"/>
                  <wp:docPr id="1" name="image1.png" descr="ГРБОВИ ЗА МЕМОРАНДУМ"/>
                  <wp:cNvGraphicFramePr/>
                  <a:graphic xmlns:a="http://schemas.openxmlformats.org/drawingml/2006/main">
                    <a:graphicData uri="http://schemas.openxmlformats.org/drawingml/2006/picture">
                      <pic:pic xmlns:pic="http://schemas.openxmlformats.org/drawingml/2006/picture">
                        <pic:nvPicPr>
                          <pic:cNvPr id="0" name="image1.png" descr="ГРБОВИ ЗА МЕМОРАНДУМ"/>
                          <pic:cNvPicPr preferRelativeResize="0"/>
                        </pic:nvPicPr>
                        <pic:blipFill>
                          <a:blip r:embed="rId5"/>
                          <a:srcRect/>
                          <a:stretch>
                            <a:fillRect/>
                          </a:stretch>
                        </pic:blipFill>
                        <pic:spPr>
                          <a:xfrm>
                            <a:off x="0" y="0"/>
                            <a:ext cx="1485900" cy="962025"/>
                          </a:xfrm>
                          <a:prstGeom prst="rect">
                            <a:avLst/>
                          </a:prstGeom>
                          <a:ln/>
                        </pic:spPr>
                      </pic:pic>
                    </a:graphicData>
                  </a:graphic>
                </wp:inline>
              </w:drawing>
            </w:r>
          </w:p>
        </w:tc>
        <w:tc>
          <w:tcPr>
            <w:tcW w:w="6520" w:type="dxa"/>
            <w:gridSpan w:val="2"/>
          </w:tcPr>
          <w:p w:rsidR="00664892" w:rsidRDefault="00CA2FD3">
            <w:pPr>
              <w:tabs>
                <w:tab w:val="center" w:pos="4703"/>
                <w:tab w:val="right" w:pos="9406"/>
              </w:tabs>
              <w:rPr>
                <w:rFonts w:ascii="Calibri" w:eastAsia="Calibri" w:hAnsi="Calibri" w:cs="Calibri"/>
                <w:sz w:val="20"/>
                <w:szCs w:val="20"/>
              </w:rPr>
            </w:pPr>
            <w:r>
              <w:rPr>
                <w:rFonts w:ascii="Calibri" w:eastAsia="Calibri" w:hAnsi="Calibri" w:cs="Calibri"/>
                <w:sz w:val="20"/>
                <w:szCs w:val="20"/>
              </w:rPr>
              <w:t>Република Србија</w:t>
            </w:r>
          </w:p>
          <w:p w:rsidR="00664892" w:rsidRDefault="00CA2FD3">
            <w:pPr>
              <w:rPr>
                <w:rFonts w:ascii="Calibri" w:eastAsia="Calibri" w:hAnsi="Calibri" w:cs="Calibri"/>
                <w:sz w:val="20"/>
                <w:szCs w:val="20"/>
              </w:rPr>
            </w:pPr>
            <w:r>
              <w:rPr>
                <w:rFonts w:ascii="Calibri" w:eastAsia="Calibri" w:hAnsi="Calibri" w:cs="Calibri"/>
                <w:sz w:val="20"/>
                <w:szCs w:val="20"/>
              </w:rPr>
              <w:t>Аутономна Покрајина Војводина</w:t>
            </w:r>
          </w:p>
          <w:p w:rsidR="00664892" w:rsidRDefault="00CA2FD3">
            <w:pPr>
              <w:rPr>
                <w:rFonts w:ascii="Calibri" w:eastAsia="Calibri" w:hAnsi="Calibri" w:cs="Calibri"/>
                <w:b/>
                <w:sz w:val="20"/>
                <w:szCs w:val="20"/>
              </w:rPr>
            </w:pPr>
            <w:r>
              <w:rPr>
                <w:rFonts w:ascii="Calibri" w:eastAsia="Calibri" w:hAnsi="Calibri" w:cs="Calibri"/>
                <w:b/>
                <w:sz w:val="20"/>
                <w:szCs w:val="20"/>
              </w:rPr>
              <w:t>Покрајински секретаријат за образовање, прописе, управу</w:t>
            </w:r>
            <w:r>
              <w:rPr>
                <w:rFonts w:ascii="Calibri" w:eastAsia="Calibri" w:hAnsi="Calibri" w:cs="Calibri"/>
                <w:b/>
                <w:sz w:val="20"/>
                <w:szCs w:val="20"/>
              </w:rPr>
              <w:br/>
              <w:t xml:space="preserve"> и националне мањине – националне заједнице</w:t>
            </w:r>
          </w:p>
          <w:p w:rsidR="00664892" w:rsidRPr="00CA2FD3" w:rsidRDefault="00CA2FD3">
            <w:pPr>
              <w:tabs>
                <w:tab w:val="center" w:pos="4703"/>
                <w:tab w:val="right" w:pos="9406"/>
              </w:tabs>
              <w:rPr>
                <w:rFonts w:ascii="Calibri" w:eastAsia="Calibri" w:hAnsi="Calibri" w:cs="Calibri"/>
                <w:sz w:val="18"/>
                <w:szCs w:val="20"/>
              </w:rPr>
            </w:pPr>
            <w:r w:rsidRPr="00CA2FD3">
              <w:rPr>
                <w:rFonts w:ascii="Calibri" w:eastAsia="Calibri" w:hAnsi="Calibri" w:cs="Calibri"/>
                <w:sz w:val="18"/>
                <w:szCs w:val="20"/>
              </w:rPr>
              <w:t>Булевар Михајла Пупина 16, 21000 Нови Сад</w:t>
            </w:r>
          </w:p>
          <w:p w:rsidR="00664892" w:rsidRPr="00CA2FD3" w:rsidRDefault="00CA2FD3" w:rsidP="004004E9">
            <w:pPr>
              <w:rPr>
                <w:rFonts w:ascii="Calibri" w:eastAsia="Calibri" w:hAnsi="Calibri" w:cs="Calibri"/>
                <w:sz w:val="18"/>
                <w:szCs w:val="20"/>
                <w:lang w:val="sr-Latn-RS"/>
              </w:rPr>
            </w:pPr>
            <w:r w:rsidRPr="00CA2FD3">
              <w:rPr>
                <w:rFonts w:ascii="Calibri" w:eastAsia="Calibri" w:hAnsi="Calibri" w:cs="Calibri"/>
                <w:sz w:val="18"/>
                <w:szCs w:val="20"/>
              </w:rPr>
              <w:t xml:space="preserve">Т : +381 21 487 </w:t>
            </w:r>
            <w:r w:rsidR="00621288" w:rsidRPr="00CA2FD3">
              <w:rPr>
                <w:rFonts w:ascii="Calibri" w:eastAsia="Calibri" w:hAnsi="Calibri" w:cs="Calibri"/>
                <w:sz w:val="18"/>
                <w:szCs w:val="20"/>
                <w:lang w:val="sr-Latn-RS"/>
              </w:rPr>
              <w:t>4452</w:t>
            </w:r>
          </w:p>
          <w:p w:rsidR="00664892" w:rsidRDefault="00CA2FD3">
            <w:pPr>
              <w:spacing w:after="200"/>
              <w:rPr>
                <w:rFonts w:ascii="Calibri" w:eastAsia="Calibri" w:hAnsi="Calibri" w:cs="Calibri"/>
                <w:sz w:val="20"/>
                <w:szCs w:val="20"/>
              </w:rPr>
            </w:pPr>
            <w:r w:rsidRPr="00CA2FD3">
              <w:rPr>
                <w:rFonts w:ascii="Calibri" w:eastAsia="Calibri" w:hAnsi="Calibri" w:cs="Calibri"/>
                <w:sz w:val="18"/>
                <w:szCs w:val="20"/>
              </w:rPr>
              <w:t>Ounz@vojvodinа.gov.rs</w:t>
            </w:r>
          </w:p>
        </w:tc>
      </w:tr>
      <w:tr w:rsidR="00664892" w:rsidRPr="00621288" w:rsidTr="00621288">
        <w:trPr>
          <w:trHeight w:val="305"/>
        </w:trPr>
        <w:tc>
          <w:tcPr>
            <w:tcW w:w="2552" w:type="dxa"/>
          </w:tcPr>
          <w:p w:rsidR="00664892" w:rsidRPr="00621288" w:rsidRDefault="00664892">
            <w:pPr>
              <w:tabs>
                <w:tab w:val="center" w:pos="4703"/>
                <w:tab w:val="right" w:pos="9406"/>
              </w:tabs>
              <w:ind w:left="-198" w:firstLine="108"/>
              <w:rPr>
                <w:rFonts w:ascii="Calibri" w:eastAsia="Calibri" w:hAnsi="Calibri" w:cs="Calibri"/>
                <w:sz w:val="18"/>
                <w:szCs w:val="18"/>
              </w:rPr>
            </w:pPr>
          </w:p>
        </w:tc>
        <w:tc>
          <w:tcPr>
            <w:tcW w:w="4139" w:type="dxa"/>
          </w:tcPr>
          <w:p w:rsidR="00664892" w:rsidRPr="00703587" w:rsidRDefault="00CA2FD3" w:rsidP="0055552E">
            <w:pPr>
              <w:tabs>
                <w:tab w:val="center" w:pos="4703"/>
                <w:tab w:val="right" w:pos="9406"/>
              </w:tabs>
              <w:rPr>
                <w:rFonts w:ascii="Calibri" w:eastAsia="Calibri" w:hAnsi="Calibri" w:cs="Calibri"/>
                <w:sz w:val="18"/>
                <w:szCs w:val="18"/>
                <w:lang w:val="en-US"/>
              </w:rPr>
            </w:pPr>
            <w:r w:rsidRPr="00621288">
              <w:rPr>
                <w:rFonts w:ascii="Calibri" w:eastAsia="Calibri" w:hAnsi="Calibri" w:cs="Calibri"/>
                <w:sz w:val="18"/>
                <w:szCs w:val="18"/>
              </w:rPr>
              <w:t>БРОЈ:</w:t>
            </w:r>
            <w:r w:rsidR="0055552E">
              <w:rPr>
                <w:rFonts w:ascii="Calibri" w:eastAsia="Calibri" w:hAnsi="Calibri" w:cs="Calibri"/>
                <w:sz w:val="18"/>
                <w:szCs w:val="18"/>
                <w:lang w:val="en-US"/>
              </w:rPr>
              <w:t>00427228</w:t>
            </w:r>
            <w:r w:rsidR="00703587">
              <w:rPr>
                <w:rFonts w:ascii="Calibri" w:eastAsia="Calibri" w:hAnsi="Calibri" w:cs="Calibri"/>
                <w:sz w:val="18"/>
                <w:szCs w:val="18"/>
                <w:lang w:val="en-US"/>
              </w:rPr>
              <w:t xml:space="preserve">  2025 09427</w:t>
            </w:r>
          </w:p>
        </w:tc>
        <w:tc>
          <w:tcPr>
            <w:tcW w:w="2381" w:type="dxa"/>
          </w:tcPr>
          <w:p w:rsidR="00664892" w:rsidRPr="00621288" w:rsidRDefault="00CA2FD3" w:rsidP="00703587">
            <w:pPr>
              <w:tabs>
                <w:tab w:val="center" w:pos="4703"/>
                <w:tab w:val="right" w:pos="9406"/>
              </w:tabs>
              <w:rPr>
                <w:rFonts w:ascii="Calibri" w:eastAsia="Calibri" w:hAnsi="Calibri" w:cs="Calibri"/>
                <w:sz w:val="18"/>
                <w:szCs w:val="18"/>
              </w:rPr>
            </w:pPr>
            <w:r w:rsidRPr="00621288">
              <w:rPr>
                <w:rFonts w:ascii="Calibri" w:eastAsia="Calibri" w:hAnsi="Calibri" w:cs="Calibri"/>
                <w:sz w:val="18"/>
                <w:szCs w:val="18"/>
              </w:rPr>
              <w:t>Д</w:t>
            </w:r>
            <w:r w:rsidR="00621288" w:rsidRPr="00621288">
              <w:rPr>
                <w:rFonts w:ascii="Calibri" w:eastAsia="Calibri" w:hAnsi="Calibri" w:cs="Calibri"/>
                <w:sz w:val="18"/>
                <w:szCs w:val="18"/>
              </w:rPr>
              <w:t xml:space="preserve">АТУМ: </w:t>
            </w:r>
            <w:r w:rsidR="00703587">
              <w:rPr>
                <w:rFonts w:ascii="Calibri" w:eastAsia="Calibri" w:hAnsi="Calibri" w:cs="Calibri"/>
                <w:sz w:val="18"/>
                <w:szCs w:val="18"/>
                <w:lang w:val="en-US"/>
              </w:rPr>
              <w:t>12</w:t>
            </w:r>
            <w:r>
              <w:rPr>
                <w:rFonts w:ascii="Calibri" w:eastAsia="Calibri" w:hAnsi="Calibri" w:cs="Calibri"/>
                <w:sz w:val="18"/>
                <w:szCs w:val="18"/>
              </w:rPr>
              <w:t>.02.2025</w:t>
            </w:r>
            <w:r w:rsidRPr="00621288">
              <w:rPr>
                <w:rFonts w:ascii="Calibri" w:eastAsia="Calibri" w:hAnsi="Calibri" w:cs="Calibri"/>
                <w:sz w:val="18"/>
                <w:szCs w:val="18"/>
              </w:rPr>
              <w:t>. године</w:t>
            </w:r>
          </w:p>
        </w:tc>
      </w:tr>
    </w:tbl>
    <w:p w:rsidR="00664892" w:rsidRDefault="00664892">
      <w:pPr>
        <w:rPr>
          <w:rFonts w:ascii="Calibri" w:eastAsia="Calibri" w:hAnsi="Calibri" w:cs="Calibri"/>
          <w:sz w:val="22"/>
          <w:szCs w:val="22"/>
        </w:rPr>
      </w:pPr>
    </w:p>
    <w:p w:rsidR="000C4ECD" w:rsidRPr="000C4ECD" w:rsidRDefault="000C4ECD" w:rsidP="0055552E">
      <w:pPr>
        <w:jc w:val="both"/>
        <w:rPr>
          <w:rFonts w:ascii="Calibri" w:hAnsi="Calibri" w:cs="Calibri"/>
          <w:sz w:val="20"/>
        </w:rPr>
      </w:pPr>
      <w:r w:rsidRPr="000C4ECD">
        <w:rPr>
          <w:rFonts w:ascii="Calibri" w:hAnsi="Calibri" w:cs="Calibri"/>
          <w:sz w:val="20"/>
        </w:rPr>
        <w:t>На основу члана 5. Покрајинске скупштинске одлуке о додели буџетских средстава за финансирање и суфинансирање програмских активности и пројеката у области основног и средњег образовања и васпитања и ученичког стандарда у Аутономној покрајини Војводини («Службени лист АПВ“, број 14/15 и 10/17), члана 24. став 2. Покрајинске скупштинске одлуке о покрајинској управи ("Сл. лист АП Војводине", број 37/2014, 54/2014 - др. oдлука, 37/16, 29/17,  24/19, 66/20 и 38/2021) и члана 2. Правилник</w:t>
      </w:r>
      <w:r w:rsidR="0055552E">
        <w:rPr>
          <w:rFonts w:ascii="Calibri" w:hAnsi="Calibri" w:cs="Calibri"/>
          <w:sz w:val="20"/>
        </w:rPr>
        <w:t xml:space="preserve">а о додели буџетских средстава </w:t>
      </w:r>
      <w:r w:rsidR="0055552E">
        <w:rPr>
          <w:rFonts w:ascii="Calibri" w:hAnsi="Calibri" w:cs="Calibri"/>
          <w:sz w:val="20"/>
          <w:lang w:val="sr-Cyrl-RS"/>
        </w:rPr>
        <w:t>П</w:t>
      </w:r>
      <w:proofErr w:type="spellStart"/>
      <w:r w:rsidRPr="000C4ECD">
        <w:rPr>
          <w:rFonts w:ascii="Calibri" w:hAnsi="Calibri" w:cs="Calibri"/>
          <w:sz w:val="20"/>
        </w:rPr>
        <w:t>окрајинског</w:t>
      </w:r>
      <w:proofErr w:type="spellEnd"/>
      <w:r w:rsidRPr="000C4ECD">
        <w:rPr>
          <w:rFonts w:ascii="Calibri" w:hAnsi="Calibri" w:cs="Calibri"/>
          <w:sz w:val="20"/>
        </w:rPr>
        <w:t xml:space="preserve"> секретаријата за образовање, прописе, управу и националне мањине-националне заједнице за финансирање и </w:t>
      </w:r>
      <w:proofErr w:type="spellStart"/>
      <w:r w:rsidRPr="000C4ECD">
        <w:rPr>
          <w:rFonts w:ascii="Calibri" w:hAnsi="Calibri" w:cs="Calibri"/>
          <w:sz w:val="20"/>
        </w:rPr>
        <w:t>суфинансирање</w:t>
      </w:r>
      <w:proofErr w:type="spellEnd"/>
      <w:r w:rsidRPr="000C4ECD">
        <w:rPr>
          <w:rFonts w:ascii="Calibri" w:hAnsi="Calibri" w:cs="Calibri"/>
          <w:sz w:val="20"/>
        </w:rPr>
        <w:t xml:space="preserve"> </w:t>
      </w:r>
      <w:r w:rsidR="0055552E" w:rsidRPr="0055552E">
        <w:rPr>
          <w:rFonts w:ascii="Calibri" w:hAnsi="Calibri" w:cs="Calibri"/>
          <w:sz w:val="20"/>
        </w:rPr>
        <w:t>програма и пројеката у области основног и ср</w:t>
      </w:r>
      <w:r w:rsidR="0055552E">
        <w:rPr>
          <w:rFonts w:ascii="Calibri" w:hAnsi="Calibri" w:cs="Calibri"/>
          <w:sz w:val="20"/>
        </w:rPr>
        <w:t>едњег образовања и васпитања у А</w:t>
      </w:r>
      <w:r w:rsidR="0055552E" w:rsidRPr="0055552E">
        <w:rPr>
          <w:rFonts w:ascii="Calibri" w:hAnsi="Calibri" w:cs="Calibri"/>
          <w:sz w:val="20"/>
        </w:rPr>
        <w:t>утономној п</w:t>
      </w:r>
      <w:r w:rsidR="0055552E">
        <w:rPr>
          <w:rFonts w:ascii="Calibri" w:hAnsi="Calibri" w:cs="Calibri"/>
          <w:sz w:val="20"/>
        </w:rPr>
        <w:t>окрајини В</w:t>
      </w:r>
      <w:r w:rsidR="0055552E" w:rsidRPr="0055552E">
        <w:rPr>
          <w:rFonts w:ascii="Calibri" w:hAnsi="Calibri" w:cs="Calibri"/>
          <w:sz w:val="20"/>
        </w:rPr>
        <w:t xml:space="preserve">ојводини за 2025. </w:t>
      </w:r>
      <w:r w:rsidR="0055552E">
        <w:rPr>
          <w:rFonts w:ascii="Calibri" w:hAnsi="Calibri" w:cs="Calibri"/>
          <w:sz w:val="20"/>
          <w:lang w:val="sr-Cyrl-RS"/>
        </w:rPr>
        <w:t xml:space="preserve">годину </w:t>
      </w:r>
      <w:r w:rsidRPr="000C4ECD">
        <w:rPr>
          <w:rFonts w:ascii="Calibri" w:hAnsi="Calibri" w:cs="Calibri"/>
          <w:sz w:val="20"/>
        </w:rPr>
        <w:t xml:space="preserve"> («</w:t>
      </w:r>
      <w:proofErr w:type="spellStart"/>
      <w:r w:rsidRPr="000C4ECD">
        <w:rPr>
          <w:rFonts w:ascii="Calibri" w:hAnsi="Calibri" w:cs="Calibri"/>
          <w:sz w:val="20"/>
        </w:rPr>
        <w:t>Сл.лист</w:t>
      </w:r>
      <w:proofErr w:type="spellEnd"/>
      <w:r w:rsidRPr="000C4ECD">
        <w:rPr>
          <w:rFonts w:ascii="Calibri" w:hAnsi="Calibri" w:cs="Calibri"/>
          <w:sz w:val="20"/>
        </w:rPr>
        <w:t xml:space="preserve"> АПВ», бр. </w:t>
      </w:r>
      <w:r w:rsidR="00D83DAF">
        <w:rPr>
          <w:rFonts w:ascii="Calibri" w:hAnsi="Calibri" w:cs="Calibri"/>
          <w:sz w:val="20"/>
          <w:lang w:val="sr-Cyrl-RS"/>
        </w:rPr>
        <w:t>8</w:t>
      </w:r>
      <w:r w:rsidRPr="000C4ECD">
        <w:rPr>
          <w:rFonts w:ascii="Calibri" w:hAnsi="Calibri" w:cs="Calibri"/>
          <w:sz w:val="20"/>
        </w:rPr>
        <w:t xml:space="preserve">/2025), покрајински секретар за образовање, прописе, управу и националне  мањине ‒ националне заједнице, расписује: </w:t>
      </w:r>
    </w:p>
    <w:p w:rsidR="00664892" w:rsidRDefault="00664892">
      <w:pPr>
        <w:pBdr>
          <w:top w:val="nil"/>
          <w:left w:val="nil"/>
          <w:bottom w:val="nil"/>
          <w:right w:val="nil"/>
          <w:between w:val="nil"/>
        </w:pBdr>
        <w:jc w:val="center"/>
        <w:rPr>
          <w:rFonts w:ascii="Calibri" w:eastAsia="Calibri" w:hAnsi="Calibri" w:cs="Calibri"/>
          <w:b/>
          <w:color w:val="000000"/>
          <w:sz w:val="20"/>
          <w:szCs w:val="20"/>
        </w:rPr>
      </w:pPr>
    </w:p>
    <w:p w:rsidR="00664892" w:rsidRDefault="00CA2FD3">
      <w:pPr>
        <w:pBdr>
          <w:top w:val="nil"/>
          <w:left w:val="nil"/>
          <w:bottom w:val="nil"/>
          <w:right w:val="nil"/>
          <w:between w:val="nil"/>
        </w:pBdr>
        <w:jc w:val="center"/>
        <w:rPr>
          <w:rFonts w:ascii="Calibri" w:eastAsia="Calibri" w:hAnsi="Calibri" w:cs="Calibri"/>
          <w:b/>
          <w:color w:val="000000"/>
          <w:sz w:val="20"/>
          <w:szCs w:val="20"/>
        </w:rPr>
      </w:pPr>
      <w:bookmarkStart w:id="0" w:name="_gjdgxs" w:colFirst="0" w:colLast="0"/>
      <w:bookmarkEnd w:id="0"/>
      <w:r>
        <w:rPr>
          <w:rFonts w:ascii="Calibri" w:eastAsia="Calibri" w:hAnsi="Calibri" w:cs="Calibri"/>
          <w:b/>
          <w:color w:val="000000"/>
          <w:sz w:val="20"/>
          <w:szCs w:val="20"/>
        </w:rPr>
        <w:t xml:space="preserve">КОНКУРС  </w:t>
      </w:r>
    </w:p>
    <w:p w:rsidR="000A672D" w:rsidRDefault="00CA2FD3" w:rsidP="0055552E">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b/>
          <w:color w:val="000000"/>
          <w:sz w:val="20"/>
          <w:szCs w:val="20"/>
        </w:rPr>
        <w:t xml:space="preserve">ЗА ФИНАНСИРАЊЕ И СУФИНАНСИРАЊЕ </w:t>
      </w:r>
      <w:r w:rsidR="0055552E" w:rsidRPr="0055552E">
        <w:rPr>
          <w:rFonts w:ascii="Calibri" w:eastAsia="Calibri" w:hAnsi="Calibri" w:cs="Calibri"/>
          <w:b/>
          <w:color w:val="000000"/>
          <w:sz w:val="20"/>
          <w:szCs w:val="20"/>
          <w:lang w:val="sr-Cyrl-RS"/>
        </w:rPr>
        <w:t>ПРОГРАМА И ПРОЈЕКАТА У ОБЛАСТИ ОСНОВНОГ И СРЕДЊЕГ ОБРАЗОВАЊА У АП ВОЈВОДИНИ У 2025. ГОДИНИ</w:t>
      </w:r>
      <w:r>
        <w:rPr>
          <w:rFonts w:ascii="Calibri" w:eastAsia="Calibri" w:hAnsi="Calibri" w:cs="Calibri"/>
          <w:sz w:val="20"/>
          <w:szCs w:val="20"/>
        </w:rPr>
        <w:t xml:space="preserve">   </w:t>
      </w:r>
    </w:p>
    <w:p w:rsidR="00664892" w:rsidRDefault="00CA2FD3" w:rsidP="0055552E">
      <w:pPr>
        <w:pBdr>
          <w:top w:val="nil"/>
          <w:left w:val="nil"/>
          <w:bottom w:val="nil"/>
          <w:right w:val="nil"/>
          <w:between w:val="nil"/>
        </w:pBdr>
        <w:jc w:val="center"/>
        <w:rPr>
          <w:rFonts w:ascii="Calibri" w:eastAsia="Calibri" w:hAnsi="Calibri" w:cs="Calibri"/>
          <w:b/>
          <w:sz w:val="20"/>
          <w:szCs w:val="20"/>
        </w:rPr>
      </w:pPr>
      <w:r>
        <w:rPr>
          <w:rFonts w:ascii="Calibri" w:eastAsia="Calibri" w:hAnsi="Calibri" w:cs="Calibri"/>
          <w:sz w:val="20"/>
          <w:szCs w:val="20"/>
        </w:rPr>
        <w:t xml:space="preserve">                                                        </w:t>
      </w:r>
    </w:p>
    <w:p w:rsidR="0055552E" w:rsidRPr="0055552E" w:rsidRDefault="0055552E" w:rsidP="0055552E">
      <w:pPr>
        <w:spacing w:after="60"/>
        <w:ind w:firstLine="567"/>
        <w:jc w:val="both"/>
        <w:rPr>
          <w:rFonts w:ascii="Calibri" w:hAnsi="Calibri" w:cs="Arial"/>
          <w:b/>
          <w:sz w:val="20"/>
          <w:szCs w:val="20"/>
        </w:rPr>
      </w:pPr>
      <w:r w:rsidRPr="0055552E">
        <w:rPr>
          <w:rFonts w:ascii="Calibri" w:hAnsi="Calibri" w:cs="Arial"/>
          <w:sz w:val="20"/>
          <w:szCs w:val="20"/>
        </w:rPr>
        <w:t xml:space="preserve">Средства обезбеђена Покрајинском скупштинском одлуком о буџету Аутономне покрајине Војводине за </w:t>
      </w:r>
      <w:r w:rsidR="000A672D" w:rsidRPr="000A672D">
        <w:rPr>
          <w:rFonts w:ascii="Calibri" w:hAnsi="Calibri" w:cs="Arial"/>
          <w:sz w:val="20"/>
          <w:szCs w:val="20"/>
          <w:lang w:val="sr-Cyrl-RS"/>
        </w:rPr>
        <w:t>2025</w:t>
      </w:r>
      <w:r w:rsidRPr="0055552E">
        <w:rPr>
          <w:rFonts w:ascii="Calibri" w:hAnsi="Calibri" w:cs="Arial"/>
          <w:sz w:val="20"/>
          <w:szCs w:val="20"/>
        </w:rPr>
        <w:t xml:space="preserve">. годину за финансирање и </w:t>
      </w:r>
      <w:proofErr w:type="spellStart"/>
      <w:r w:rsidRPr="0055552E">
        <w:rPr>
          <w:rFonts w:ascii="Calibri" w:hAnsi="Calibri" w:cs="Arial"/>
          <w:sz w:val="20"/>
          <w:szCs w:val="20"/>
        </w:rPr>
        <w:t>суфинансирање</w:t>
      </w:r>
      <w:proofErr w:type="spellEnd"/>
      <w:r w:rsidRPr="0055552E">
        <w:rPr>
          <w:rFonts w:ascii="Calibri" w:hAnsi="Calibri" w:cs="Arial"/>
          <w:sz w:val="20"/>
          <w:szCs w:val="20"/>
        </w:rPr>
        <w:t xml:space="preserve"> програма и пројеката за подизање квалитета образовања и васпитања у области основног и средњег образовања</w:t>
      </w:r>
      <w:r w:rsidR="000A672D" w:rsidRPr="000A672D">
        <w:rPr>
          <w:rFonts w:ascii="Calibri" w:hAnsi="Calibri" w:cs="Arial"/>
          <w:sz w:val="20"/>
          <w:szCs w:val="20"/>
          <w:lang w:val="sr-Cyrl-RS"/>
        </w:rPr>
        <w:t xml:space="preserve"> </w:t>
      </w:r>
      <w:r w:rsidRPr="0055552E">
        <w:rPr>
          <w:rFonts w:ascii="Calibri" w:hAnsi="Calibri" w:cs="Arial"/>
          <w:sz w:val="20"/>
          <w:szCs w:val="20"/>
        </w:rPr>
        <w:t xml:space="preserve">у АП Војводини у </w:t>
      </w:r>
      <w:r w:rsidR="000A672D" w:rsidRPr="000A672D">
        <w:rPr>
          <w:rFonts w:ascii="Calibri" w:hAnsi="Calibri" w:cs="Arial"/>
          <w:sz w:val="20"/>
          <w:szCs w:val="20"/>
          <w:lang w:val="sr-Cyrl-RS"/>
        </w:rPr>
        <w:t>2025</w:t>
      </w:r>
      <w:r w:rsidRPr="0055552E">
        <w:rPr>
          <w:rFonts w:ascii="Calibri" w:hAnsi="Calibri" w:cs="Arial"/>
          <w:sz w:val="20"/>
          <w:szCs w:val="20"/>
        </w:rPr>
        <w:t xml:space="preserve">. години износе  </w:t>
      </w:r>
      <w:r w:rsidR="000A672D" w:rsidRPr="000A672D">
        <w:rPr>
          <w:rFonts w:ascii="Calibri" w:hAnsi="Calibri" w:cs="Arial"/>
          <w:b/>
          <w:sz w:val="20"/>
          <w:szCs w:val="20"/>
          <w:lang w:val="ru-RU"/>
        </w:rPr>
        <w:t>25</w:t>
      </w:r>
      <w:r w:rsidRPr="0055552E">
        <w:rPr>
          <w:rFonts w:ascii="Calibri" w:hAnsi="Calibri" w:cs="Arial"/>
          <w:b/>
          <w:sz w:val="20"/>
          <w:szCs w:val="20"/>
          <w:lang w:val="ru-RU"/>
        </w:rPr>
        <w:t>.</w:t>
      </w:r>
      <w:r w:rsidR="000A672D" w:rsidRPr="000A672D">
        <w:rPr>
          <w:rFonts w:ascii="Calibri" w:hAnsi="Calibri" w:cs="Arial"/>
          <w:b/>
          <w:sz w:val="20"/>
          <w:szCs w:val="20"/>
          <w:lang w:val="ru-RU"/>
        </w:rPr>
        <w:t>000</w:t>
      </w:r>
      <w:r w:rsidRPr="0055552E">
        <w:rPr>
          <w:rFonts w:ascii="Calibri" w:hAnsi="Calibri" w:cs="Arial"/>
          <w:b/>
          <w:sz w:val="20"/>
          <w:szCs w:val="20"/>
          <w:lang w:val="ru-RU"/>
        </w:rPr>
        <w:t>.000,00</w:t>
      </w:r>
      <w:r w:rsidRPr="0055552E">
        <w:rPr>
          <w:rFonts w:ascii="Calibri" w:hAnsi="Calibri" w:cs="Arial"/>
          <w:b/>
          <w:sz w:val="20"/>
          <w:szCs w:val="20"/>
        </w:rPr>
        <w:t xml:space="preserve"> динара.</w:t>
      </w:r>
    </w:p>
    <w:p w:rsidR="0055552E" w:rsidRPr="0055552E" w:rsidRDefault="0055552E" w:rsidP="0055552E">
      <w:pPr>
        <w:spacing w:before="120" w:after="120"/>
        <w:ind w:right="181"/>
        <w:jc w:val="center"/>
        <w:outlineLvl w:val="0"/>
        <w:rPr>
          <w:rFonts w:ascii="Calibri" w:hAnsi="Calibri"/>
          <w:b/>
          <w:sz w:val="20"/>
          <w:szCs w:val="20"/>
          <w:lang w:val="ru-RU"/>
        </w:rPr>
      </w:pPr>
      <w:r w:rsidRPr="0055552E">
        <w:rPr>
          <w:rFonts w:ascii="Calibri" w:hAnsi="Calibri"/>
          <w:b/>
          <w:sz w:val="20"/>
          <w:szCs w:val="20"/>
        </w:rPr>
        <w:t>РАСПОДЕЛА СРЕДСТАВА</w:t>
      </w:r>
    </w:p>
    <w:p w:rsidR="000A672D" w:rsidRPr="000A672D" w:rsidRDefault="000A672D" w:rsidP="000A672D">
      <w:pPr>
        <w:numPr>
          <w:ilvl w:val="0"/>
          <w:numId w:val="4"/>
        </w:numPr>
        <w:ind w:left="567" w:right="180" w:hanging="425"/>
        <w:contextualSpacing/>
        <w:jc w:val="both"/>
        <w:outlineLvl w:val="0"/>
        <w:rPr>
          <w:rFonts w:ascii="Calibri" w:eastAsia="Calibri" w:hAnsi="Calibri"/>
          <w:b/>
          <w:sz w:val="20"/>
          <w:szCs w:val="20"/>
        </w:rPr>
      </w:pPr>
      <w:r w:rsidRPr="000A672D">
        <w:rPr>
          <w:rFonts w:ascii="Calibri" w:eastAsia="Calibri" w:hAnsi="Calibri"/>
          <w:b/>
          <w:sz w:val="20"/>
          <w:szCs w:val="20"/>
          <w:lang w:val="sr-Latn-RS"/>
        </w:rPr>
        <w:t>З</w:t>
      </w:r>
      <w:r w:rsidRPr="000A672D">
        <w:rPr>
          <w:rFonts w:ascii="Calibri" w:eastAsia="Calibri" w:hAnsi="Calibri"/>
          <w:b/>
          <w:sz w:val="20"/>
          <w:szCs w:val="20"/>
        </w:rPr>
        <w:t>а установе основног и средњег образовања и регионалних центара за професионални развој запослених у образовању</w:t>
      </w:r>
    </w:p>
    <w:p w:rsidR="000A672D" w:rsidRPr="000A672D" w:rsidRDefault="000A672D" w:rsidP="000A672D">
      <w:pPr>
        <w:tabs>
          <w:tab w:val="left" w:pos="851"/>
        </w:tabs>
        <w:ind w:left="851" w:right="180" w:hanging="284"/>
        <w:jc w:val="both"/>
        <w:rPr>
          <w:rFonts w:ascii="Calibri" w:hAnsi="Calibri"/>
          <w:b/>
          <w:sz w:val="20"/>
          <w:szCs w:val="20"/>
        </w:rPr>
      </w:pPr>
      <w:r w:rsidRPr="000A672D">
        <w:rPr>
          <w:rFonts w:ascii="Calibri" w:hAnsi="Calibri"/>
          <w:sz w:val="20"/>
          <w:szCs w:val="20"/>
        </w:rPr>
        <w:t xml:space="preserve">а) </w:t>
      </w:r>
      <w:r w:rsidRPr="000A672D">
        <w:rPr>
          <w:rFonts w:ascii="Calibri" w:hAnsi="Calibri"/>
          <w:sz w:val="20"/>
          <w:szCs w:val="20"/>
        </w:rPr>
        <w:tab/>
        <w:t>за програме и пројекте основног образовања</w:t>
      </w:r>
      <w:r w:rsidRPr="000A672D">
        <w:rPr>
          <w:rFonts w:ascii="Calibri" w:hAnsi="Calibri"/>
          <w:sz w:val="20"/>
          <w:szCs w:val="20"/>
          <w:lang w:val="ru-RU"/>
        </w:rPr>
        <w:t xml:space="preserve"> –</w:t>
      </w:r>
      <w:r w:rsidRPr="000A672D">
        <w:rPr>
          <w:rFonts w:ascii="Calibri" w:hAnsi="Calibri"/>
          <w:b/>
          <w:sz w:val="20"/>
          <w:szCs w:val="20"/>
          <w:lang w:val="ru-RU"/>
        </w:rPr>
        <w:t xml:space="preserve"> 15.150.000,00 </w:t>
      </w:r>
      <w:r w:rsidRPr="000A672D">
        <w:rPr>
          <w:rFonts w:ascii="Calibri" w:hAnsi="Calibri"/>
          <w:b/>
          <w:sz w:val="20"/>
          <w:szCs w:val="20"/>
        </w:rPr>
        <w:t>динара,</w:t>
      </w:r>
    </w:p>
    <w:p w:rsidR="000A672D" w:rsidRPr="000A672D" w:rsidRDefault="000A672D" w:rsidP="000A672D">
      <w:pPr>
        <w:tabs>
          <w:tab w:val="left" w:pos="851"/>
        </w:tabs>
        <w:ind w:left="851" w:right="180" w:hanging="284"/>
        <w:jc w:val="both"/>
        <w:rPr>
          <w:rFonts w:ascii="Calibri" w:hAnsi="Calibri"/>
          <w:b/>
          <w:sz w:val="20"/>
          <w:szCs w:val="20"/>
        </w:rPr>
      </w:pPr>
      <w:r w:rsidRPr="000A672D">
        <w:rPr>
          <w:rFonts w:ascii="Calibri" w:hAnsi="Calibri"/>
          <w:sz w:val="20"/>
          <w:szCs w:val="20"/>
          <w:lang w:val="sr-Latn-RS"/>
        </w:rPr>
        <w:t xml:space="preserve">б) </w:t>
      </w:r>
      <w:r w:rsidRPr="000A672D">
        <w:rPr>
          <w:rFonts w:ascii="Calibri" w:hAnsi="Calibri"/>
          <w:sz w:val="20"/>
          <w:szCs w:val="20"/>
          <w:lang w:val="sr-Latn-RS"/>
        </w:rPr>
        <w:tab/>
      </w:r>
      <w:r w:rsidRPr="000A672D">
        <w:rPr>
          <w:rFonts w:ascii="Calibri" w:hAnsi="Calibri"/>
          <w:sz w:val="20"/>
          <w:szCs w:val="20"/>
        </w:rPr>
        <w:t xml:space="preserve">за програме и пројекте средњег образовања – </w:t>
      </w:r>
      <w:r w:rsidRPr="000A672D">
        <w:rPr>
          <w:rFonts w:ascii="Calibri" w:hAnsi="Calibri"/>
          <w:b/>
          <w:sz w:val="20"/>
          <w:szCs w:val="20"/>
        </w:rPr>
        <w:t>5.237.000,00 динара,</w:t>
      </w:r>
    </w:p>
    <w:p w:rsidR="000A672D" w:rsidRPr="000A672D" w:rsidRDefault="000A672D" w:rsidP="000A672D">
      <w:pPr>
        <w:numPr>
          <w:ilvl w:val="0"/>
          <w:numId w:val="4"/>
        </w:numPr>
        <w:spacing w:before="120"/>
        <w:ind w:left="567" w:right="181" w:hanging="425"/>
        <w:contextualSpacing/>
        <w:jc w:val="both"/>
        <w:outlineLvl w:val="0"/>
        <w:rPr>
          <w:rFonts w:ascii="Calibri" w:eastAsia="Calibri" w:hAnsi="Calibri"/>
          <w:b/>
          <w:sz w:val="20"/>
          <w:szCs w:val="20"/>
        </w:rPr>
      </w:pPr>
      <w:r w:rsidRPr="000A672D">
        <w:rPr>
          <w:rFonts w:ascii="Calibri" w:eastAsia="Calibri" w:hAnsi="Calibri"/>
          <w:b/>
          <w:sz w:val="20"/>
          <w:szCs w:val="20"/>
        </w:rPr>
        <w:t>за удружења</w:t>
      </w:r>
    </w:p>
    <w:p w:rsidR="000A672D" w:rsidRPr="000A672D" w:rsidRDefault="000A672D" w:rsidP="000A672D">
      <w:pPr>
        <w:tabs>
          <w:tab w:val="left" w:pos="851"/>
        </w:tabs>
        <w:ind w:left="851" w:right="180" w:hanging="284"/>
        <w:jc w:val="both"/>
        <w:rPr>
          <w:rFonts w:ascii="Calibri" w:hAnsi="Calibri"/>
          <w:b/>
          <w:sz w:val="20"/>
          <w:szCs w:val="20"/>
        </w:rPr>
      </w:pPr>
      <w:r w:rsidRPr="000A672D">
        <w:rPr>
          <w:rFonts w:ascii="Calibri" w:hAnsi="Calibri"/>
          <w:sz w:val="20"/>
          <w:szCs w:val="20"/>
        </w:rPr>
        <w:t>а)</w:t>
      </w:r>
      <w:r w:rsidRPr="000A672D">
        <w:rPr>
          <w:rFonts w:ascii="Calibri" w:hAnsi="Calibri"/>
          <w:sz w:val="20"/>
          <w:szCs w:val="20"/>
        </w:rPr>
        <w:tab/>
        <w:t xml:space="preserve">за програме и пројекте на нивоу основног образовања – </w:t>
      </w:r>
      <w:r w:rsidRPr="000A672D">
        <w:rPr>
          <w:rFonts w:ascii="Calibri" w:hAnsi="Calibri"/>
          <w:b/>
          <w:sz w:val="20"/>
          <w:szCs w:val="20"/>
          <w:lang w:val="ru-RU"/>
        </w:rPr>
        <w:t>2.850.000</w:t>
      </w:r>
      <w:r w:rsidRPr="000A672D">
        <w:rPr>
          <w:rFonts w:ascii="Calibri" w:hAnsi="Calibri"/>
          <w:b/>
          <w:sz w:val="20"/>
          <w:szCs w:val="20"/>
        </w:rPr>
        <w:t>,00динара</w:t>
      </w:r>
      <w:r w:rsidRPr="000A672D">
        <w:rPr>
          <w:rFonts w:ascii="Calibri" w:hAnsi="Calibri"/>
          <w:b/>
          <w:sz w:val="20"/>
          <w:szCs w:val="20"/>
          <w:lang w:val="ru-RU"/>
        </w:rPr>
        <w:t>,</w:t>
      </w:r>
    </w:p>
    <w:p w:rsidR="000A672D" w:rsidRPr="000A672D" w:rsidRDefault="000A672D" w:rsidP="000A672D">
      <w:pPr>
        <w:tabs>
          <w:tab w:val="left" w:pos="851"/>
        </w:tabs>
        <w:ind w:left="851" w:right="180" w:hanging="284"/>
        <w:jc w:val="both"/>
        <w:rPr>
          <w:rFonts w:ascii="Calibri" w:hAnsi="Calibri"/>
          <w:b/>
          <w:sz w:val="20"/>
          <w:szCs w:val="20"/>
        </w:rPr>
      </w:pPr>
      <w:r w:rsidRPr="000A672D">
        <w:rPr>
          <w:rFonts w:ascii="Calibri" w:hAnsi="Calibri"/>
          <w:sz w:val="20"/>
          <w:szCs w:val="20"/>
        </w:rPr>
        <w:t>б)</w:t>
      </w:r>
      <w:r w:rsidRPr="000A672D">
        <w:rPr>
          <w:rFonts w:ascii="Calibri" w:hAnsi="Calibri"/>
          <w:sz w:val="20"/>
          <w:szCs w:val="20"/>
        </w:rPr>
        <w:tab/>
        <w:t>за програме и пројекте на нивоу средњег образовања –</w:t>
      </w:r>
      <w:r w:rsidRPr="000A672D">
        <w:rPr>
          <w:rFonts w:ascii="Calibri" w:hAnsi="Calibri"/>
          <w:b/>
          <w:sz w:val="20"/>
          <w:szCs w:val="20"/>
          <w:lang w:val="ru-RU"/>
        </w:rPr>
        <w:t>1.763.000</w:t>
      </w:r>
      <w:r w:rsidRPr="000A672D">
        <w:rPr>
          <w:rFonts w:ascii="Calibri" w:hAnsi="Calibri"/>
          <w:b/>
          <w:sz w:val="20"/>
          <w:szCs w:val="20"/>
        </w:rPr>
        <w:t xml:space="preserve">,00 динара. </w:t>
      </w:r>
    </w:p>
    <w:p w:rsidR="0055552E" w:rsidRPr="0055552E" w:rsidRDefault="0055552E" w:rsidP="0055552E">
      <w:pPr>
        <w:spacing w:before="60" w:after="60"/>
        <w:ind w:right="181" w:firstLine="567"/>
        <w:jc w:val="both"/>
        <w:rPr>
          <w:rFonts w:ascii="Calibri" w:hAnsi="Calibri"/>
          <w:sz w:val="20"/>
          <w:szCs w:val="20"/>
        </w:rPr>
      </w:pPr>
      <w:r w:rsidRPr="0055552E">
        <w:rPr>
          <w:rFonts w:ascii="Calibri" w:hAnsi="Calibri"/>
          <w:sz w:val="20"/>
          <w:szCs w:val="20"/>
        </w:rPr>
        <w:t>Право учешћа на Конкурсу имају установе основног и средњег образовања на територији АП Војводине, чији је оснивач Република Србија, аутономна покрајина или јединица локалне самоуправе и регионални центри за професионални развој запослених у образовању са седиштем на територији АП Војводине</w:t>
      </w:r>
      <w:r w:rsidR="000A672D">
        <w:rPr>
          <w:rFonts w:ascii="Calibri" w:hAnsi="Calibri"/>
          <w:sz w:val="20"/>
          <w:szCs w:val="20"/>
          <w:lang w:val="sr-Cyrl-RS"/>
        </w:rPr>
        <w:t>,</w:t>
      </w:r>
      <w:r w:rsidRPr="0055552E">
        <w:rPr>
          <w:rFonts w:ascii="Calibri" w:hAnsi="Calibri"/>
          <w:sz w:val="20"/>
          <w:szCs w:val="20"/>
        </w:rPr>
        <w:t xml:space="preserve"> као и удружења са седиштем на територији АП Војводине која су као један од циљева удруживања статутом предвидела активности у области образовања. </w:t>
      </w:r>
    </w:p>
    <w:p w:rsidR="0055552E" w:rsidRPr="0055552E" w:rsidRDefault="0055552E" w:rsidP="0055552E">
      <w:pPr>
        <w:spacing w:before="60" w:after="60"/>
        <w:ind w:right="181" w:firstLine="567"/>
        <w:jc w:val="both"/>
        <w:rPr>
          <w:rFonts w:ascii="Calibri" w:hAnsi="Calibri"/>
          <w:sz w:val="20"/>
          <w:szCs w:val="20"/>
        </w:rPr>
      </w:pPr>
      <w:r w:rsidRPr="0055552E">
        <w:rPr>
          <w:rFonts w:ascii="Calibri" w:hAnsi="Calibri"/>
          <w:sz w:val="20"/>
          <w:szCs w:val="20"/>
        </w:rPr>
        <w:t>Финансијском подршком која се даје овим Конкурсом промовише се, односно штити јавни интерес утврђен одредбама члана 6., 7., 8., и 9. Закона о основама система образовања и васпитања (’’Сл. гласник РС“, број  88/2017, 27/2018 – др- закони, 10/2019, 6/2020, 129/2021 и 92/2023).</w:t>
      </w:r>
    </w:p>
    <w:p w:rsidR="0055552E" w:rsidRPr="0055552E" w:rsidRDefault="0055552E" w:rsidP="0055552E">
      <w:pPr>
        <w:spacing w:before="60"/>
        <w:ind w:right="180" w:firstLine="567"/>
        <w:jc w:val="both"/>
        <w:rPr>
          <w:rFonts w:ascii="Calibri" w:hAnsi="Calibri"/>
          <w:sz w:val="20"/>
          <w:szCs w:val="20"/>
        </w:rPr>
      </w:pPr>
      <w:r w:rsidRPr="0055552E">
        <w:rPr>
          <w:rFonts w:ascii="Calibri" w:hAnsi="Calibri"/>
          <w:sz w:val="20"/>
          <w:szCs w:val="20"/>
        </w:rPr>
        <w:t>Наведена средства намењена су за следеће приоритете:</w:t>
      </w:r>
    </w:p>
    <w:p w:rsidR="000A672D" w:rsidRPr="000A672D" w:rsidRDefault="000A672D" w:rsidP="000A672D">
      <w:pPr>
        <w:numPr>
          <w:ilvl w:val="0"/>
          <w:numId w:val="10"/>
        </w:numPr>
        <w:ind w:right="180"/>
        <w:jc w:val="both"/>
        <w:rPr>
          <w:rFonts w:ascii="Calibri" w:hAnsi="Calibri" w:cs="Calibri"/>
          <w:b/>
          <w:noProof/>
          <w:sz w:val="20"/>
          <w:szCs w:val="20"/>
          <w:lang w:val="sr-Cyrl-RS"/>
        </w:rPr>
      </w:pPr>
      <w:r w:rsidRPr="000A672D">
        <w:rPr>
          <w:rFonts w:ascii="Calibri" w:hAnsi="Calibri" w:cs="Calibri"/>
          <w:b/>
          <w:noProof/>
          <w:sz w:val="20"/>
          <w:szCs w:val="20"/>
          <w:lang w:val="sr-Cyrl-RS"/>
        </w:rPr>
        <w:t xml:space="preserve">Модернизацију образовно-васпитног рада </w:t>
      </w:r>
    </w:p>
    <w:p w:rsidR="000A672D" w:rsidRPr="000A672D" w:rsidRDefault="000A672D" w:rsidP="000A672D">
      <w:pPr>
        <w:numPr>
          <w:ilvl w:val="0"/>
          <w:numId w:val="11"/>
        </w:numPr>
        <w:spacing w:after="200" w:line="276" w:lineRule="auto"/>
        <w:ind w:left="1350" w:right="180" w:hanging="720"/>
        <w:contextualSpacing/>
        <w:jc w:val="both"/>
        <w:rPr>
          <w:rFonts w:ascii="Calibri" w:eastAsia="Calibri" w:hAnsi="Calibri" w:cs="Calibri"/>
          <w:noProof/>
          <w:sz w:val="20"/>
          <w:szCs w:val="20"/>
          <w:lang w:val="sr-Cyrl-RS"/>
        </w:rPr>
      </w:pPr>
      <w:r w:rsidRPr="000A672D">
        <w:rPr>
          <w:rFonts w:ascii="Calibri" w:eastAsia="Calibri" w:hAnsi="Calibri" w:cs="Calibri"/>
          <w:noProof/>
          <w:sz w:val="20"/>
          <w:szCs w:val="20"/>
          <w:lang w:val="sr-Cyrl-RS"/>
        </w:rPr>
        <w:t xml:space="preserve">осавремењивање наставног процеса путем иновативности и креативности свих учесника, </w:t>
      </w:r>
      <w:r w:rsidRPr="000A672D">
        <w:rPr>
          <w:rFonts w:ascii="Calibri" w:eastAsia="Calibri" w:hAnsi="Calibri" w:cs="Calibri"/>
          <w:b/>
          <w:noProof/>
          <w:sz w:val="20"/>
          <w:szCs w:val="20"/>
          <w:lang w:val="sr-Cyrl-RS"/>
        </w:rPr>
        <w:t xml:space="preserve"> </w:t>
      </w:r>
      <w:r w:rsidRPr="000A672D">
        <w:rPr>
          <w:rFonts w:ascii="Calibri" w:eastAsia="Calibri" w:hAnsi="Calibri" w:cs="Calibri"/>
          <w:noProof/>
          <w:sz w:val="20"/>
          <w:szCs w:val="20"/>
          <w:lang w:val="sr-Cyrl-RS"/>
        </w:rPr>
        <w:t>стручно усавршавање наставног кадра, медијска популаризација образовања ради истицања добрих примера из праксе и савремених трендова у образовању</w:t>
      </w:r>
    </w:p>
    <w:p w:rsidR="000A672D" w:rsidRPr="000A672D" w:rsidRDefault="000A672D" w:rsidP="000A672D">
      <w:pPr>
        <w:numPr>
          <w:ilvl w:val="0"/>
          <w:numId w:val="10"/>
        </w:numPr>
        <w:spacing w:after="200" w:line="276" w:lineRule="auto"/>
        <w:contextualSpacing/>
        <w:jc w:val="both"/>
        <w:rPr>
          <w:rFonts w:ascii="Calibri" w:eastAsia="Calibri" w:hAnsi="Calibri" w:cs="Calibri"/>
          <w:b/>
          <w:noProof/>
          <w:sz w:val="20"/>
          <w:szCs w:val="20"/>
          <w:lang w:val="sr-Cyrl-RS"/>
        </w:rPr>
      </w:pPr>
      <w:r w:rsidRPr="000A672D">
        <w:rPr>
          <w:rFonts w:ascii="Calibri" w:eastAsia="Calibri" w:hAnsi="Calibri" w:cs="Calibri"/>
          <w:b/>
          <w:noProof/>
          <w:sz w:val="20"/>
          <w:szCs w:val="20"/>
          <w:lang w:val="sr-Cyrl-RS"/>
        </w:rPr>
        <w:t xml:space="preserve">Усаглашавање образовања с потребама тржишта рада </w:t>
      </w:r>
    </w:p>
    <w:p w:rsidR="000A672D" w:rsidRPr="000A672D" w:rsidRDefault="000A672D" w:rsidP="000A672D">
      <w:pPr>
        <w:numPr>
          <w:ilvl w:val="0"/>
          <w:numId w:val="11"/>
        </w:numPr>
        <w:spacing w:after="200" w:line="276" w:lineRule="auto"/>
        <w:ind w:left="1350" w:hanging="720"/>
        <w:contextualSpacing/>
        <w:jc w:val="both"/>
        <w:rPr>
          <w:rFonts w:ascii="Calibri" w:eastAsia="Calibri" w:hAnsi="Calibri" w:cs="Calibri"/>
          <w:noProof/>
          <w:sz w:val="20"/>
          <w:szCs w:val="20"/>
          <w:lang w:val="sr-Cyrl-RS"/>
        </w:rPr>
      </w:pPr>
      <w:r w:rsidRPr="000A672D">
        <w:rPr>
          <w:rFonts w:ascii="Calibri" w:eastAsia="Calibri" w:hAnsi="Calibri" w:cs="Calibri"/>
          <w:noProof/>
          <w:sz w:val="20"/>
          <w:szCs w:val="20"/>
          <w:lang w:val="sr-Cyrl-RS"/>
        </w:rPr>
        <w:t xml:space="preserve">унапређивање предузетничког духа, развој практичних и животних вештина;     </w:t>
      </w:r>
    </w:p>
    <w:p w:rsidR="000A672D" w:rsidRDefault="000A672D" w:rsidP="000A672D">
      <w:pPr>
        <w:numPr>
          <w:ilvl w:val="0"/>
          <w:numId w:val="11"/>
        </w:numPr>
        <w:spacing w:after="200" w:line="276" w:lineRule="auto"/>
        <w:ind w:left="1350" w:hanging="720"/>
        <w:contextualSpacing/>
        <w:jc w:val="both"/>
        <w:rPr>
          <w:rFonts w:ascii="Calibri" w:eastAsia="Calibri" w:hAnsi="Calibri" w:cs="Calibri"/>
          <w:noProof/>
          <w:sz w:val="20"/>
          <w:szCs w:val="20"/>
          <w:lang w:val="sr-Cyrl-RS"/>
        </w:rPr>
      </w:pPr>
      <w:r w:rsidRPr="000A672D">
        <w:rPr>
          <w:rFonts w:ascii="Calibri" w:eastAsia="Calibri" w:hAnsi="Calibri" w:cs="Calibri"/>
          <w:noProof/>
          <w:sz w:val="20"/>
          <w:szCs w:val="20"/>
          <w:lang w:val="sr-Cyrl-RS"/>
        </w:rPr>
        <w:t>професионална оријентација и каријерно вођење, подизање квалитета стручне праксе.</w:t>
      </w:r>
    </w:p>
    <w:p w:rsidR="000A672D" w:rsidRDefault="000A672D" w:rsidP="000A672D">
      <w:pPr>
        <w:spacing w:after="200" w:line="276" w:lineRule="auto"/>
        <w:contextualSpacing/>
        <w:jc w:val="both"/>
        <w:rPr>
          <w:rFonts w:ascii="Calibri" w:eastAsia="Calibri" w:hAnsi="Calibri" w:cs="Calibri"/>
          <w:noProof/>
          <w:sz w:val="20"/>
          <w:szCs w:val="20"/>
          <w:lang w:val="sr-Cyrl-RS"/>
        </w:rPr>
      </w:pPr>
    </w:p>
    <w:p w:rsidR="000A672D" w:rsidRDefault="000A672D" w:rsidP="000A672D">
      <w:pPr>
        <w:spacing w:after="200" w:line="276" w:lineRule="auto"/>
        <w:contextualSpacing/>
        <w:jc w:val="both"/>
        <w:rPr>
          <w:rFonts w:ascii="Calibri" w:eastAsia="Calibri" w:hAnsi="Calibri" w:cs="Calibri"/>
          <w:noProof/>
          <w:sz w:val="20"/>
          <w:szCs w:val="20"/>
          <w:lang w:val="sr-Cyrl-RS"/>
        </w:rPr>
      </w:pPr>
    </w:p>
    <w:p w:rsidR="000A672D" w:rsidRPr="000A672D" w:rsidRDefault="000A672D" w:rsidP="000A672D">
      <w:pPr>
        <w:spacing w:after="200" w:line="276" w:lineRule="auto"/>
        <w:contextualSpacing/>
        <w:jc w:val="both"/>
        <w:rPr>
          <w:rFonts w:ascii="Calibri" w:eastAsia="Calibri" w:hAnsi="Calibri" w:cs="Calibri"/>
          <w:noProof/>
          <w:sz w:val="20"/>
          <w:szCs w:val="20"/>
          <w:lang w:val="sr-Cyrl-RS"/>
        </w:rPr>
      </w:pPr>
    </w:p>
    <w:p w:rsidR="000A672D" w:rsidRPr="000A672D" w:rsidRDefault="000A672D" w:rsidP="000A672D">
      <w:pPr>
        <w:numPr>
          <w:ilvl w:val="0"/>
          <w:numId w:val="10"/>
        </w:numPr>
        <w:spacing w:after="200" w:line="276" w:lineRule="auto"/>
        <w:contextualSpacing/>
        <w:jc w:val="both"/>
        <w:rPr>
          <w:rFonts w:ascii="Calibri" w:eastAsia="Calibri" w:hAnsi="Calibri" w:cs="Calibri"/>
          <w:noProof/>
          <w:sz w:val="20"/>
          <w:szCs w:val="20"/>
          <w:lang w:val="sr-Cyrl-RS"/>
        </w:rPr>
      </w:pPr>
      <w:r w:rsidRPr="000A672D">
        <w:rPr>
          <w:rFonts w:ascii="Calibri" w:eastAsia="Calibri" w:hAnsi="Calibri" w:cs="Calibri"/>
          <w:b/>
          <w:noProof/>
          <w:sz w:val="20"/>
          <w:szCs w:val="20"/>
          <w:lang w:val="sr-Cyrl-RS"/>
        </w:rPr>
        <w:lastRenderedPageBreak/>
        <w:t>Неговање мултикултуралности/интеркултуралности и традиције, матерњег језика припадника националних мањина – националних заједница</w:t>
      </w:r>
      <w:r w:rsidRPr="000A672D">
        <w:rPr>
          <w:rFonts w:ascii="Calibri" w:eastAsia="Calibri" w:hAnsi="Calibri" w:cs="Calibri"/>
          <w:noProof/>
          <w:sz w:val="20"/>
          <w:szCs w:val="20"/>
          <w:lang w:val="sr-Cyrl-RS"/>
        </w:rPr>
        <w:t xml:space="preserve"> </w:t>
      </w:r>
    </w:p>
    <w:p w:rsidR="000A672D" w:rsidRPr="000A672D" w:rsidRDefault="000A672D" w:rsidP="000A672D">
      <w:pPr>
        <w:numPr>
          <w:ilvl w:val="0"/>
          <w:numId w:val="12"/>
        </w:numPr>
        <w:spacing w:after="200" w:line="276" w:lineRule="auto"/>
        <w:ind w:left="1350" w:hanging="720"/>
        <w:contextualSpacing/>
        <w:jc w:val="both"/>
        <w:rPr>
          <w:rFonts w:ascii="Calibri" w:eastAsia="Calibri" w:hAnsi="Calibri" w:cs="Calibri"/>
          <w:noProof/>
          <w:sz w:val="20"/>
          <w:szCs w:val="20"/>
          <w:lang w:val="sr-Cyrl-RS"/>
        </w:rPr>
      </w:pPr>
      <w:r w:rsidRPr="000A672D">
        <w:rPr>
          <w:rFonts w:ascii="Calibri" w:eastAsia="Calibri" w:hAnsi="Calibri" w:cs="Calibri"/>
          <w:noProof/>
          <w:sz w:val="20"/>
          <w:szCs w:val="20"/>
          <w:lang w:val="sr-Cyrl-RS"/>
        </w:rPr>
        <w:t xml:space="preserve">стварање услова да се ученици припадници различитих националних заједница боље    </w:t>
      </w:r>
    </w:p>
    <w:p w:rsidR="000A672D" w:rsidRPr="000A672D" w:rsidRDefault="000A672D" w:rsidP="000A672D">
      <w:pPr>
        <w:numPr>
          <w:ilvl w:val="0"/>
          <w:numId w:val="12"/>
        </w:numPr>
        <w:spacing w:after="200" w:line="276" w:lineRule="auto"/>
        <w:ind w:left="1350" w:hanging="720"/>
        <w:contextualSpacing/>
        <w:jc w:val="both"/>
        <w:rPr>
          <w:rFonts w:ascii="Calibri" w:eastAsia="Calibri" w:hAnsi="Calibri" w:cs="Calibri"/>
          <w:noProof/>
          <w:sz w:val="20"/>
          <w:szCs w:val="20"/>
          <w:lang w:val="sr-Cyrl-RS"/>
        </w:rPr>
      </w:pPr>
      <w:r w:rsidRPr="000A672D">
        <w:rPr>
          <w:rFonts w:ascii="Calibri" w:eastAsia="Calibri" w:hAnsi="Calibri" w:cs="Calibri"/>
          <w:noProof/>
          <w:sz w:val="20"/>
          <w:szCs w:val="20"/>
          <w:lang w:val="sr-Cyrl-RS"/>
        </w:rPr>
        <w:t xml:space="preserve">међусобно упознају као и да стекну додатна знања о историји, култури и другим   </w:t>
      </w:r>
    </w:p>
    <w:p w:rsidR="000A672D" w:rsidRPr="000A672D" w:rsidRDefault="000A672D" w:rsidP="000A672D">
      <w:pPr>
        <w:numPr>
          <w:ilvl w:val="0"/>
          <w:numId w:val="12"/>
        </w:numPr>
        <w:spacing w:after="200" w:line="276" w:lineRule="auto"/>
        <w:ind w:left="1350" w:hanging="720"/>
        <w:contextualSpacing/>
        <w:jc w:val="both"/>
        <w:rPr>
          <w:rFonts w:ascii="Calibri" w:eastAsia="Calibri" w:hAnsi="Calibri" w:cs="Calibri"/>
          <w:noProof/>
          <w:sz w:val="20"/>
          <w:szCs w:val="20"/>
          <w:lang w:val="sr-Cyrl-RS"/>
        </w:rPr>
      </w:pPr>
      <w:r w:rsidRPr="000A672D">
        <w:rPr>
          <w:rFonts w:ascii="Calibri" w:eastAsia="Calibri" w:hAnsi="Calibri" w:cs="Calibri"/>
          <w:noProof/>
          <w:sz w:val="20"/>
          <w:szCs w:val="20"/>
          <w:lang w:val="sr-Cyrl-RS"/>
        </w:rPr>
        <w:t xml:space="preserve">важним чињеницама о суживоту, јачање међунационалног поверења. </w:t>
      </w:r>
    </w:p>
    <w:p w:rsidR="000A672D" w:rsidRPr="000A672D" w:rsidRDefault="000A672D" w:rsidP="000A672D">
      <w:pPr>
        <w:numPr>
          <w:ilvl w:val="0"/>
          <w:numId w:val="10"/>
        </w:numPr>
        <w:spacing w:after="200" w:line="276" w:lineRule="auto"/>
        <w:contextualSpacing/>
        <w:jc w:val="both"/>
        <w:rPr>
          <w:rFonts w:ascii="Calibri" w:eastAsia="Calibri" w:hAnsi="Calibri" w:cs="Calibri"/>
          <w:b/>
          <w:noProof/>
          <w:sz w:val="20"/>
          <w:szCs w:val="20"/>
          <w:lang w:val="sr-Cyrl-RS"/>
        </w:rPr>
      </w:pPr>
      <w:r w:rsidRPr="000A672D">
        <w:rPr>
          <w:rFonts w:ascii="Calibri" w:eastAsia="Calibri" w:hAnsi="Calibri" w:cs="Calibri"/>
          <w:b/>
          <w:noProof/>
          <w:sz w:val="20"/>
          <w:szCs w:val="20"/>
          <w:lang w:val="sr-Cyrl-RS"/>
        </w:rPr>
        <w:t xml:space="preserve">Подршку инклузивном образовању и превенцију раног напуштања формалног образовања </w:t>
      </w:r>
    </w:p>
    <w:p w:rsidR="000A672D" w:rsidRPr="000A672D" w:rsidRDefault="000A672D" w:rsidP="000A672D">
      <w:pPr>
        <w:numPr>
          <w:ilvl w:val="0"/>
          <w:numId w:val="13"/>
        </w:numPr>
        <w:spacing w:after="200" w:line="276" w:lineRule="auto"/>
        <w:ind w:left="1350" w:hanging="720"/>
        <w:contextualSpacing/>
        <w:jc w:val="both"/>
        <w:rPr>
          <w:rFonts w:ascii="Calibri" w:eastAsia="Calibri" w:hAnsi="Calibri" w:cs="Calibri"/>
          <w:noProof/>
          <w:sz w:val="20"/>
          <w:szCs w:val="20"/>
          <w:lang w:val="sr-Cyrl-RS"/>
        </w:rPr>
      </w:pPr>
      <w:r w:rsidRPr="000A672D">
        <w:rPr>
          <w:rFonts w:ascii="Calibri" w:eastAsia="Calibri" w:hAnsi="Calibri" w:cs="Calibri"/>
          <w:noProof/>
          <w:sz w:val="20"/>
          <w:szCs w:val="20"/>
          <w:lang w:val="sr-Cyrl-RS"/>
        </w:rPr>
        <w:t>друштвено укључивање и напредовање ученика (са сметњама у развоју, специфичним потешкоћама у учењу и ученика из друштвено осетљивих група), као и превенција раног напуштања формалног образовања;</w:t>
      </w:r>
    </w:p>
    <w:p w:rsidR="000A672D" w:rsidRPr="000A672D" w:rsidRDefault="000A672D" w:rsidP="000A672D">
      <w:pPr>
        <w:numPr>
          <w:ilvl w:val="0"/>
          <w:numId w:val="13"/>
        </w:numPr>
        <w:spacing w:after="200" w:line="276" w:lineRule="auto"/>
        <w:ind w:left="1350" w:hanging="720"/>
        <w:contextualSpacing/>
        <w:jc w:val="both"/>
        <w:rPr>
          <w:rFonts w:ascii="Calibri" w:eastAsia="Calibri" w:hAnsi="Calibri" w:cs="Calibri"/>
          <w:noProof/>
          <w:sz w:val="20"/>
          <w:szCs w:val="20"/>
          <w:lang w:val="sr-Cyrl-RS"/>
        </w:rPr>
      </w:pPr>
      <w:r w:rsidRPr="000A672D">
        <w:rPr>
          <w:rFonts w:ascii="Calibri" w:eastAsia="Calibri" w:hAnsi="Calibri" w:cs="Calibri"/>
          <w:noProof/>
          <w:sz w:val="20"/>
          <w:szCs w:val="20"/>
          <w:lang w:val="sr-Cyrl-RS"/>
        </w:rPr>
        <w:t>подршка ученицима са изузетним способностима, развој талената у складу с њиховим образовно-васпитним потребама (прилагођавањем начина и услова рада, обогаћивањем и проширивањем наставних садржаја, такмичењима ученика која нису у организацији министарства надлежног за област образовања (међурегионална, међународна).</w:t>
      </w:r>
    </w:p>
    <w:p w:rsidR="000A672D" w:rsidRPr="000A672D" w:rsidRDefault="000A672D" w:rsidP="000A672D">
      <w:pPr>
        <w:numPr>
          <w:ilvl w:val="0"/>
          <w:numId w:val="10"/>
        </w:numPr>
        <w:spacing w:after="200" w:line="276" w:lineRule="auto"/>
        <w:contextualSpacing/>
        <w:jc w:val="both"/>
        <w:rPr>
          <w:rFonts w:ascii="Calibri" w:eastAsia="Calibri" w:hAnsi="Calibri" w:cs="Calibri"/>
          <w:b/>
          <w:noProof/>
          <w:sz w:val="20"/>
          <w:szCs w:val="20"/>
          <w:lang w:val="sr-Cyrl-RS"/>
        </w:rPr>
      </w:pPr>
      <w:r w:rsidRPr="000A672D">
        <w:rPr>
          <w:rFonts w:ascii="Calibri" w:eastAsia="Calibri" w:hAnsi="Calibri" w:cs="Calibri"/>
          <w:b/>
          <w:noProof/>
          <w:sz w:val="20"/>
          <w:szCs w:val="20"/>
          <w:lang w:val="sr-Cyrl-RS"/>
        </w:rPr>
        <w:t>Подстицање ваннаставних активности</w:t>
      </w:r>
    </w:p>
    <w:p w:rsidR="000A672D" w:rsidRPr="000A672D" w:rsidRDefault="000A672D" w:rsidP="000A672D">
      <w:pPr>
        <w:numPr>
          <w:ilvl w:val="0"/>
          <w:numId w:val="14"/>
        </w:numPr>
        <w:spacing w:after="200" w:line="276" w:lineRule="auto"/>
        <w:ind w:left="1350" w:right="180" w:hanging="720"/>
        <w:contextualSpacing/>
        <w:jc w:val="both"/>
        <w:rPr>
          <w:rFonts w:ascii="Calibri" w:eastAsia="Calibri" w:hAnsi="Calibri" w:cs="Calibri"/>
          <w:noProof/>
          <w:sz w:val="20"/>
          <w:szCs w:val="20"/>
          <w:lang w:val="sr-Cyrl-RS"/>
        </w:rPr>
      </w:pPr>
      <w:r w:rsidRPr="000A672D">
        <w:rPr>
          <w:rFonts w:ascii="Calibri" w:eastAsia="Calibri" w:hAnsi="Calibri" w:cs="Calibri"/>
          <w:noProof/>
          <w:sz w:val="20"/>
          <w:szCs w:val="20"/>
          <w:lang w:val="sr-Cyrl-RS"/>
        </w:rPr>
        <w:t xml:space="preserve">организовано и стручно вођено слободно време ученика у ваннаставном периоду и током школских распуста путем едукативних кампова, сусрета ученика, секција, спортских, научно-техничких, културних и других садржаја). </w:t>
      </w:r>
    </w:p>
    <w:p w:rsidR="000A672D" w:rsidRPr="000A672D" w:rsidRDefault="000A672D" w:rsidP="000A672D">
      <w:pPr>
        <w:ind w:right="180"/>
        <w:jc w:val="center"/>
        <w:rPr>
          <w:rFonts w:ascii="Calibri" w:hAnsi="Calibri" w:cs="Calibri"/>
          <w:noProof/>
          <w:sz w:val="20"/>
          <w:szCs w:val="20"/>
          <w:lang w:val="sr-Cyrl-RS"/>
        </w:rPr>
      </w:pPr>
    </w:p>
    <w:p w:rsidR="0055552E" w:rsidRPr="0055552E" w:rsidRDefault="0055552E" w:rsidP="0055552E">
      <w:pPr>
        <w:spacing w:before="120" w:after="120"/>
        <w:ind w:right="181"/>
        <w:jc w:val="center"/>
        <w:outlineLvl w:val="0"/>
        <w:rPr>
          <w:rFonts w:ascii="Calibri" w:hAnsi="Calibri"/>
          <w:b/>
          <w:sz w:val="20"/>
          <w:szCs w:val="20"/>
        </w:rPr>
      </w:pPr>
      <w:r w:rsidRPr="0055552E">
        <w:rPr>
          <w:rFonts w:ascii="Calibri" w:hAnsi="Calibri"/>
          <w:b/>
          <w:sz w:val="20"/>
          <w:szCs w:val="20"/>
        </w:rPr>
        <w:t>КРИТЕРИЈУМИ ЗА РАСПОДЕЛУ СРЕДСТАВА</w:t>
      </w:r>
    </w:p>
    <w:p w:rsidR="0055552E" w:rsidRDefault="0055552E" w:rsidP="0055552E">
      <w:pPr>
        <w:ind w:right="180" w:firstLine="567"/>
        <w:jc w:val="both"/>
        <w:rPr>
          <w:rFonts w:ascii="Calibri" w:hAnsi="Calibri"/>
          <w:sz w:val="20"/>
          <w:szCs w:val="20"/>
        </w:rPr>
      </w:pPr>
      <w:r w:rsidRPr="0055552E">
        <w:rPr>
          <w:rFonts w:ascii="Calibri" w:hAnsi="Calibri"/>
          <w:sz w:val="20"/>
          <w:szCs w:val="20"/>
        </w:rPr>
        <w:t>Приликом одређивања висине средстава за доделу, примењују се следећи критеријуми:</w:t>
      </w:r>
    </w:p>
    <w:p w:rsidR="003C4044" w:rsidRDefault="003C4044" w:rsidP="0055552E">
      <w:pPr>
        <w:ind w:right="180" w:firstLine="567"/>
        <w:jc w:val="both"/>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6211"/>
      </w:tblGrid>
      <w:tr w:rsidR="000A672D" w:rsidRPr="000A672D" w:rsidTr="001C6D21">
        <w:trPr>
          <w:jc w:val="center"/>
        </w:trPr>
        <w:tc>
          <w:tcPr>
            <w:tcW w:w="985" w:type="dxa"/>
            <w:tcBorders>
              <w:top w:val="single" w:sz="4" w:space="0" w:color="auto"/>
              <w:left w:val="single" w:sz="4" w:space="0" w:color="auto"/>
              <w:bottom w:val="single" w:sz="4" w:space="0" w:color="auto"/>
              <w:right w:val="single" w:sz="4" w:space="0" w:color="auto"/>
            </w:tcBorders>
            <w:hideMark/>
          </w:tcPr>
          <w:p w:rsidR="000A672D" w:rsidRPr="000A672D" w:rsidRDefault="000A672D" w:rsidP="000A672D">
            <w:pPr>
              <w:adjustRightInd w:val="0"/>
              <w:jc w:val="center"/>
              <w:rPr>
                <w:rFonts w:ascii="Calibri" w:hAnsi="Calibri" w:cs="Calibri"/>
                <w:sz w:val="20"/>
                <w:szCs w:val="20"/>
                <w:lang w:val="sr-Cyrl-RS"/>
              </w:rPr>
            </w:pPr>
            <w:r w:rsidRPr="000A672D">
              <w:rPr>
                <w:rFonts w:ascii="Calibri" w:hAnsi="Calibri" w:cs="Calibri"/>
                <w:sz w:val="20"/>
                <w:szCs w:val="20"/>
                <w:lang w:val="en-US"/>
              </w:rPr>
              <w:t>1</w:t>
            </w:r>
          </w:p>
        </w:tc>
        <w:tc>
          <w:tcPr>
            <w:tcW w:w="6211" w:type="dxa"/>
            <w:tcBorders>
              <w:top w:val="single" w:sz="4" w:space="0" w:color="auto"/>
              <w:left w:val="single" w:sz="4" w:space="0" w:color="auto"/>
              <w:bottom w:val="single" w:sz="4" w:space="0" w:color="auto"/>
              <w:right w:val="single" w:sz="4" w:space="0" w:color="auto"/>
            </w:tcBorders>
            <w:hideMark/>
          </w:tcPr>
          <w:p w:rsidR="000A672D" w:rsidRPr="000A672D" w:rsidRDefault="000A672D" w:rsidP="000A672D">
            <w:pPr>
              <w:ind w:left="-15"/>
              <w:rPr>
                <w:rFonts w:ascii="Calibri" w:hAnsi="Calibri" w:cs="Calibri"/>
                <w:sz w:val="20"/>
                <w:szCs w:val="20"/>
                <w:lang w:val="en-US"/>
              </w:rPr>
            </w:pPr>
            <w:r w:rsidRPr="000A672D">
              <w:rPr>
                <w:rFonts w:ascii="Calibri" w:hAnsi="Calibri" w:cs="Calibri"/>
                <w:noProof/>
                <w:sz w:val="20"/>
                <w:szCs w:val="20"/>
                <w:lang w:val="sr-Cyrl-RS"/>
              </w:rPr>
              <w:t>Циљеви и активности програма/пројекта у складу су с приоритетима конкурса;</w:t>
            </w:r>
          </w:p>
        </w:tc>
      </w:tr>
      <w:tr w:rsidR="000A672D" w:rsidRPr="000A672D" w:rsidTr="001C6D21">
        <w:trPr>
          <w:jc w:val="center"/>
        </w:trPr>
        <w:tc>
          <w:tcPr>
            <w:tcW w:w="985" w:type="dxa"/>
            <w:tcBorders>
              <w:top w:val="single" w:sz="4" w:space="0" w:color="auto"/>
              <w:left w:val="single" w:sz="4" w:space="0" w:color="auto"/>
              <w:bottom w:val="single" w:sz="4" w:space="0" w:color="auto"/>
              <w:right w:val="single" w:sz="4" w:space="0" w:color="auto"/>
            </w:tcBorders>
            <w:hideMark/>
          </w:tcPr>
          <w:p w:rsidR="000A672D" w:rsidRPr="000A672D" w:rsidRDefault="000A672D" w:rsidP="000A672D">
            <w:pPr>
              <w:adjustRightInd w:val="0"/>
              <w:jc w:val="center"/>
              <w:rPr>
                <w:rFonts w:ascii="Calibri" w:hAnsi="Calibri" w:cs="Calibri"/>
                <w:sz w:val="20"/>
                <w:szCs w:val="20"/>
                <w:lang w:val="en-US"/>
              </w:rPr>
            </w:pPr>
            <w:r w:rsidRPr="000A672D">
              <w:rPr>
                <w:rFonts w:ascii="Calibri" w:hAnsi="Calibri" w:cs="Calibri"/>
                <w:sz w:val="20"/>
                <w:szCs w:val="20"/>
                <w:lang w:val="en-US"/>
              </w:rPr>
              <w:t>2</w:t>
            </w:r>
          </w:p>
        </w:tc>
        <w:tc>
          <w:tcPr>
            <w:tcW w:w="6211" w:type="dxa"/>
            <w:tcBorders>
              <w:top w:val="single" w:sz="4" w:space="0" w:color="auto"/>
              <w:left w:val="single" w:sz="4" w:space="0" w:color="auto"/>
              <w:bottom w:val="single" w:sz="4" w:space="0" w:color="auto"/>
              <w:right w:val="single" w:sz="4" w:space="0" w:color="auto"/>
            </w:tcBorders>
            <w:hideMark/>
          </w:tcPr>
          <w:p w:rsidR="000A672D" w:rsidRPr="000A672D" w:rsidRDefault="000A672D" w:rsidP="000A672D">
            <w:pPr>
              <w:adjustRightInd w:val="0"/>
              <w:rPr>
                <w:rFonts w:ascii="Calibri" w:hAnsi="Calibri" w:cs="Calibri"/>
                <w:sz w:val="20"/>
                <w:szCs w:val="20"/>
                <w:lang w:val="sr-Latn-RS"/>
              </w:rPr>
            </w:pPr>
            <w:r w:rsidRPr="000A672D">
              <w:rPr>
                <w:rFonts w:ascii="Calibri" w:hAnsi="Calibri" w:cs="Calibri"/>
                <w:noProof/>
                <w:sz w:val="20"/>
                <w:szCs w:val="20"/>
                <w:lang w:val="sr-Cyrl-RS"/>
              </w:rPr>
              <w:t>Циљеви програма/пројекта су јасни, конкретни и оствариви;</w:t>
            </w:r>
          </w:p>
        </w:tc>
      </w:tr>
      <w:tr w:rsidR="000A672D" w:rsidRPr="000A672D" w:rsidTr="001C6D21">
        <w:trPr>
          <w:jc w:val="center"/>
        </w:trPr>
        <w:tc>
          <w:tcPr>
            <w:tcW w:w="985" w:type="dxa"/>
            <w:tcBorders>
              <w:top w:val="single" w:sz="4" w:space="0" w:color="auto"/>
              <w:left w:val="single" w:sz="4" w:space="0" w:color="auto"/>
              <w:bottom w:val="single" w:sz="4" w:space="0" w:color="auto"/>
              <w:right w:val="single" w:sz="4" w:space="0" w:color="auto"/>
            </w:tcBorders>
            <w:hideMark/>
          </w:tcPr>
          <w:p w:rsidR="000A672D" w:rsidRPr="000A672D" w:rsidRDefault="000A672D" w:rsidP="000A672D">
            <w:pPr>
              <w:adjustRightInd w:val="0"/>
              <w:jc w:val="center"/>
              <w:rPr>
                <w:rFonts w:ascii="Calibri" w:hAnsi="Calibri" w:cs="Calibri"/>
                <w:sz w:val="20"/>
                <w:szCs w:val="20"/>
                <w:lang w:val="en-US"/>
              </w:rPr>
            </w:pPr>
            <w:r w:rsidRPr="000A672D">
              <w:rPr>
                <w:rFonts w:ascii="Calibri" w:hAnsi="Calibri" w:cs="Calibri"/>
                <w:sz w:val="20"/>
                <w:szCs w:val="20"/>
                <w:lang w:val="en-US"/>
              </w:rPr>
              <w:t>3</w:t>
            </w:r>
          </w:p>
        </w:tc>
        <w:tc>
          <w:tcPr>
            <w:tcW w:w="6211" w:type="dxa"/>
            <w:tcBorders>
              <w:top w:val="single" w:sz="4" w:space="0" w:color="auto"/>
              <w:left w:val="single" w:sz="4" w:space="0" w:color="auto"/>
              <w:bottom w:val="single" w:sz="4" w:space="0" w:color="auto"/>
              <w:right w:val="single" w:sz="4" w:space="0" w:color="auto"/>
            </w:tcBorders>
            <w:hideMark/>
          </w:tcPr>
          <w:p w:rsidR="000A672D" w:rsidRPr="000A672D" w:rsidRDefault="000A672D" w:rsidP="000A672D">
            <w:pPr>
              <w:adjustRightInd w:val="0"/>
              <w:rPr>
                <w:rFonts w:ascii="Calibri" w:hAnsi="Calibri" w:cs="Calibri"/>
                <w:sz w:val="20"/>
                <w:szCs w:val="20"/>
                <w:lang w:val="sr-Latn-RS"/>
              </w:rPr>
            </w:pPr>
            <w:r w:rsidRPr="000A672D">
              <w:rPr>
                <w:rFonts w:ascii="Calibri" w:hAnsi="Calibri" w:cs="Calibri"/>
                <w:noProof/>
                <w:sz w:val="20"/>
                <w:szCs w:val="20"/>
                <w:lang w:val="sr-Cyrl-RS"/>
              </w:rPr>
              <w:t>Активности су реалне и адекватне за постизање циљева;</w:t>
            </w:r>
          </w:p>
        </w:tc>
      </w:tr>
      <w:tr w:rsidR="000A672D" w:rsidRPr="000A672D" w:rsidTr="001C6D21">
        <w:trPr>
          <w:jc w:val="center"/>
        </w:trPr>
        <w:tc>
          <w:tcPr>
            <w:tcW w:w="985" w:type="dxa"/>
            <w:tcBorders>
              <w:top w:val="single" w:sz="4" w:space="0" w:color="auto"/>
              <w:left w:val="single" w:sz="4" w:space="0" w:color="auto"/>
              <w:bottom w:val="single" w:sz="4" w:space="0" w:color="auto"/>
              <w:right w:val="single" w:sz="4" w:space="0" w:color="auto"/>
            </w:tcBorders>
            <w:hideMark/>
          </w:tcPr>
          <w:p w:rsidR="000A672D" w:rsidRPr="000A672D" w:rsidRDefault="000A672D" w:rsidP="000A672D">
            <w:pPr>
              <w:adjustRightInd w:val="0"/>
              <w:jc w:val="center"/>
              <w:rPr>
                <w:rFonts w:ascii="Calibri" w:hAnsi="Calibri" w:cs="Calibri"/>
                <w:sz w:val="20"/>
                <w:szCs w:val="20"/>
                <w:lang w:val="en-US"/>
              </w:rPr>
            </w:pPr>
            <w:r w:rsidRPr="000A672D">
              <w:rPr>
                <w:rFonts w:ascii="Calibri" w:hAnsi="Calibri" w:cs="Calibri"/>
                <w:sz w:val="20"/>
                <w:szCs w:val="20"/>
                <w:lang w:val="en-US"/>
              </w:rPr>
              <w:t>4</w:t>
            </w:r>
          </w:p>
        </w:tc>
        <w:tc>
          <w:tcPr>
            <w:tcW w:w="6211" w:type="dxa"/>
            <w:tcBorders>
              <w:top w:val="single" w:sz="4" w:space="0" w:color="auto"/>
              <w:left w:val="single" w:sz="4" w:space="0" w:color="auto"/>
              <w:bottom w:val="single" w:sz="4" w:space="0" w:color="auto"/>
              <w:right w:val="single" w:sz="4" w:space="0" w:color="auto"/>
            </w:tcBorders>
            <w:hideMark/>
          </w:tcPr>
          <w:p w:rsidR="000A672D" w:rsidRPr="000A672D" w:rsidRDefault="000A672D" w:rsidP="000A672D">
            <w:pPr>
              <w:adjustRightInd w:val="0"/>
              <w:rPr>
                <w:rFonts w:ascii="Calibri" w:hAnsi="Calibri" w:cs="Calibri"/>
                <w:sz w:val="20"/>
                <w:szCs w:val="20"/>
                <w:lang w:val="sr-Cyrl-RS"/>
              </w:rPr>
            </w:pPr>
            <w:r w:rsidRPr="000A672D">
              <w:rPr>
                <w:rFonts w:ascii="Calibri" w:hAnsi="Calibri" w:cs="Calibri"/>
                <w:noProof/>
                <w:sz w:val="20"/>
                <w:szCs w:val="20"/>
                <w:lang w:val="sr-Cyrl-RS"/>
              </w:rPr>
              <w:t xml:space="preserve">Примењен је иновативни приступ у планирању активности којима се преносе знања и </w:t>
            </w:r>
            <w:r w:rsidRPr="000A672D">
              <w:rPr>
                <w:rFonts w:ascii="Calibri" w:hAnsi="Calibri" w:cs="Calibri"/>
                <w:noProof/>
                <w:sz w:val="20"/>
                <w:szCs w:val="20"/>
                <w:lang w:val="sr-Latn-RS"/>
              </w:rPr>
              <w:t>искуства школа и удружења грађана на ширу друштвену заједницу</w:t>
            </w:r>
          </w:p>
        </w:tc>
      </w:tr>
      <w:tr w:rsidR="000A672D" w:rsidRPr="000A672D" w:rsidTr="001C6D21">
        <w:trPr>
          <w:jc w:val="center"/>
        </w:trPr>
        <w:tc>
          <w:tcPr>
            <w:tcW w:w="985" w:type="dxa"/>
            <w:tcBorders>
              <w:top w:val="single" w:sz="4" w:space="0" w:color="auto"/>
              <w:left w:val="single" w:sz="4" w:space="0" w:color="auto"/>
              <w:bottom w:val="single" w:sz="4" w:space="0" w:color="auto"/>
              <w:right w:val="single" w:sz="4" w:space="0" w:color="auto"/>
            </w:tcBorders>
            <w:hideMark/>
          </w:tcPr>
          <w:p w:rsidR="000A672D" w:rsidRPr="000A672D" w:rsidRDefault="000A672D" w:rsidP="000A672D">
            <w:pPr>
              <w:adjustRightInd w:val="0"/>
              <w:jc w:val="center"/>
              <w:rPr>
                <w:rFonts w:ascii="Calibri" w:hAnsi="Calibri" w:cs="Calibri"/>
                <w:sz w:val="20"/>
                <w:szCs w:val="20"/>
                <w:lang w:val="sr-Cyrl-RS"/>
              </w:rPr>
            </w:pPr>
            <w:r w:rsidRPr="000A672D">
              <w:rPr>
                <w:rFonts w:ascii="Calibri" w:hAnsi="Calibri" w:cs="Calibri"/>
                <w:sz w:val="20"/>
                <w:szCs w:val="20"/>
                <w:lang w:val="sr-Cyrl-RS"/>
              </w:rPr>
              <w:t>6</w:t>
            </w:r>
          </w:p>
        </w:tc>
        <w:tc>
          <w:tcPr>
            <w:tcW w:w="6211" w:type="dxa"/>
            <w:tcBorders>
              <w:top w:val="single" w:sz="4" w:space="0" w:color="auto"/>
              <w:left w:val="single" w:sz="4" w:space="0" w:color="auto"/>
              <w:bottom w:val="single" w:sz="4" w:space="0" w:color="auto"/>
              <w:right w:val="single" w:sz="4" w:space="0" w:color="auto"/>
            </w:tcBorders>
            <w:hideMark/>
          </w:tcPr>
          <w:p w:rsidR="000A672D" w:rsidRPr="000A672D" w:rsidRDefault="000A672D" w:rsidP="000A672D">
            <w:pPr>
              <w:rPr>
                <w:rFonts w:ascii="Calibri" w:hAnsi="Calibri" w:cs="Calibri"/>
                <w:sz w:val="20"/>
                <w:szCs w:val="20"/>
              </w:rPr>
            </w:pPr>
            <w:r w:rsidRPr="000A672D">
              <w:rPr>
                <w:rFonts w:ascii="Calibri" w:hAnsi="Calibri" w:cs="Calibri"/>
                <w:noProof/>
                <w:sz w:val="20"/>
                <w:szCs w:val="20"/>
                <w:lang w:val="sr-Cyrl-RS"/>
              </w:rPr>
              <w:t>Видљивост програма/пројекта;</w:t>
            </w:r>
          </w:p>
        </w:tc>
      </w:tr>
      <w:tr w:rsidR="000A672D" w:rsidRPr="000A672D" w:rsidTr="001C6D21">
        <w:trPr>
          <w:jc w:val="center"/>
        </w:trPr>
        <w:tc>
          <w:tcPr>
            <w:tcW w:w="985" w:type="dxa"/>
            <w:tcBorders>
              <w:top w:val="single" w:sz="4" w:space="0" w:color="auto"/>
              <w:left w:val="single" w:sz="4" w:space="0" w:color="auto"/>
              <w:bottom w:val="single" w:sz="4" w:space="0" w:color="auto"/>
              <w:right w:val="single" w:sz="4" w:space="0" w:color="auto"/>
            </w:tcBorders>
            <w:hideMark/>
          </w:tcPr>
          <w:p w:rsidR="000A672D" w:rsidRPr="000A672D" w:rsidRDefault="000A672D" w:rsidP="000A672D">
            <w:pPr>
              <w:adjustRightInd w:val="0"/>
              <w:jc w:val="center"/>
              <w:rPr>
                <w:rFonts w:ascii="Calibri" w:hAnsi="Calibri" w:cs="Calibri"/>
                <w:sz w:val="20"/>
                <w:szCs w:val="20"/>
                <w:lang w:val="sr-Cyrl-RS"/>
              </w:rPr>
            </w:pPr>
            <w:r w:rsidRPr="000A672D">
              <w:rPr>
                <w:rFonts w:ascii="Calibri" w:hAnsi="Calibri" w:cs="Calibri"/>
                <w:sz w:val="20"/>
                <w:szCs w:val="20"/>
                <w:lang w:val="sr-Cyrl-RS"/>
              </w:rPr>
              <w:t>7</w:t>
            </w:r>
          </w:p>
        </w:tc>
        <w:tc>
          <w:tcPr>
            <w:tcW w:w="6211" w:type="dxa"/>
            <w:tcBorders>
              <w:top w:val="single" w:sz="4" w:space="0" w:color="auto"/>
              <w:left w:val="single" w:sz="4" w:space="0" w:color="auto"/>
              <w:bottom w:val="single" w:sz="4" w:space="0" w:color="auto"/>
              <w:right w:val="single" w:sz="4" w:space="0" w:color="auto"/>
            </w:tcBorders>
            <w:hideMark/>
          </w:tcPr>
          <w:p w:rsidR="000A672D" w:rsidRPr="000A672D" w:rsidRDefault="000A672D" w:rsidP="000A672D">
            <w:pPr>
              <w:rPr>
                <w:rFonts w:ascii="Calibri" w:hAnsi="Calibri" w:cs="Calibri"/>
                <w:sz w:val="20"/>
                <w:szCs w:val="20"/>
                <w:lang w:val="en-US"/>
              </w:rPr>
            </w:pPr>
            <w:r w:rsidRPr="000A672D">
              <w:rPr>
                <w:rFonts w:ascii="Calibri" w:hAnsi="Calibri" w:cs="Calibri"/>
                <w:noProof/>
                <w:sz w:val="20"/>
                <w:szCs w:val="20"/>
                <w:lang w:val="sr-Cyrl-RS"/>
              </w:rPr>
              <w:t>Одрживост резултата програма/пројекта;</w:t>
            </w:r>
          </w:p>
        </w:tc>
      </w:tr>
      <w:tr w:rsidR="000A672D" w:rsidRPr="000A672D" w:rsidTr="001C6D21">
        <w:trPr>
          <w:jc w:val="center"/>
        </w:trPr>
        <w:tc>
          <w:tcPr>
            <w:tcW w:w="985" w:type="dxa"/>
            <w:tcBorders>
              <w:top w:val="single" w:sz="4" w:space="0" w:color="auto"/>
              <w:left w:val="single" w:sz="4" w:space="0" w:color="auto"/>
              <w:bottom w:val="single" w:sz="4" w:space="0" w:color="auto"/>
              <w:right w:val="single" w:sz="4" w:space="0" w:color="auto"/>
            </w:tcBorders>
            <w:hideMark/>
          </w:tcPr>
          <w:p w:rsidR="000A672D" w:rsidRPr="000A672D" w:rsidRDefault="000A672D" w:rsidP="000A672D">
            <w:pPr>
              <w:adjustRightInd w:val="0"/>
              <w:jc w:val="center"/>
              <w:rPr>
                <w:rFonts w:ascii="Calibri" w:hAnsi="Calibri" w:cs="Calibri"/>
                <w:sz w:val="20"/>
                <w:szCs w:val="20"/>
                <w:lang w:val="sr-Cyrl-RS"/>
              </w:rPr>
            </w:pPr>
            <w:r w:rsidRPr="000A672D">
              <w:rPr>
                <w:rFonts w:ascii="Calibri" w:hAnsi="Calibri" w:cs="Calibri"/>
                <w:sz w:val="20"/>
                <w:szCs w:val="20"/>
                <w:lang w:val="sr-Cyrl-RS"/>
              </w:rPr>
              <w:t>8</w:t>
            </w:r>
          </w:p>
        </w:tc>
        <w:tc>
          <w:tcPr>
            <w:tcW w:w="6211" w:type="dxa"/>
            <w:tcBorders>
              <w:top w:val="single" w:sz="4" w:space="0" w:color="auto"/>
              <w:left w:val="single" w:sz="4" w:space="0" w:color="auto"/>
              <w:bottom w:val="single" w:sz="4" w:space="0" w:color="auto"/>
              <w:right w:val="single" w:sz="4" w:space="0" w:color="auto"/>
            </w:tcBorders>
            <w:hideMark/>
          </w:tcPr>
          <w:p w:rsidR="000A672D" w:rsidRPr="000A672D" w:rsidRDefault="000A672D" w:rsidP="000A672D">
            <w:pPr>
              <w:adjustRightInd w:val="0"/>
              <w:rPr>
                <w:rFonts w:ascii="Calibri" w:hAnsi="Calibri" w:cs="Calibri"/>
                <w:sz w:val="20"/>
                <w:szCs w:val="20"/>
                <w:lang w:val="sr-Latn-RS"/>
              </w:rPr>
            </w:pPr>
            <w:r w:rsidRPr="000A672D">
              <w:rPr>
                <w:rFonts w:ascii="Calibri" w:hAnsi="Calibri" w:cs="Calibri"/>
                <w:noProof/>
                <w:sz w:val="20"/>
                <w:szCs w:val="20"/>
                <w:lang w:val="sr-Cyrl-RS"/>
              </w:rPr>
              <w:t>Укљученост партнерских институција у реализацију програма/пројекта</w:t>
            </w:r>
          </w:p>
        </w:tc>
      </w:tr>
      <w:tr w:rsidR="000A672D" w:rsidRPr="000A672D" w:rsidTr="001C6D21">
        <w:trPr>
          <w:jc w:val="center"/>
        </w:trPr>
        <w:tc>
          <w:tcPr>
            <w:tcW w:w="985" w:type="dxa"/>
            <w:tcBorders>
              <w:top w:val="single" w:sz="4" w:space="0" w:color="auto"/>
              <w:left w:val="single" w:sz="4" w:space="0" w:color="auto"/>
              <w:bottom w:val="single" w:sz="4" w:space="0" w:color="auto"/>
              <w:right w:val="single" w:sz="4" w:space="0" w:color="auto"/>
            </w:tcBorders>
            <w:hideMark/>
          </w:tcPr>
          <w:p w:rsidR="000A672D" w:rsidRPr="000A672D" w:rsidRDefault="000A672D" w:rsidP="000A672D">
            <w:pPr>
              <w:adjustRightInd w:val="0"/>
              <w:jc w:val="center"/>
              <w:rPr>
                <w:rFonts w:ascii="Calibri" w:hAnsi="Calibri" w:cs="Calibri"/>
                <w:sz w:val="20"/>
                <w:szCs w:val="20"/>
                <w:lang w:val="sr-Cyrl-RS"/>
              </w:rPr>
            </w:pPr>
            <w:r w:rsidRPr="000A672D">
              <w:rPr>
                <w:rFonts w:ascii="Calibri" w:hAnsi="Calibri" w:cs="Calibri"/>
                <w:sz w:val="20"/>
                <w:szCs w:val="20"/>
                <w:lang w:val="sr-Cyrl-RS"/>
              </w:rPr>
              <w:t>9</w:t>
            </w:r>
          </w:p>
        </w:tc>
        <w:tc>
          <w:tcPr>
            <w:tcW w:w="6211" w:type="dxa"/>
            <w:tcBorders>
              <w:top w:val="single" w:sz="4" w:space="0" w:color="auto"/>
              <w:left w:val="single" w:sz="4" w:space="0" w:color="auto"/>
              <w:bottom w:val="single" w:sz="4" w:space="0" w:color="auto"/>
              <w:right w:val="single" w:sz="4" w:space="0" w:color="auto"/>
            </w:tcBorders>
            <w:hideMark/>
          </w:tcPr>
          <w:p w:rsidR="000A672D" w:rsidRPr="000A672D" w:rsidRDefault="000A672D" w:rsidP="000A672D">
            <w:pPr>
              <w:jc w:val="both"/>
              <w:rPr>
                <w:rFonts w:ascii="Calibri" w:hAnsi="Calibri" w:cs="Calibri"/>
                <w:noProof/>
                <w:sz w:val="20"/>
                <w:szCs w:val="20"/>
                <w:lang w:val="sr-Cyrl-RS"/>
              </w:rPr>
            </w:pPr>
            <w:r w:rsidRPr="000A672D">
              <w:rPr>
                <w:rFonts w:ascii="Calibri" w:hAnsi="Calibri" w:cs="Calibri"/>
                <w:noProof/>
                <w:sz w:val="20"/>
                <w:szCs w:val="20"/>
                <w:lang w:val="sr-Cyrl-RS"/>
              </w:rPr>
              <w:t>Досадашња искуства у реализацији програма/пројеката који доприносе унапређивању образовно-васпитног рада.</w:t>
            </w:r>
          </w:p>
        </w:tc>
      </w:tr>
    </w:tbl>
    <w:p w:rsidR="0055552E" w:rsidRPr="0055552E" w:rsidRDefault="0055552E" w:rsidP="000A672D">
      <w:pPr>
        <w:ind w:left="567"/>
        <w:contextualSpacing/>
        <w:jc w:val="both"/>
        <w:rPr>
          <w:rFonts w:ascii="Calibri" w:hAnsi="Calibri"/>
          <w:sz w:val="20"/>
          <w:szCs w:val="20"/>
          <w:u w:val="single"/>
        </w:rPr>
      </w:pPr>
    </w:p>
    <w:p w:rsidR="0055552E" w:rsidRPr="0055552E" w:rsidRDefault="0055552E" w:rsidP="0055552E">
      <w:pPr>
        <w:spacing w:before="120" w:after="120"/>
        <w:ind w:right="181"/>
        <w:jc w:val="center"/>
        <w:rPr>
          <w:rFonts w:ascii="Calibri" w:hAnsi="Calibri"/>
          <w:b/>
          <w:sz w:val="20"/>
          <w:szCs w:val="20"/>
        </w:rPr>
      </w:pPr>
      <w:r w:rsidRPr="0055552E">
        <w:rPr>
          <w:rFonts w:ascii="Calibri" w:hAnsi="Calibri"/>
          <w:b/>
          <w:sz w:val="20"/>
          <w:szCs w:val="20"/>
        </w:rPr>
        <w:t>НАЧИН АПЛИЦИРАЊА</w:t>
      </w:r>
    </w:p>
    <w:p w:rsidR="00AC3E3B" w:rsidRDefault="00AC3E3B" w:rsidP="0055552E">
      <w:pPr>
        <w:spacing w:before="60"/>
        <w:ind w:firstLine="708"/>
        <w:jc w:val="both"/>
        <w:rPr>
          <w:rFonts w:ascii="Calibri" w:hAnsi="Calibri"/>
          <w:b/>
          <w:sz w:val="20"/>
          <w:szCs w:val="20"/>
        </w:rPr>
      </w:pPr>
    </w:p>
    <w:p w:rsidR="00AC3E3B" w:rsidRPr="00AC3E3B" w:rsidRDefault="00AC3E3B" w:rsidP="00AC3E3B">
      <w:pPr>
        <w:spacing w:after="120"/>
        <w:ind w:firstLine="567"/>
        <w:jc w:val="both"/>
        <w:rPr>
          <w:rFonts w:asciiTheme="majorHAnsi" w:hAnsiTheme="majorHAnsi" w:cstheme="majorHAnsi"/>
          <w:sz w:val="20"/>
          <w:szCs w:val="20"/>
          <w:lang w:val="ru-RU"/>
        </w:rPr>
      </w:pPr>
      <w:r w:rsidRPr="00AC3E3B">
        <w:rPr>
          <w:rFonts w:asciiTheme="majorHAnsi" w:hAnsiTheme="majorHAnsi" w:cstheme="majorHAnsi"/>
          <w:sz w:val="20"/>
          <w:szCs w:val="20"/>
        </w:rPr>
        <w:t>Захтеви за доделу средстава подносе се на јединственом конкурсном обрасцу Секретаријата</w:t>
      </w:r>
      <w:r w:rsidRPr="00AC3E3B">
        <w:rPr>
          <w:rFonts w:asciiTheme="majorHAnsi" w:hAnsiTheme="majorHAnsi" w:cstheme="majorHAnsi"/>
          <w:sz w:val="20"/>
          <w:szCs w:val="20"/>
          <w:lang w:val="ru-RU"/>
        </w:rPr>
        <w:t>.</w:t>
      </w:r>
      <w:r w:rsidRPr="00AC3E3B">
        <w:rPr>
          <w:rFonts w:asciiTheme="majorHAnsi" w:hAnsiTheme="majorHAnsi" w:cstheme="majorHAnsi"/>
          <w:sz w:val="20"/>
          <w:szCs w:val="20"/>
        </w:rPr>
        <w:t xml:space="preserve">  </w:t>
      </w:r>
    </w:p>
    <w:p w:rsidR="00AC3E3B" w:rsidRDefault="00AC3E3B" w:rsidP="00AC3E3B">
      <w:pPr>
        <w:spacing w:after="60"/>
        <w:ind w:right="181" w:firstLine="567"/>
        <w:jc w:val="both"/>
        <w:rPr>
          <w:rFonts w:ascii="Calibri" w:hAnsi="Calibri"/>
          <w:sz w:val="20"/>
          <w:szCs w:val="20"/>
          <w:lang w:val="ru-RU"/>
        </w:rPr>
      </w:pPr>
      <w:r>
        <w:rPr>
          <w:rFonts w:ascii="Calibri" w:hAnsi="Calibri"/>
          <w:b/>
          <w:sz w:val="20"/>
          <w:szCs w:val="20"/>
        </w:rPr>
        <w:t xml:space="preserve">Једно правно лице може да поднесе највише две пријаве. </w:t>
      </w:r>
      <w:r>
        <w:rPr>
          <w:rFonts w:ascii="Calibri" w:hAnsi="Calibri"/>
          <w:sz w:val="20"/>
          <w:szCs w:val="20"/>
          <w:lang w:val="ru-RU"/>
        </w:rPr>
        <w:t>Уз пријаву на Конкурс, подноси се следећа документација:</w:t>
      </w:r>
    </w:p>
    <w:p w:rsidR="00AC3E3B" w:rsidRDefault="00AC3E3B" w:rsidP="00AC3E3B">
      <w:pPr>
        <w:numPr>
          <w:ilvl w:val="0"/>
          <w:numId w:val="16"/>
        </w:numPr>
        <w:ind w:left="567" w:hanging="425"/>
        <w:rPr>
          <w:rFonts w:ascii="Calibri" w:hAnsi="Calibri"/>
          <w:sz w:val="20"/>
          <w:szCs w:val="20"/>
          <w:lang w:val="ru-RU"/>
        </w:rPr>
      </w:pPr>
      <w:r>
        <w:rPr>
          <w:rFonts w:ascii="Calibri" w:hAnsi="Calibri"/>
          <w:sz w:val="20"/>
          <w:szCs w:val="20"/>
          <w:lang w:val="ru-RU"/>
        </w:rPr>
        <w:t>фотокопија решења о упису у регистар код агенције за привредне регистре за удружења,</w:t>
      </w:r>
    </w:p>
    <w:p w:rsidR="00AC3E3B" w:rsidRDefault="00AC3E3B" w:rsidP="00AC3E3B">
      <w:pPr>
        <w:numPr>
          <w:ilvl w:val="0"/>
          <w:numId w:val="16"/>
        </w:numPr>
        <w:ind w:left="567" w:hanging="425"/>
        <w:rPr>
          <w:rFonts w:ascii="Calibri" w:hAnsi="Calibri"/>
          <w:sz w:val="20"/>
          <w:szCs w:val="20"/>
          <w:lang w:val="ru-RU"/>
        </w:rPr>
      </w:pPr>
      <w:r>
        <w:rPr>
          <w:rFonts w:ascii="Calibri" w:hAnsi="Calibri"/>
          <w:sz w:val="20"/>
          <w:szCs w:val="20"/>
          <w:lang w:val="ru-RU"/>
        </w:rPr>
        <w:t xml:space="preserve">фотокопија потврде о пореском идентификационом броју, </w:t>
      </w:r>
    </w:p>
    <w:p w:rsidR="00AC3E3B" w:rsidRDefault="00AC3E3B" w:rsidP="00AC3E3B">
      <w:pPr>
        <w:tabs>
          <w:tab w:val="left" w:pos="567"/>
        </w:tabs>
        <w:ind w:left="567" w:hanging="425"/>
        <w:rPr>
          <w:rFonts w:ascii="Calibri" w:hAnsi="Calibri"/>
          <w:sz w:val="20"/>
          <w:szCs w:val="20"/>
          <w:lang w:val="ru-RU"/>
        </w:rPr>
      </w:pPr>
      <w:r>
        <w:rPr>
          <w:rFonts w:ascii="Calibri" w:hAnsi="Calibri"/>
          <w:sz w:val="20"/>
          <w:szCs w:val="20"/>
          <w:lang w:val="ru-RU"/>
        </w:rPr>
        <w:t xml:space="preserve">3. </w:t>
      </w:r>
      <w:r>
        <w:rPr>
          <w:rFonts w:ascii="Calibri" w:hAnsi="Calibri"/>
          <w:sz w:val="20"/>
          <w:szCs w:val="20"/>
          <w:lang w:val="ru-RU"/>
        </w:rPr>
        <w:tab/>
        <w:t xml:space="preserve">фотокопија извода из статута удружења или оснивачког акта (у коме је утврђено да се циљеви удружења остварују у области која је предвиђена конкурсом), оверено од  стране   удружења.  </w:t>
      </w:r>
    </w:p>
    <w:p w:rsidR="003C4044" w:rsidRDefault="00AC3E3B" w:rsidP="00AC3E3B">
      <w:pPr>
        <w:tabs>
          <w:tab w:val="left" w:pos="810"/>
        </w:tabs>
        <w:spacing w:before="60"/>
        <w:contextualSpacing/>
        <w:jc w:val="both"/>
        <w:rPr>
          <w:rFonts w:ascii="Calibri" w:hAnsi="Calibri"/>
          <w:sz w:val="20"/>
          <w:szCs w:val="20"/>
          <w:lang w:val="ru-RU"/>
        </w:rPr>
      </w:pPr>
      <w:r>
        <w:rPr>
          <w:rFonts w:ascii="Calibri" w:hAnsi="Calibri"/>
          <w:sz w:val="20"/>
          <w:szCs w:val="20"/>
          <w:lang w:val="ru-RU"/>
        </w:rPr>
        <w:t xml:space="preserve">            </w:t>
      </w:r>
    </w:p>
    <w:p w:rsidR="00AC3E3B" w:rsidRDefault="00AC3E3B" w:rsidP="00AC3E3B">
      <w:pPr>
        <w:tabs>
          <w:tab w:val="left" w:pos="810"/>
        </w:tabs>
        <w:spacing w:before="60"/>
        <w:contextualSpacing/>
        <w:jc w:val="both"/>
        <w:rPr>
          <w:rFonts w:ascii="Calibri" w:hAnsi="Calibri"/>
          <w:sz w:val="20"/>
          <w:szCs w:val="20"/>
        </w:rPr>
      </w:pPr>
      <w:bookmarkStart w:id="1" w:name="_GoBack"/>
      <w:bookmarkEnd w:id="1"/>
      <w:r>
        <w:rPr>
          <w:rFonts w:ascii="Calibri" w:hAnsi="Calibri"/>
          <w:sz w:val="20"/>
          <w:szCs w:val="20"/>
        </w:rPr>
        <w:t>Комисија неће разматрати:</w:t>
      </w:r>
      <w:r>
        <w:rPr>
          <w:rFonts w:ascii="Calibri" w:hAnsi="Calibri"/>
          <w:sz w:val="20"/>
          <w:szCs w:val="20"/>
          <w:lang w:val="ru-RU"/>
        </w:rPr>
        <w:t xml:space="preserve"> </w:t>
      </w:r>
      <w:r>
        <w:rPr>
          <w:rFonts w:ascii="Calibri" w:hAnsi="Calibri"/>
          <w:sz w:val="20"/>
          <w:szCs w:val="20"/>
        </w:rPr>
        <w:t>непотпуне пријаве</w:t>
      </w:r>
      <w:r>
        <w:rPr>
          <w:rFonts w:ascii="Calibri" w:hAnsi="Calibri"/>
          <w:sz w:val="20"/>
          <w:szCs w:val="20"/>
          <w:lang w:val="sr-Latn-CS"/>
        </w:rPr>
        <w:t>,</w:t>
      </w:r>
      <w:r>
        <w:rPr>
          <w:rFonts w:ascii="Calibri" w:hAnsi="Calibri"/>
          <w:sz w:val="20"/>
          <w:szCs w:val="20"/>
          <w:lang w:val="ru-RU"/>
        </w:rPr>
        <w:t xml:space="preserve"> </w:t>
      </w:r>
      <w:r>
        <w:rPr>
          <w:rFonts w:ascii="Calibri" w:hAnsi="Calibri"/>
          <w:sz w:val="20"/>
          <w:szCs w:val="20"/>
        </w:rPr>
        <w:t>неблаговремене пријаве, недопуштене пријаве (пријаве поднете од стране лица која су неовлашћена и субјеката који нису предвиђени конкурсом),</w:t>
      </w:r>
      <w:r>
        <w:rPr>
          <w:rFonts w:ascii="Calibri" w:hAnsi="Calibri"/>
          <w:sz w:val="20"/>
          <w:szCs w:val="20"/>
          <w:lang w:val="ru-RU"/>
        </w:rPr>
        <w:t xml:space="preserve"> </w:t>
      </w:r>
      <w:r>
        <w:rPr>
          <w:rFonts w:ascii="Calibri" w:hAnsi="Calibri"/>
          <w:sz w:val="20"/>
          <w:szCs w:val="20"/>
        </w:rPr>
        <w:t xml:space="preserve">пријаве које се не односе на конкурсом предвиђене намене, </w:t>
      </w:r>
      <w:proofErr w:type="spellStart"/>
      <w:r>
        <w:rPr>
          <w:rFonts w:ascii="Calibri" w:hAnsi="Calibri"/>
          <w:sz w:val="20"/>
          <w:szCs w:val="20"/>
          <w:lang w:val="sr-Latn-CS"/>
        </w:rPr>
        <w:t>пријаве</w:t>
      </w:r>
      <w:proofErr w:type="spellEnd"/>
      <w:r>
        <w:rPr>
          <w:rFonts w:ascii="Calibri" w:hAnsi="Calibri"/>
          <w:sz w:val="20"/>
          <w:szCs w:val="20"/>
          <w:lang w:val="sr-Latn-CS"/>
        </w:rPr>
        <w:t xml:space="preserve"> </w:t>
      </w:r>
      <w:proofErr w:type="spellStart"/>
      <w:r>
        <w:rPr>
          <w:rFonts w:ascii="Calibri" w:hAnsi="Calibri"/>
          <w:sz w:val="20"/>
          <w:szCs w:val="20"/>
          <w:lang w:val="sr-Latn-CS"/>
        </w:rPr>
        <w:t>које</w:t>
      </w:r>
      <w:proofErr w:type="spellEnd"/>
      <w:r>
        <w:rPr>
          <w:rFonts w:ascii="Calibri" w:hAnsi="Calibri"/>
          <w:sz w:val="20"/>
          <w:szCs w:val="20"/>
          <w:lang w:val="sr-Latn-CS"/>
        </w:rPr>
        <w:t xml:space="preserve"> </w:t>
      </w:r>
      <w:proofErr w:type="spellStart"/>
      <w:r>
        <w:rPr>
          <w:rFonts w:ascii="Calibri" w:hAnsi="Calibri"/>
          <w:sz w:val="20"/>
          <w:szCs w:val="20"/>
          <w:lang w:val="sr-Latn-CS"/>
        </w:rPr>
        <w:t>се</w:t>
      </w:r>
      <w:proofErr w:type="spellEnd"/>
      <w:r>
        <w:rPr>
          <w:rFonts w:ascii="Calibri" w:hAnsi="Calibri"/>
          <w:sz w:val="20"/>
          <w:szCs w:val="20"/>
          <w:lang w:val="sr-Latn-CS"/>
        </w:rPr>
        <w:t xml:space="preserve"> </w:t>
      </w:r>
      <w:proofErr w:type="spellStart"/>
      <w:r>
        <w:rPr>
          <w:rFonts w:ascii="Calibri" w:hAnsi="Calibri"/>
          <w:sz w:val="20"/>
          <w:szCs w:val="20"/>
          <w:lang w:val="sr-Latn-CS"/>
        </w:rPr>
        <w:t>односе</w:t>
      </w:r>
      <w:proofErr w:type="spellEnd"/>
      <w:r>
        <w:rPr>
          <w:rFonts w:ascii="Calibri" w:hAnsi="Calibri"/>
          <w:sz w:val="20"/>
          <w:szCs w:val="20"/>
          <w:lang w:val="sr-Latn-CS"/>
        </w:rPr>
        <w:t xml:space="preserve"> </w:t>
      </w:r>
      <w:proofErr w:type="spellStart"/>
      <w:r>
        <w:rPr>
          <w:rFonts w:ascii="Calibri" w:hAnsi="Calibri"/>
          <w:sz w:val="20"/>
          <w:szCs w:val="20"/>
          <w:lang w:val="sr-Latn-CS"/>
        </w:rPr>
        <w:t>на</w:t>
      </w:r>
      <w:proofErr w:type="spellEnd"/>
      <w:r>
        <w:rPr>
          <w:rFonts w:ascii="Calibri" w:hAnsi="Calibri"/>
          <w:sz w:val="20"/>
          <w:szCs w:val="20"/>
          <w:lang w:val="sr-Latn-CS"/>
        </w:rPr>
        <w:t xml:space="preserve"> </w:t>
      </w:r>
      <w:proofErr w:type="spellStart"/>
      <w:r>
        <w:rPr>
          <w:rFonts w:ascii="Calibri" w:hAnsi="Calibri"/>
          <w:sz w:val="20"/>
          <w:szCs w:val="20"/>
          <w:lang w:val="sr-Latn-CS"/>
        </w:rPr>
        <w:t>набавку</w:t>
      </w:r>
      <w:proofErr w:type="spellEnd"/>
      <w:r>
        <w:rPr>
          <w:rFonts w:ascii="Calibri" w:hAnsi="Calibri"/>
          <w:sz w:val="20"/>
          <w:szCs w:val="20"/>
          <w:lang w:val="sr-Latn-CS"/>
        </w:rPr>
        <w:t xml:space="preserve"> </w:t>
      </w:r>
      <w:proofErr w:type="spellStart"/>
      <w:r>
        <w:rPr>
          <w:rFonts w:ascii="Calibri" w:hAnsi="Calibri"/>
          <w:sz w:val="20"/>
          <w:szCs w:val="20"/>
          <w:lang w:val="sr-Latn-CS"/>
        </w:rPr>
        <w:t>опреме</w:t>
      </w:r>
      <w:proofErr w:type="spellEnd"/>
      <w:r>
        <w:rPr>
          <w:rFonts w:ascii="Calibri" w:hAnsi="Calibri"/>
          <w:sz w:val="20"/>
          <w:szCs w:val="20"/>
          <w:lang w:val="sr-Latn-CS"/>
        </w:rPr>
        <w:t xml:space="preserve"> </w:t>
      </w:r>
      <w:proofErr w:type="spellStart"/>
      <w:r>
        <w:rPr>
          <w:rFonts w:ascii="Calibri" w:hAnsi="Calibri"/>
          <w:sz w:val="20"/>
          <w:szCs w:val="20"/>
          <w:lang w:val="sr-Latn-CS"/>
        </w:rPr>
        <w:t>или</w:t>
      </w:r>
      <w:proofErr w:type="spellEnd"/>
      <w:r>
        <w:rPr>
          <w:rFonts w:ascii="Calibri" w:hAnsi="Calibri"/>
          <w:sz w:val="20"/>
          <w:szCs w:val="20"/>
          <w:lang w:val="sr-Latn-CS"/>
        </w:rPr>
        <w:t xml:space="preserve"> </w:t>
      </w:r>
      <w:proofErr w:type="spellStart"/>
      <w:r>
        <w:rPr>
          <w:rFonts w:ascii="Calibri" w:hAnsi="Calibri"/>
          <w:sz w:val="20"/>
          <w:szCs w:val="20"/>
          <w:lang w:val="sr-Latn-CS"/>
        </w:rPr>
        <w:t>одржавање</w:t>
      </w:r>
      <w:proofErr w:type="spellEnd"/>
      <w:r>
        <w:rPr>
          <w:rFonts w:ascii="Calibri" w:hAnsi="Calibri"/>
          <w:sz w:val="20"/>
          <w:szCs w:val="20"/>
          <w:lang w:val="sr-Latn-CS"/>
        </w:rPr>
        <w:t xml:space="preserve"> </w:t>
      </w:r>
      <w:proofErr w:type="spellStart"/>
      <w:r>
        <w:rPr>
          <w:rFonts w:ascii="Calibri" w:hAnsi="Calibri"/>
          <w:sz w:val="20"/>
          <w:szCs w:val="20"/>
          <w:lang w:val="sr-Latn-CS"/>
        </w:rPr>
        <w:t>опреме</w:t>
      </w:r>
      <w:proofErr w:type="spellEnd"/>
      <w:r>
        <w:rPr>
          <w:rFonts w:ascii="Calibri" w:hAnsi="Calibri"/>
          <w:sz w:val="20"/>
          <w:szCs w:val="20"/>
          <w:lang w:val="sr-Latn-CS"/>
        </w:rPr>
        <w:t xml:space="preserve"> </w:t>
      </w:r>
      <w:proofErr w:type="spellStart"/>
      <w:r>
        <w:rPr>
          <w:rFonts w:ascii="Calibri" w:hAnsi="Calibri"/>
          <w:sz w:val="20"/>
          <w:szCs w:val="20"/>
          <w:lang w:val="sr-Latn-CS"/>
        </w:rPr>
        <w:t>која</w:t>
      </w:r>
      <w:proofErr w:type="spellEnd"/>
      <w:r>
        <w:rPr>
          <w:rFonts w:ascii="Calibri" w:hAnsi="Calibri"/>
          <w:sz w:val="20"/>
          <w:szCs w:val="20"/>
          <w:lang w:val="sr-Latn-CS"/>
        </w:rPr>
        <w:t xml:space="preserve"> </w:t>
      </w:r>
      <w:proofErr w:type="spellStart"/>
      <w:r>
        <w:rPr>
          <w:rFonts w:ascii="Calibri" w:hAnsi="Calibri"/>
          <w:sz w:val="20"/>
          <w:szCs w:val="20"/>
          <w:lang w:val="sr-Latn-CS"/>
        </w:rPr>
        <w:t>је</w:t>
      </w:r>
      <w:proofErr w:type="spellEnd"/>
      <w:r>
        <w:rPr>
          <w:rFonts w:ascii="Calibri" w:hAnsi="Calibri"/>
          <w:sz w:val="20"/>
          <w:szCs w:val="20"/>
          <w:lang w:val="sr-Latn-CS"/>
        </w:rPr>
        <w:t xml:space="preserve"> у </w:t>
      </w:r>
      <w:proofErr w:type="spellStart"/>
      <w:r>
        <w:rPr>
          <w:rFonts w:ascii="Calibri" w:hAnsi="Calibri"/>
          <w:sz w:val="20"/>
          <w:szCs w:val="20"/>
          <w:lang w:val="sr-Latn-CS"/>
        </w:rPr>
        <w:t>функцији</w:t>
      </w:r>
      <w:proofErr w:type="spellEnd"/>
      <w:r>
        <w:rPr>
          <w:rFonts w:ascii="Calibri" w:hAnsi="Calibri"/>
          <w:sz w:val="20"/>
          <w:szCs w:val="20"/>
          <w:lang w:val="sr-Latn-CS"/>
        </w:rPr>
        <w:t xml:space="preserve"> </w:t>
      </w:r>
      <w:proofErr w:type="spellStart"/>
      <w:r>
        <w:rPr>
          <w:rFonts w:ascii="Calibri" w:hAnsi="Calibri"/>
          <w:sz w:val="20"/>
          <w:szCs w:val="20"/>
          <w:lang w:val="sr-Latn-CS"/>
        </w:rPr>
        <w:t>реализације</w:t>
      </w:r>
      <w:proofErr w:type="spellEnd"/>
      <w:r>
        <w:rPr>
          <w:rFonts w:ascii="Calibri" w:hAnsi="Calibri"/>
          <w:sz w:val="20"/>
          <w:szCs w:val="20"/>
          <w:lang w:val="sr-Latn-CS"/>
        </w:rPr>
        <w:t xml:space="preserve"> </w:t>
      </w:r>
      <w:proofErr w:type="spellStart"/>
      <w:r>
        <w:rPr>
          <w:rFonts w:ascii="Calibri" w:hAnsi="Calibri"/>
          <w:sz w:val="20"/>
          <w:szCs w:val="20"/>
          <w:lang w:val="sr-Latn-CS"/>
        </w:rPr>
        <w:t>пројекта</w:t>
      </w:r>
      <w:proofErr w:type="spellEnd"/>
      <w:r>
        <w:rPr>
          <w:rFonts w:ascii="Calibri" w:hAnsi="Calibri"/>
          <w:sz w:val="20"/>
          <w:szCs w:val="20"/>
          <w:lang w:val="sr-Latn-CS"/>
        </w:rPr>
        <w:t xml:space="preserve">,  </w:t>
      </w:r>
      <w:r>
        <w:rPr>
          <w:rFonts w:ascii="Calibri" w:hAnsi="Calibri"/>
          <w:sz w:val="20"/>
          <w:szCs w:val="20"/>
        </w:rPr>
        <w:t>пријаве корисника који у претходном периоду нису оправдали додељена средства путем финансијских и наративних извештаја,</w:t>
      </w:r>
      <w:r>
        <w:rPr>
          <w:rFonts w:ascii="Calibri" w:hAnsi="Calibri"/>
          <w:sz w:val="20"/>
          <w:szCs w:val="20"/>
          <w:lang w:val="ru-RU"/>
        </w:rPr>
        <w:t xml:space="preserve"> </w:t>
      </w:r>
      <w:proofErr w:type="spellStart"/>
      <w:r>
        <w:rPr>
          <w:rFonts w:ascii="Calibri" w:hAnsi="Calibri"/>
          <w:sz w:val="20"/>
          <w:szCs w:val="20"/>
          <w:lang w:val="sr-Latn-CS"/>
        </w:rPr>
        <w:t>пријаве</w:t>
      </w:r>
      <w:proofErr w:type="spellEnd"/>
      <w:r>
        <w:rPr>
          <w:rFonts w:ascii="Calibri" w:hAnsi="Calibri"/>
          <w:sz w:val="20"/>
          <w:szCs w:val="20"/>
          <w:lang w:val="sr-Latn-CS"/>
        </w:rPr>
        <w:t xml:space="preserve"> </w:t>
      </w:r>
      <w:proofErr w:type="spellStart"/>
      <w:r>
        <w:rPr>
          <w:rFonts w:ascii="Calibri" w:hAnsi="Calibri"/>
          <w:sz w:val="20"/>
          <w:szCs w:val="20"/>
          <w:lang w:val="sr-Latn-CS"/>
        </w:rPr>
        <w:t>корисника</w:t>
      </w:r>
      <w:proofErr w:type="spellEnd"/>
      <w:r>
        <w:rPr>
          <w:rFonts w:ascii="Calibri" w:hAnsi="Calibri"/>
          <w:sz w:val="20"/>
          <w:szCs w:val="20"/>
          <w:lang w:val="sr-Latn-CS"/>
        </w:rPr>
        <w:t xml:space="preserve"> </w:t>
      </w:r>
      <w:proofErr w:type="spellStart"/>
      <w:r>
        <w:rPr>
          <w:rFonts w:ascii="Calibri" w:hAnsi="Calibri"/>
          <w:sz w:val="20"/>
          <w:szCs w:val="20"/>
          <w:lang w:val="sr-Latn-CS"/>
        </w:rPr>
        <w:t>који</w:t>
      </w:r>
      <w:proofErr w:type="spellEnd"/>
      <w:r>
        <w:rPr>
          <w:rFonts w:ascii="Calibri" w:hAnsi="Calibri"/>
          <w:sz w:val="20"/>
          <w:szCs w:val="20"/>
          <w:lang w:val="sr-Latn-CS"/>
        </w:rPr>
        <w:t xml:space="preserve"> </w:t>
      </w:r>
      <w:proofErr w:type="spellStart"/>
      <w:r>
        <w:rPr>
          <w:rFonts w:ascii="Calibri" w:hAnsi="Calibri"/>
          <w:sz w:val="20"/>
          <w:szCs w:val="20"/>
          <w:lang w:val="sr-Latn-CS"/>
        </w:rPr>
        <w:t>наративни</w:t>
      </w:r>
      <w:proofErr w:type="spellEnd"/>
      <w:r>
        <w:rPr>
          <w:rFonts w:ascii="Calibri" w:hAnsi="Calibri"/>
          <w:sz w:val="20"/>
          <w:szCs w:val="20"/>
          <w:lang w:val="sr-Latn-CS"/>
        </w:rPr>
        <w:t>/</w:t>
      </w:r>
      <w:proofErr w:type="spellStart"/>
      <w:r>
        <w:rPr>
          <w:rFonts w:ascii="Calibri" w:hAnsi="Calibri"/>
          <w:sz w:val="20"/>
          <w:szCs w:val="20"/>
          <w:lang w:val="sr-Latn-CS"/>
        </w:rPr>
        <w:t>финансијски</w:t>
      </w:r>
      <w:proofErr w:type="spellEnd"/>
      <w:r>
        <w:rPr>
          <w:rFonts w:ascii="Calibri" w:hAnsi="Calibri"/>
          <w:sz w:val="20"/>
          <w:szCs w:val="20"/>
          <w:lang w:val="sr-Latn-CS"/>
        </w:rPr>
        <w:t xml:space="preserve"> </w:t>
      </w:r>
      <w:proofErr w:type="spellStart"/>
      <w:r>
        <w:rPr>
          <w:rFonts w:ascii="Calibri" w:hAnsi="Calibri"/>
          <w:sz w:val="20"/>
          <w:szCs w:val="20"/>
          <w:lang w:val="sr-Latn-CS"/>
        </w:rPr>
        <w:t>извештај</w:t>
      </w:r>
      <w:proofErr w:type="spellEnd"/>
      <w:r>
        <w:rPr>
          <w:rFonts w:ascii="Calibri" w:hAnsi="Calibri"/>
          <w:sz w:val="20"/>
          <w:szCs w:val="20"/>
          <w:lang w:val="sr-Latn-CS"/>
        </w:rPr>
        <w:t xml:space="preserve"> о </w:t>
      </w:r>
      <w:proofErr w:type="spellStart"/>
      <w:r>
        <w:rPr>
          <w:rFonts w:ascii="Calibri" w:hAnsi="Calibri"/>
          <w:sz w:val="20"/>
          <w:szCs w:val="20"/>
          <w:lang w:val="sr-Latn-CS"/>
        </w:rPr>
        <w:t>реализацији</w:t>
      </w:r>
      <w:proofErr w:type="spellEnd"/>
      <w:r>
        <w:rPr>
          <w:rFonts w:ascii="Calibri" w:hAnsi="Calibri"/>
          <w:sz w:val="20"/>
          <w:szCs w:val="20"/>
          <w:lang w:val="sr-Latn-CS"/>
        </w:rPr>
        <w:t xml:space="preserve"> </w:t>
      </w:r>
      <w:proofErr w:type="spellStart"/>
      <w:r>
        <w:rPr>
          <w:rFonts w:ascii="Calibri" w:hAnsi="Calibri"/>
          <w:sz w:val="20"/>
          <w:szCs w:val="20"/>
          <w:lang w:val="sr-Latn-CS"/>
        </w:rPr>
        <w:t>програма</w:t>
      </w:r>
      <w:proofErr w:type="spellEnd"/>
      <w:r>
        <w:rPr>
          <w:rFonts w:ascii="Calibri" w:hAnsi="Calibri"/>
          <w:sz w:val="20"/>
          <w:szCs w:val="20"/>
          <w:lang w:val="sr-Latn-CS"/>
        </w:rPr>
        <w:t>/</w:t>
      </w:r>
      <w:proofErr w:type="spellStart"/>
      <w:r>
        <w:rPr>
          <w:rFonts w:ascii="Calibri" w:hAnsi="Calibri"/>
          <w:sz w:val="20"/>
          <w:szCs w:val="20"/>
          <w:lang w:val="sr-Latn-CS"/>
        </w:rPr>
        <w:t>пројеката</w:t>
      </w:r>
      <w:proofErr w:type="spellEnd"/>
      <w:r>
        <w:rPr>
          <w:rFonts w:ascii="Calibri" w:hAnsi="Calibri"/>
          <w:sz w:val="20"/>
          <w:szCs w:val="20"/>
          <w:lang w:val="sr-Latn-CS"/>
        </w:rPr>
        <w:t xml:space="preserve"> </w:t>
      </w:r>
      <w:proofErr w:type="spellStart"/>
      <w:r>
        <w:rPr>
          <w:rFonts w:ascii="Calibri" w:hAnsi="Calibri"/>
          <w:sz w:val="20"/>
          <w:szCs w:val="20"/>
          <w:lang w:val="sr-Latn-CS"/>
        </w:rPr>
        <w:t>из</w:t>
      </w:r>
      <w:proofErr w:type="spellEnd"/>
      <w:r>
        <w:rPr>
          <w:rFonts w:ascii="Calibri" w:hAnsi="Calibri"/>
          <w:sz w:val="20"/>
          <w:szCs w:val="20"/>
          <w:lang w:val="sr-Latn-CS"/>
        </w:rPr>
        <w:t xml:space="preserve"> </w:t>
      </w:r>
      <w:proofErr w:type="spellStart"/>
      <w:r>
        <w:rPr>
          <w:rFonts w:ascii="Calibri" w:hAnsi="Calibri"/>
          <w:sz w:val="20"/>
          <w:szCs w:val="20"/>
          <w:lang w:val="sr-Latn-CS"/>
        </w:rPr>
        <w:t>претходног</w:t>
      </w:r>
      <w:proofErr w:type="spellEnd"/>
      <w:r>
        <w:rPr>
          <w:rFonts w:ascii="Calibri" w:hAnsi="Calibri"/>
          <w:sz w:val="20"/>
          <w:szCs w:val="20"/>
          <w:lang w:val="sr-Latn-CS"/>
        </w:rPr>
        <w:t xml:space="preserve"> </w:t>
      </w:r>
      <w:proofErr w:type="spellStart"/>
      <w:r>
        <w:rPr>
          <w:rFonts w:ascii="Calibri" w:hAnsi="Calibri"/>
          <w:sz w:val="20"/>
          <w:szCs w:val="20"/>
          <w:lang w:val="sr-Latn-CS"/>
        </w:rPr>
        <w:t>конкурсног</w:t>
      </w:r>
      <w:proofErr w:type="spellEnd"/>
      <w:r>
        <w:rPr>
          <w:rFonts w:ascii="Calibri" w:hAnsi="Calibri"/>
          <w:sz w:val="20"/>
          <w:szCs w:val="20"/>
          <w:lang w:val="sr-Latn-CS"/>
        </w:rPr>
        <w:t xml:space="preserve"> </w:t>
      </w:r>
      <w:proofErr w:type="spellStart"/>
      <w:r>
        <w:rPr>
          <w:rFonts w:ascii="Calibri" w:hAnsi="Calibri"/>
          <w:sz w:val="20"/>
          <w:szCs w:val="20"/>
          <w:lang w:val="sr-Latn-CS"/>
        </w:rPr>
        <w:t>периода</w:t>
      </w:r>
      <w:proofErr w:type="spellEnd"/>
      <w:r>
        <w:rPr>
          <w:rFonts w:ascii="Calibri" w:hAnsi="Calibri"/>
          <w:sz w:val="20"/>
          <w:szCs w:val="20"/>
          <w:lang w:val="sr-Latn-CS"/>
        </w:rPr>
        <w:t xml:space="preserve"> </w:t>
      </w:r>
      <w:proofErr w:type="spellStart"/>
      <w:r>
        <w:rPr>
          <w:rFonts w:ascii="Calibri" w:hAnsi="Calibri"/>
          <w:sz w:val="20"/>
          <w:szCs w:val="20"/>
          <w:lang w:val="sr-Latn-CS"/>
        </w:rPr>
        <w:t>нису</w:t>
      </w:r>
      <w:proofErr w:type="spellEnd"/>
      <w:r>
        <w:rPr>
          <w:rFonts w:ascii="Calibri" w:hAnsi="Calibri"/>
          <w:sz w:val="20"/>
          <w:szCs w:val="20"/>
          <w:lang w:val="sr-Latn-CS"/>
        </w:rPr>
        <w:t xml:space="preserve"> </w:t>
      </w:r>
      <w:proofErr w:type="spellStart"/>
      <w:r>
        <w:rPr>
          <w:rFonts w:ascii="Calibri" w:hAnsi="Calibri"/>
          <w:sz w:val="20"/>
          <w:szCs w:val="20"/>
          <w:lang w:val="sr-Latn-CS"/>
        </w:rPr>
        <w:t>доставили</w:t>
      </w:r>
      <w:proofErr w:type="spellEnd"/>
      <w:r>
        <w:rPr>
          <w:rFonts w:ascii="Calibri" w:hAnsi="Calibri"/>
          <w:sz w:val="20"/>
          <w:szCs w:val="20"/>
          <w:lang w:val="sr-Latn-CS"/>
        </w:rPr>
        <w:t xml:space="preserve"> у </w:t>
      </w:r>
      <w:proofErr w:type="spellStart"/>
      <w:r>
        <w:rPr>
          <w:rFonts w:ascii="Calibri" w:hAnsi="Calibri"/>
          <w:sz w:val="20"/>
          <w:szCs w:val="20"/>
          <w:lang w:val="sr-Latn-CS"/>
        </w:rPr>
        <w:t>предвиђеним</w:t>
      </w:r>
      <w:proofErr w:type="spellEnd"/>
      <w:r>
        <w:rPr>
          <w:rFonts w:ascii="Calibri" w:hAnsi="Calibri"/>
          <w:sz w:val="20"/>
          <w:szCs w:val="20"/>
          <w:lang w:val="sr-Latn-CS"/>
        </w:rPr>
        <w:t xml:space="preserve"> </w:t>
      </w:r>
      <w:proofErr w:type="spellStart"/>
      <w:r>
        <w:rPr>
          <w:rFonts w:ascii="Calibri" w:hAnsi="Calibri"/>
          <w:sz w:val="20"/>
          <w:szCs w:val="20"/>
          <w:lang w:val="sr-Latn-CS"/>
        </w:rPr>
        <w:t>роковима</w:t>
      </w:r>
      <w:proofErr w:type="spellEnd"/>
      <w:r>
        <w:rPr>
          <w:rFonts w:ascii="Calibri" w:hAnsi="Calibri"/>
          <w:sz w:val="20"/>
          <w:szCs w:val="20"/>
          <w:lang w:val="sr-Latn-CS"/>
        </w:rPr>
        <w:t xml:space="preserve">, </w:t>
      </w:r>
      <w:r>
        <w:rPr>
          <w:rFonts w:ascii="Calibri" w:hAnsi="Calibri"/>
          <w:sz w:val="20"/>
          <w:szCs w:val="20"/>
        </w:rPr>
        <w:t>програме односно пројекте чија реализација не може претежно да се изврши  у току текуће буџетске године.</w:t>
      </w:r>
    </w:p>
    <w:p w:rsidR="00AC3E3B" w:rsidRPr="00AC3E3B" w:rsidRDefault="00AC3E3B" w:rsidP="00AC3E3B">
      <w:pPr>
        <w:spacing w:before="120" w:after="120"/>
        <w:ind w:firstLine="567"/>
        <w:jc w:val="both"/>
        <w:rPr>
          <w:rFonts w:asciiTheme="majorHAnsi" w:hAnsiTheme="majorHAnsi" w:cstheme="majorHAnsi"/>
          <w:sz w:val="20"/>
          <w:szCs w:val="20"/>
        </w:rPr>
      </w:pPr>
      <w:r w:rsidRPr="00AC3E3B">
        <w:rPr>
          <w:rFonts w:asciiTheme="majorHAnsi" w:hAnsiTheme="majorHAnsi" w:cstheme="majorHAnsi"/>
          <w:sz w:val="20"/>
          <w:szCs w:val="20"/>
        </w:rPr>
        <w:t xml:space="preserve">. </w:t>
      </w:r>
    </w:p>
    <w:p w:rsidR="00AC3E3B" w:rsidRPr="00AC3E3B" w:rsidRDefault="00AC3E3B" w:rsidP="00AC3E3B">
      <w:pPr>
        <w:spacing w:before="60"/>
        <w:ind w:firstLine="708"/>
        <w:jc w:val="both"/>
        <w:rPr>
          <w:rFonts w:asciiTheme="majorHAnsi" w:hAnsiTheme="majorHAnsi" w:cstheme="majorHAnsi"/>
          <w:b/>
          <w:sz w:val="20"/>
          <w:szCs w:val="20"/>
          <w:lang w:val="sr-Latn-RS"/>
        </w:rPr>
      </w:pPr>
      <w:r w:rsidRPr="00AC3E3B">
        <w:rPr>
          <w:rFonts w:asciiTheme="majorHAnsi" w:hAnsiTheme="majorHAnsi" w:cstheme="majorHAnsi"/>
          <w:b/>
          <w:sz w:val="20"/>
          <w:szCs w:val="20"/>
        </w:rPr>
        <w:lastRenderedPageBreak/>
        <w:t>Додатне информације у вези са реализацијом Конкурса могу се добити  на телефон 021/487-</w:t>
      </w:r>
      <w:r>
        <w:rPr>
          <w:rFonts w:asciiTheme="majorHAnsi" w:hAnsiTheme="majorHAnsi" w:cstheme="majorHAnsi"/>
          <w:b/>
          <w:sz w:val="20"/>
          <w:szCs w:val="20"/>
          <w:lang w:val="sr-Cyrl-RS"/>
        </w:rPr>
        <w:t>4876</w:t>
      </w:r>
      <w:r w:rsidRPr="00AC3E3B">
        <w:rPr>
          <w:rFonts w:asciiTheme="majorHAnsi" w:hAnsiTheme="majorHAnsi" w:cstheme="majorHAnsi"/>
          <w:b/>
          <w:sz w:val="20"/>
          <w:szCs w:val="20"/>
          <w:lang w:val="sr-Latn-RS"/>
        </w:rPr>
        <w:t>.</w:t>
      </w:r>
      <w:r w:rsidRPr="00AC3E3B">
        <w:rPr>
          <w:rFonts w:asciiTheme="majorHAnsi" w:hAnsiTheme="majorHAnsi" w:cstheme="majorHAnsi"/>
          <w:b/>
          <w:sz w:val="20"/>
          <w:szCs w:val="20"/>
          <w:lang w:val="sr-Cyrl-RS"/>
        </w:rPr>
        <w:t xml:space="preserve"> </w:t>
      </w:r>
    </w:p>
    <w:p w:rsidR="00AC3E3B" w:rsidRPr="00AC3E3B" w:rsidRDefault="00AC3E3B" w:rsidP="00AC3E3B">
      <w:pPr>
        <w:spacing w:before="120" w:after="120"/>
        <w:jc w:val="both"/>
        <w:rPr>
          <w:rFonts w:asciiTheme="majorHAnsi" w:hAnsiTheme="majorHAnsi" w:cstheme="majorHAnsi"/>
          <w:sz w:val="20"/>
          <w:szCs w:val="20"/>
        </w:rPr>
      </w:pPr>
      <w:r w:rsidRPr="00AC3E3B">
        <w:rPr>
          <w:rFonts w:asciiTheme="majorHAnsi" w:hAnsiTheme="majorHAnsi" w:cstheme="majorHAnsi"/>
          <w:b/>
          <w:sz w:val="20"/>
          <w:szCs w:val="20"/>
        </w:rPr>
        <w:t xml:space="preserve">          </w:t>
      </w:r>
      <w:r w:rsidRPr="00AC3E3B">
        <w:rPr>
          <w:rFonts w:asciiTheme="majorHAnsi" w:hAnsiTheme="majorHAnsi" w:cstheme="majorHAnsi"/>
          <w:sz w:val="20"/>
          <w:szCs w:val="20"/>
          <w:lang w:val="ru-RU"/>
        </w:rPr>
        <w:t xml:space="preserve">О додели средстава корисницима одлучује покрајински секретар надлежан за послове образовања на предлог Комисије за спровођење конкурса, која разматра пристигле захтеве. Комисија задржава право да од подносиоца захтева, по потреби, затражи додатну документацију или информације, </w:t>
      </w:r>
      <w:r w:rsidRPr="00AC3E3B">
        <w:rPr>
          <w:rFonts w:asciiTheme="majorHAnsi" w:hAnsiTheme="majorHAnsi" w:cstheme="majorHAnsi"/>
          <w:sz w:val="20"/>
          <w:szCs w:val="20"/>
        </w:rPr>
        <w:t xml:space="preserve">односно да за доделу средстава одреди испуњење потребних услова. </w:t>
      </w:r>
    </w:p>
    <w:p w:rsidR="00AC3E3B" w:rsidRPr="00AC3E3B" w:rsidRDefault="00AC3E3B" w:rsidP="00AC3E3B">
      <w:pPr>
        <w:spacing w:before="120" w:after="120"/>
        <w:ind w:firstLine="567"/>
        <w:jc w:val="both"/>
        <w:rPr>
          <w:rFonts w:asciiTheme="majorHAnsi" w:hAnsiTheme="majorHAnsi" w:cstheme="majorHAnsi"/>
          <w:sz w:val="20"/>
          <w:szCs w:val="20"/>
        </w:rPr>
      </w:pPr>
      <w:r w:rsidRPr="00AC3E3B">
        <w:rPr>
          <w:rFonts w:asciiTheme="majorHAnsi" w:hAnsiTheme="majorHAnsi" w:cstheme="majorHAnsi"/>
          <w:sz w:val="20"/>
          <w:szCs w:val="20"/>
        </w:rPr>
        <w:t xml:space="preserve">Уколико пријаву потписује лице по овлашћењу, неопходно је приложити уредно потписано овлашћење за потписивање. </w:t>
      </w:r>
    </w:p>
    <w:p w:rsidR="00AC3E3B" w:rsidRPr="00AC3E3B" w:rsidRDefault="00AC3E3B" w:rsidP="00AC3E3B">
      <w:pPr>
        <w:spacing w:before="120" w:after="120"/>
        <w:ind w:firstLine="567"/>
        <w:jc w:val="both"/>
        <w:rPr>
          <w:rFonts w:asciiTheme="majorHAnsi" w:hAnsiTheme="majorHAnsi" w:cstheme="majorHAnsi"/>
          <w:sz w:val="20"/>
          <w:szCs w:val="20"/>
          <w:lang w:val="sr-Latn-RS"/>
        </w:rPr>
      </w:pPr>
      <w:r w:rsidRPr="00AC3E3B">
        <w:rPr>
          <w:rFonts w:asciiTheme="majorHAnsi" w:hAnsiTheme="majorHAnsi" w:cstheme="majorHAnsi"/>
          <w:sz w:val="20"/>
          <w:szCs w:val="20"/>
        </w:rPr>
        <w:t>Резултати конкурса се објављују на  интернет страници Секретаријата.</w:t>
      </w:r>
    </w:p>
    <w:p w:rsidR="00AC3E3B" w:rsidRPr="00AC3E3B" w:rsidRDefault="00AC3E3B" w:rsidP="00AC3E3B">
      <w:pPr>
        <w:ind w:left="-180" w:right="180" w:firstLine="747"/>
        <w:jc w:val="both"/>
        <w:rPr>
          <w:rFonts w:asciiTheme="majorHAnsi" w:hAnsiTheme="majorHAnsi" w:cstheme="majorHAnsi"/>
          <w:b/>
          <w:sz w:val="20"/>
          <w:szCs w:val="20"/>
          <w:u w:val="single"/>
          <w:lang w:val="sr-Latn-RS"/>
        </w:rPr>
      </w:pPr>
    </w:p>
    <w:p w:rsidR="00AC3E3B" w:rsidRPr="00AC3E3B" w:rsidRDefault="00AC3E3B" w:rsidP="00AC3E3B">
      <w:pPr>
        <w:ind w:left="-180" w:right="180" w:firstLine="747"/>
        <w:jc w:val="both"/>
        <w:rPr>
          <w:rFonts w:asciiTheme="majorHAnsi" w:hAnsiTheme="majorHAnsi" w:cstheme="majorHAnsi"/>
          <w:b/>
          <w:sz w:val="20"/>
          <w:szCs w:val="20"/>
          <w:u w:val="single"/>
        </w:rPr>
      </w:pPr>
      <w:proofErr w:type="spellStart"/>
      <w:r w:rsidRPr="00AC3E3B">
        <w:rPr>
          <w:rFonts w:asciiTheme="majorHAnsi" w:hAnsiTheme="majorHAnsi" w:cstheme="majorHAnsi"/>
          <w:b/>
          <w:sz w:val="20"/>
          <w:szCs w:val="20"/>
          <w:u w:val="single"/>
          <w:lang w:val="sr-Latn-RS"/>
        </w:rPr>
        <w:t>Рок</w:t>
      </w:r>
      <w:proofErr w:type="spellEnd"/>
      <w:r w:rsidRPr="00AC3E3B">
        <w:rPr>
          <w:rFonts w:asciiTheme="majorHAnsi" w:hAnsiTheme="majorHAnsi" w:cstheme="majorHAnsi"/>
          <w:b/>
          <w:sz w:val="20"/>
          <w:szCs w:val="20"/>
          <w:u w:val="single"/>
          <w:lang w:val="sr-Latn-RS"/>
        </w:rPr>
        <w:t xml:space="preserve"> </w:t>
      </w:r>
      <w:proofErr w:type="spellStart"/>
      <w:r w:rsidRPr="00AC3E3B">
        <w:rPr>
          <w:rFonts w:asciiTheme="majorHAnsi" w:hAnsiTheme="majorHAnsi" w:cstheme="majorHAnsi"/>
          <w:b/>
          <w:sz w:val="20"/>
          <w:szCs w:val="20"/>
          <w:u w:val="single"/>
          <w:lang w:val="sr-Latn-RS"/>
        </w:rPr>
        <w:t>за</w:t>
      </w:r>
      <w:proofErr w:type="spellEnd"/>
      <w:r w:rsidRPr="00AC3E3B">
        <w:rPr>
          <w:rFonts w:asciiTheme="majorHAnsi" w:hAnsiTheme="majorHAnsi" w:cstheme="majorHAnsi"/>
          <w:b/>
          <w:sz w:val="20"/>
          <w:szCs w:val="20"/>
          <w:u w:val="single"/>
          <w:lang w:val="sr-Latn-RS"/>
        </w:rPr>
        <w:t xml:space="preserve"> </w:t>
      </w:r>
      <w:proofErr w:type="spellStart"/>
      <w:r w:rsidRPr="00AC3E3B">
        <w:rPr>
          <w:rFonts w:asciiTheme="majorHAnsi" w:hAnsiTheme="majorHAnsi" w:cstheme="majorHAnsi"/>
          <w:b/>
          <w:sz w:val="20"/>
          <w:szCs w:val="20"/>
          <w:u w:val="single"/>
          <w:lang w:val="sr-Latn-RS"/>
        </w:rPr>
        <w:t>подношење</w:t>
      </w:r>
      <w:proofErr w:type="spellEnd"/>
      <w:r w:rsidRPr="00AC3E3B">
        <w:rPr>
          <w:rFonts w:asciiTheme="majorHAnsi" w:hAnsiTheme="majorHAnsi" w:cstheme="majorHAnsi"/>
          <w:b/>
          <w:sz w:val="20"/>
          <w:szCs w:val="20"/>
          <w:u w:val="single"/>
          <w:lang w:val="sr-Latn-RS"/>
        </w:rPr>
        <w:t xml:space="preserve"> </w:t>
      </w:r>
      <w:proofErr w:type="spellStart"/>
      <w:r w:rsidRPr="00AC3E3B">
        <w:rPr>
          <w:rFonts w:asciiTheme="majorHAnsi" w:hAnsiTheme="majorHAnsi" w:cstheme="majorHAnsi"/>
          <w:b/>
          <w:sz w:val="20"/>
          <w:szCs w:val="20"/>
          <w:u w:val="single"/>
          <w:lang w:val="sr-Latn-RS"/>
        </w:rPr>
        <w:t>пријава</w:t>
      </w:r>
      <w:proofErr w:type="spellEnd"/>
      <w:r w:rsidRPr="00AC3E3B">
        <w:rPr>
          <w:rFonts w:asciiTheme="majorHAnsi" w:hAnsiTheme="majorHAnsi" w:cstheme="majorHAnsi"/>
          <w:b/>
          <w:sz w:val="20"/>
          <w:szCs w:val="20"/>
          <w:u w:val="single"/>
          <w:lang w:val="sr-Latn-RS"/>
        </w:rPr>
        <w:t xml:space="preserve"> </w:t>
      </w:r>
      <w:proofErr w:type="spellStart"/>
      <w:r w:rsidRPr="00AC3E3B">
        <w:rPr>
          <w:rFonts w:asciiTheme="majorHAnsi" w:hAnsiTheme="majorHAnsi" w:cstheme="majorHAnsi"/>
          <w:b/>
          <w:sz w:val="20"/>
          <w:szCs w:val="20"/>
          <w:u w:val="single"/>
          <w:lang w:val="sr-Latn-RS"/>
        </w:rPr>
        <w:t>на</w:t>
      </w:r>
      <w:proofErr w:type="spellEnd"/>
      <w:r w:rsidRPr="00AC3E3B">
        <w:rPr>
          <w:rFonts w:asciiTheme="majorHAnsi" w:hAnsiTheme="majorHAnsi" w:cstheme="majorHAnsi"/>
          <w:b/>
          <w:sz w:val="20"/>
          <w:szCs w:val="20"/>
          <w:u w:val="single"/>
          <w:lang w:val="sr-Latn-RS"/>
        </w:rPr>
        <w:t xml:space="preserve"> </w:t>
      </w:r>
      <w:proofErr w:type="spellStart"/>
      <w:r w:rsidRPr="00AC3E3B">
        <w:rPr>
          <w:rFonts w:asciiTheme="majorHAnsi" w:hAnsiTheme="majorHAnsi" w:cstheme="majorHAnsi"/>
          <w:b/>
          <w:sz w:val="20"/>
          <w:szCs w:val="20"/>
          <w:u w:val="single"/>
          <w:lang w:val="sr-Latn-RS"/>
        </w:rPr>
        <w:t>конкурс</w:t>
      </w:r>
      <w:proofErr w:type="spellEnd"/>
      <w:r w:rsidRPr="00AC3E3B">
        <w:rPr>
          <w:rFonts w:asciiTheme="majorHAnsi" w:hAnsiTheme="majorHAnsi" w:cstheme="majorHAnsi"/>
          <w:b/>
          <w:sz w:val="20"/>
          <w:szCs w:val="20"/>
          <w:u w:val="single"/>
          <w:lang w:val="sr-Latn-RS"/>
        </w:rPr>
        <w:t xml:space="preserve"> </w:t>
      </w:r>
      <w:proofErr w:type="spellStart"/>
      <w:r w:rsidRPr="00AC3E3B">
        <w:rPr>
          <w:rFonts w:asciiTheme="majorHAnsi" w:hAnsiTheme="majorHAnsi" w:cstheme="majorHAnsi"/>
          <w:b/>
          <w:sz w:val="20"/>
          <w:szCs w:val="20"/>
          <w:u w:val="single"/>
          <w:lang w:val="sr-Latn-RS"/>
        </w:rPr>
        <w:t>је</w:t>
      </w:r>
      <w:proofErr w:type="spellEnd"/>
      <w:r w:rsidRPr="00AC3E3B">
        <w:rPr>
          <w:rFonts w:asciiTheme="majorHAnsi" w:hAnsiTheme="majorHAnsi" w:cstheme="majorHAnsi"/>
          <w:b/>
          <w:sz w:val="20"/>
          <w:szCs w:val="20"/>
          <w:u w:val="single"/>
          <w:lang w:val="sr-Latn-RS"/>
        </w:rPr>
        <w:t xml:space="preserve">   </w:t>
      </w:r>
      <w:r>
        <w:rPr>
          <w:rFonts w:asciiTheme="majorHAnsi" w:hAnsiTheme="majorHAnsi" w:cstheme="majorHAnsi"/>
          <w:b/>
          <w:sz w:val="20"/>
          <w:szCs w:val="20"/>
          <w:u w:val="single"/>
          <w:lang w:val="sr-Cyrl-RS"/>
        </w:rPr>
        <w:t>14</w:t>
      </w:r>
      <w:r w:rsidRPr="00AC3E3B">
        <w:rPr>
          <w:rFonts w:asciiTheme="majorHAnsi" w:hAnsiTheme="majorHAnsi" w:cstheme="majorHAnsi"/>
          <w:b/>
          <w:sz w:val="20"/>
          <w:szCs w:val="20"/>
          <w:u w:val="single"/>
          <w:lang w:val="sr-Latn-RS"/>
        </w:rPr>
        <w:t xml:space="preserve">. </w:t>
      </w:r>
      <w:r w:rsidRPr="00AC3E3B">
        <w:rPr>
          <w:rFonts w:asciiTheme="majorHAnsi" w:hAnsiTheme="majorHAnsi" w:cstheme="majorHAnsi"/>
          <w:b/>
          <w:sz w:val="20"/>
          <w:szCs w:val="20"/>
          <w:u w:val="single"/>
          <w:lang w:val="sr-Cyrl-RS"/>
        </w:rPr>
        <w:t>март</w:t>
      </w:r>
      <w:r w:rsidRPr="00AC3E3B">
        <w:rPr>
          <w:rFonts w:asciiTheme="majorHAnsi" w:hAnsiTheme="majorHAnsi" w:cstheme="majorHAnsi"/>
          <w:b/>
          <w:sz w:val="20"/>
          <w:szCs w:val="20"/>
          <w:u w:val="single"/>
        </w:rPr>
        <w:t xml:space="preserve">  2025. године.</w:t>
      </w:r>
    </w:p>
    <w:p w:rsidR="00AC3E3B" w:rsidRPr="00AC3E3B" w:rsidRDefault="00AC3E3B" w:rsidP="00AC3E3B">
      <w:pPr>
        <w:ind w:left="-180" w:right="180" w:firstLine="747"/>
        <w:jc w:val="both"/>
        <w:rPr>
          <w:rFonts w:asciiTheme="majorHAnsi" w:hAnsiTheme="majorHAnsi" w:cstheme="majorHAnsi"/>
          <w:b/>
          <w:sz w:val="20"/>
          <w:szCs w:val="20"/>
          <w:u w:val="single"/>
        </w:rPr>
      </w:pPr>
    </w:p>
    <w:p w:rsidR="00AC3E3B" w:rsidRPr="00AC3E3B" w:rsidRDefault="00AC3E3B" w:rsidP="00AC3E3B">
      <w:pPr>
        <w:jc w:val="both"/>
        <w:rPr>
          <w:rFonts w:asciiTheme="majorHAnsi" w:hAnsiTheme="majorHAnsi" w:cstheme="majorHAnsi"/>
          <w:sz w:val="20"/>
          <w:szCs w:val="20"/>
        </w:rPr>
      </w:pPr>
      <w:r w:rsidRPr="00AC3E3B">
        <w:rPr>
          <w:rFonts w:asciiTheme="majorHAnsi" w:hAnsiTheme="majorHAnsi" w:cstheme="majorHAnsi"/>
          <w:sz w:val="20"/>
          <w:szCs w:val="20"/>
        </w:rPr>
        <w:t>Пријаве на Конкурс</w:t>
      </w:r>
      <w:r w:rsidRPr="00AC3E3B">
        <w:rPr>
          <w:rFonts w:asciiTheme="majorHAnsi" w:hAnsiTheme="majorHAnsi" w:cstheme="majorHAnsi"/>
          <w:color w:val="FF0000"/>
          <w:sz w:val="20"/>
          <w:szCs w:val="20"/>
        </w:rPr>
        <w:t xml:space="preserve"> </w:t>
      </w:r>
      <w:r w:rsidRPr="00AC3E3B">
        <w:rPr>
          <w:rFonts w:asciiTheme="majorHAnsi" w:hAnsiTheme="majorHAnsi" w:cstheme="majorHAnsi"/>
          <w:sz w:val="20"/>
          <w:szCs w:val="20"/>
        </w:rPr>
        <w:t xml:space="preserve">(искључиво на попуњеном обрасцу пријаве, која се налази на сајту Покрајинског секретаријата) доставља се у </w:t>
      </w:r>
      <w:r w:rsidRPr="00AC3E3B">
        <w:rPr>
          <w:rFonts w:asciiTheme="majorHAnsi" w:hAnsiTheme="majorHAnsi" w:cstheme="majorHAnsi"/>
          <w:sz w:val="20"/>
          <w:szCs w:val="20"/>
          <w:u w:val="single"/>
        </w:rPr>
        <w:t xml:space="preserve">папирном облику </w:t>
      </w:r>
      <w:r w:rsidRPr="00AC3E3B">
        <w:rPr>
          <w:rFonts w:asciiTheme="majorHAnsi" w:hAnsiTheme="majorHAnsi" w:cstheme="majorHAnsi"/>
          <w:sz w:val="20"/>
          <w:szCs w:val="20"/>
        </w:rPr>
        <w:t xml:space="preserve">у затвореној коверти на адресу: </w:t>
      </w:r>
    </w:p>
    <w:p w:rsidR="00AC3E3B" w:rsidRPr="00AC3E3B" w:rsidRDefault="00AC3E3B" w:rsidP="00AC3E3B">
      <w:pPr>
        <w:ind w:left="720"/>
        <w:jc w:val="both"/>
        <w:rPr>
          <w:rFonts w:asciiTheme="majorHAnsi" w:hAnsiTheme="majorHAnsi" w:cstheme="majorHAnsi"/>
          <w:sz w:val="20"/>
          <w:szCs w:val="20"/>
        </w:rPr>
      </w:pPr>
    </w:p>
    <w:p w:rsidR="00AC3E3B" w:rsidRPr="00AC3E3B" w:rsidRDefault="00AC3E3B" w:rsidP="00AC3E3B">
      <w:pPr>
        <w:jc w:val="both"/>
        <w:rPr>
          <w:rFonts w:asciiTheme="majorHAnsi" w:eastAsia="Calibri" w:hAnsiTheme="majorHAnsi" w:cstheme="majorHAnsi"/>
          <w:sz w:val="20"/>
          <w:szCs w:val="20"/>
          <w:lang w:val="sr-Cyrl-RS"/>
        </w:rPr>
      </w:pPr>
      <w:r w:rsidRPr="00AC3E3B">
        <w:rPr>
          <w:rFonts w:asciiTheme="majorHAnsi" w:eastAsia="Calibri" w:hAnsiTheme="majorHAnsi" w:cstheme="majorHAnsi"/>
          <w:b/>
          <w:sz w:val="20"/>
          <w:szCs w:val="20"/>
        </w:rPr>
        <w:t>ПОКРАЈИНСКИ СЕКРЕТАРИЈАТ ЗА ОБРАЗОВАЊЕ, ПРОПИСЕ, УПРАВУ И НАЦИОНАЛНЕ МАЊИНЕ – НАЦИОНАЛНЕ ЗАЈЕДНИЦЕ, БУЛЕВАР МИХАЈЛА ПУПИНА 16, 21000 НОВИ САД</w:t>
      </w:r>
      <w:r w:rsidRPr="00AC3E3B">
        <w:rPr>
          <w:rFonts w:asciiTheme="majorHAnsi" w:eastAsia="Calibri" w:hAnsiTheme="majorHAnsi" w:cstheme="majorHAnsi"/>
          <w:sz w:val="20"/>
          <w:szCs w:val="20"/>
        </w:rPr>
        <w:t xml:space="preserve">, са назнаком назива конкурса/програма и пројекта, </w:t>
      </w:r>
      <w:r w:rsidRPr="00AC3E3B">
        <w:rPr>
          <w:rFonts w:asciiTheme="majorHAnsi" w:eastAsia="Calibri" w:hAnsiTheme="majorHAnsi" w:cstheme="majorHAnsi"/>
          <w:sz w:val="20"/>
          <w:szCs w:val="20"/>
          <w:u w:val="single"/>
        </w:rPr>
        <w:t>поштом или лично предајом</w:t>
      </w:r>
      <w:r w:rsidRPr="00AC3E3B">
        <w:rPr>
          <w:rFonts w:asciiTheme="majorHAnsi" w:eastAsia="Calibri" w:hAnsiTheme="majorHAnsi" w:cstheme="majorHAnsi"/>
          <w:sz w:val="20"/>
          <w:szCs w:val="20"/>
        </w:rPr>
        <w:t xml:space="preserve"> писарници покрајинских органа управе (на наведену адресу) у времену од 9.00 до 14.00 часова. </w:t>
      </w:r>
    </w:p>
    <w:p w:rsidR="00AC3E3B" w:rsidRPr="00AC3E3B" w:rsidRDefault="00AC3E3B" w:rsidP="00AC3E3B">
      <w:pPr>
        <w:ind w:left="-180" w:right="180" w:firstLine="747"/>
        <w:jc w:val="both"/>
        <w:rPr>
          <w:rFonts w:asciiTheme="majorHAnsi" w:hAnsiTheme="majorHAnsi" w:cstheme="majorHAnsi"/>
          <w:b/>
          <w:color w:val="00B0F0"/>
          <w:sz w:val="20"/>
          <w:szCs w:val="20"/>
          <w:u w:val="single"/>
        </w:rPr>
      </w:pPr>
    </w:p>
    <w:p w:rsidR="00AC3E3B" w:rsidRPr="00AC3E3B" w:rsidRDefault="00AC3E3B" w:rsidP="00AC3E3B">
      <w:pPr>
        <w:spacing w:before="60"/>
        <w:ind w:firstLine="567"/>
        <w:jc w:val="both"/>
        <w:rPr>
          <w:rFonts w:asciiTheme="majorHAnsi" w:hAnsiTheme="majorHAnsi" w:cstheme="majorHAnsi"/>
          <w:b/>
          <w:sz w:val="20"/>
          <w:szCs w:val="20"/>
          <w:u w:val="single"/>
          <w:lang w:val="sr-Latn-RS"/>
        </w:rPr>
      </w:pPr>
      <w:r w:rsidRPr="00AC3E3B">
        <w:rPr>
          <w:rFonts w:asciiTheme="majorHAnsi" w:hAnsiTheme="majorHAnsi" w:cstheme="majorHAnsi"/>
          <w:sz w:val="20"/>
          <w:szCs w:val="20"/>
        </w:rPr>
        <w:t xml:space="preserve">Образац пријаве за наведене конкурсе, са прилозима, може се преузети од </w:t>
      </w:r>
      <w:r>
        <w:rPr>
          <w:rFonts w:asciiTheme="majorHAnsi" w:hAnsiTheme="majorHAnsi" w:cstheme="majorHAnsi"/>
          <w:b/>
          <w:sz w:val="20"/>
          <w:szCs w:val="20"/>
          <w:u w:val="single"/>
          <w:lang w:val="sr-Cyrl-RS"/>
        </w:rPr>
        <w:t>12</w:t>
      </w:r>
      <w:r w:rsidRPr="00AC3E3B">
        <w:rPr>
          <w:rFonts w:asciiTheme="majorHAnsi" w:hAnsiTheme="majorHAnsi" w:cstheme="majorHAnsi"/>
          <w:b/>
          <w:sz w:val="20"/>
          <w:szCs w:val="20"/>
          <w:u w:val="single"/>
        </w:rPr>
        <w:t xml:space="preserve">. </w:t>
      </w:r>
      <w:proofErr w:type="spellStart"/>
      <w:r w:rsidRPr="00AC3E3B">
        <w:rPr>
          <w:rFonts w:asciiTheme="majorHAnsi" w:hAnsiTheme="majorHAnsi" w:cstheme="majorHAnsi"/>
          <w:b/>
          <w:sz w:val="20"/>
          <w:szCs w:val="20"/>
          <w:u w:val="single"/>
        </w:rPr>
        <w:t>фебрауара</w:t>
      </w:r>
      <w:proofErr w:type="spellEnd"/>
      <w:r w:rsidRPr="00AC3E3B">
        <w:rPr>
          <w:rFonts w:asciiTheme="majorHAnsi" w:hAnsiTheme="majorHAnsi" w:cstheme="majorHAnsi"/>
          <w:b/>
          <w:sz w:val="20"/>
          <w:szCs w:val="20"/>
          <w:u w:val="single"/>
        </w:rPr>
        <w:t xml:space="preserve"> 2025. године</w:t>
      </w:r>
      <w:r w:rsidRPr="00AC3E3B">
        <w:rPr>
          <w:rFonts w:asciiTheme="majorHAnsi" w:hAnsiTheme="majorHAnsi" w:cstheme="majorHAnsi"/>
          <w:sz w:val="20"/>
          <w:szCs w:val="20"/>
        </w:rPr>
        <w:t xml:space="preserve"> </w:t>
      </w:r>
      <w:r w:rsidRPr="00AC3E3B">
        <w:rPr>
          <w:rFonts w:asciiTheme="majorHAnsi" w:hAnsiTheme="majorHAnsi" w:cstheme="majorHAnsi"/>
          <w:sz w:val="20"/>
          <w:szCs w:val="20"/>
          <w:lang w:val="ru-RU"/>
        </w:rPr>
        <w:t xml:space="preserve">на званичној </w:t>
      </w:r>
      <w:r w:rsidRPr="00AC3E3B">
        <w:rPr>
          <w:rFonts w:asciiTheme="majorHAnsi" w:hAnsiTheme="majorHAnsi" w:cstheme="majorHAnsi"/>
          <w:sz w:val="20"/>
          <w:szCs w:val="20"/>
          <w:lang w:val="en-US"/>
        </w:rPr>
        <w:t>Web</w:t>
      </w:r>
      <w:r w:rsidRPr="00AC3E3B">
        <w:rPr>
          <w:rFonts w:asciiTheme="majorHAnsi" w:hAnsiTheme="majorHAnsi" w:cstheme="majorHAnsi"/>
          <w:sz w:val="20"/>
          <w:szCs w:val="20"/>
          <w:lang w:val="ru-RU"/>
        </w:rPr>
        <w:t xml:space="preserve"> презентацији С</w:t>
      </w:r>
      <w:proofErr w:type="spellStart"/>
      <w:r w:rsidRPr="00AC3E3B">
        <w:rPr>
          <w:rFonts w:asciiTheme="majorHAnsi" w:hAnsiTheme="majorHAnsi" w:cstheme="majorHAnsi"/>
          <w:sz w:val="20"/>
          <w:szCs w:val="20"/>
        </w:rPr>
        <w:t>екретаријата</w:t>
      </w:r>
      <w:proofErr w:type="spellEnd"/>
      <w:r w:rsidRPr="00AC3E3B">
        <w:rPr>
          <w:rFonts w:asciiTheme="majorHAnsi" w:hAnsiTheme="majorHAnsi" w:cstheme="majorHAnsi"/>
          <w:sz w:val="20"/>
          <w:szCs w:val="20"/>
        </w:rPr>
        <w:t xml:space="preserve"> : </w:t>
      </w:r>
      <w:hyperlink r:id="rId6" w:history="1">
        <w:r w:rsidRPr="00AC3E3B">
          <w:rPr>
            <w:rStyle w:val="Hyperlink"/>
            <w:rFonts w:asciiTheme="majorHAnsi" w:hAnsiTheme="majorHAnsi" w:cstheme="majorHAnsi"/>
            <w:b/>
            <w:sz w:val="20"/>
            <w:szCs w:val="20"/>
            <w:lang w:val="sr-Latn-RS"/>
          </w:rPr>
          <w:t>www.puma.vojvodina.gov.rs</w:t>
        </w:r>
      </w:hyperlink>
      <w:r w:rsidRPr="00AC3E3B">
        <w:rPr>
          <w:rFonts w:asciiTheme="majorHAnsi" w:hAnsiTheme="majorHAnsi" w:cstheme="majorHAnsi"/>
          <w:b/>
          <w:sz w:val="20"/>
          <w:szCs w:val="20"/>
          <w:u w:val="single"/>
          <w:lang w:val="sr-Latn-RS"/>
        </w:rPr>
        <w:t xml:space="preserve"> .</w:t>
      </w:r>
    </w:p>
    <w:p w:rsidR="00664892" w:rsidRPr="00AC3E3B" w:rsidRDefault="00CA2FD3">
      <w:pPr>
        <w:jc w:val="both"/>
        <w:rPr>
          <w:rFonts w:asciiTheme="majorHAnsi" w:eastAsia="Calibri" w:hAnsiTheme="majorHAnsi" w:cstheme="majorHAnsi"/>
          <w:b/>
          <w:sz w:val="20"/>
          <w:szCs w:val="20"/>
        </w:rPr>
      </w:pPr>
      <w:r w:rsidRPr="00AC3E3B">
        <w:rPr>
          <w:rFonts w:asciiTheme="majorHAnsi" w:eastAsia="Calibri" w:hAnsiTheme="majorHAnsi" w:cstheme="majorHAnsi"/>
          <w:b/>
          <w:sz w:val="20"/>
          <w:szCs w:val="20"/>
        </w:rPr>
        <w:t xml:space="preserve">                                                                                                                                                                                                                                                                                                                                                                                                                                  </w:t>
      </w:r>
    </w:p>
    <w:p w:rsidR="00664892" w:rsidRPr="00AC3E3B" w:rsidRDefault="00CA2FD3">
      <w:pPr>
        <w:tabs>
          <w:tab w:val="center" w:pos="7200"/>
        </w:tabs>
        <w:rPr>
          <w:rFonts w:asciiTheme="majorHAnsi" w:eastAsia="Calibri" w:hAnsiTheme="majorHAnsi" w:cstheme="majorHAnsi"/>
          <w:b/>
          <w:sz w:val="20"/>
          <w:szCs w:val="20"/>
        </w:rPr>
      </w:pPr>
      <w:r w:rsidRPr="00AC3E3B">
        <w:rPr>
          <w:rFonts w:asciiTheme="majorHAnsi" w:eastAsia="Calibri" w:hAnsiTheme="majorHAnsi" w:cstheme="majorHAnsi"/>
          <w:sz w:val="20"/>
          <w:szCs w:val="20"/>
        </w:rPr>
        <w:tab/>
      </w:r>
      <w:r w:rsidRPr="00AC3E3B">
        <w:rPr>
          <w:rFonts w:asciiTheme="majorHAnsi" w:eastAsia="Calibri" w:hAnsiTheme="majorHAnsi" w:cstheme="majorHAnsi"/>
          <w:b/>
          <w:sz w:val="20"/>
          <w:szCs w:val="20"/>
        </w:rPr>
        <w:t>                   ПОКРАЈИНСКИ СЕКРЕТАР</w:t>
      </w:r>
    </w:p>
    <w:p w:rsidR="00664892" w:rsidRPr="00AC3E3B" w:rsidRDefault="004004E9" w:rsidP="004004E9">
      <w:pPr>
        <w:ind w:left="5760" w:firstLine="720"/>
        <w:jc w:val="center"/>
        <w:rPr>
          <w:rFonts w:asciiTheme="majorHAnsi" w:eastAsia="Calibri" w:hAnsiTheme="majorHAnsi" w:cstheme="majorHAnsi"/>
          <w:b/>
          <w:sz w:val="20"/>
          <w:szCs w:val="20"/>
        </w:rPr>
      </w:pPr>
      <w:proofErr w:type="spellStart"/>
      <w:r w:rsidRPr="00AC3E3B">
        <w:rPr>
          <w:rFonts w:asciiTheme="majorHAnsi" w:eastAsia="Calibri" w:hAnsiTheme="majorHAnsi" w:cstheme="majorHAnsi"/>
          <w:sz w:val="20"/>
          <w:szCs w:val="20"/>
        </w:rPr>
        <w:t>Ótott</w:t>
      </w:r>
      <w:proofErr w:type="spellEnd"/>
      <w:r w:rsidRPr="00AC3E3B">
        <w:rPr>
          <w:rFonts w:asciiTheme="majorHAnsi" w:eastAsia="Calibri" w:hAnsiTheme="majorHAnsi" w:cstheme="majorHAnsi"/>
          <w:sz w:val="20"/>
          <w:szCs w:val="20"/>
        </w:rPr>
        <w:t xml:space="preserve"> Róbert</w:t>
      </w:r>
      <w:r w:rsidRPr="00AC3E3B">
        <w:rPr>
          <w:rFonts w:asciiTheme="majorHAnsi" w:eastAsia="Calibri" w:hAnsiTheme="majorHAnsi" w:cstheme="majorHAnsi"/>
          <w:sz w:val="20"/>
          <w:szCs w:val="20"/>
        </w:rPr>
        <w:br/>
      </w:r>
      <w:r w:rsidRPr="00AC3E3B">
        <w:rPr>
          <w:rFonts w:asciiTheme="majorHAnsi" w:eastAsia="Calibri" w:hAnsiTheme="majorHAnsi" w:cstheme="majorHAnsi"/>
          <w:sz w:val="20"/>
          <w:szCs w:val="20"/>
          <w:lang w:val="sr-Latn-RS"/>
        </w:rPr>
        <w:t xml:space="preserve">                 </w:t>
      </w:r>
      <w:r w:rsidRPr="00AC3E3B">
        <w:rPr>
          <w:rFonts w:asciiTheme="majorHAnsi" w:eastAsia="Calibri" w:hAnsiTheme="majorHAnsi" w:cstheme="majorHAnsi"/>
          <w:sz w:val="20"/>
          <w:szCs w:val="20"/>
        </w:rPr>
        <w:t xml:space="preserve">(Роберт </w:t>
      </w:r>
      <w:proofErr w:type="spellStart"/>
      <w:r w:rsidRPr="00AC3E3B">
        <w:rPr>
          <w:rFonts w:asciiTheme="majorHAnsi" w:eastAsia="Calibri" w:hAnsiTheme="majorHAnsi" w:cstheme="majorHAnsi"/>
          <w:sz w:val="20"/>
          <w:szCs w:val="20"/>
        </w:rPr>
        <w:t>Отот</w:t>
      </w:r>
      <w:proofErr w:type="spellEnd"/>
      <w:r w:rsidRPr="00AC3E3B">
        <w:rPr>
          <w:rFonts w:asciiTheme="majorHAnsi" w:eastAsia="Calibri" w:hAnsiTheme="majorHAnsi" w:cstheme="majorHAnsi"/>
          <w:sz w:val="20"/>
          <w:szCs w:val="20"/>
        </w:rPr>
        <w:t>)</w:t>
      </w:r>
    </w:p>
    <w:sectPr w:rsidR="00664892" w:rsidRPr="00AC3E3B">
      <w:pgSz w:w="11906" w:h="16838"/>
      <w:pgMar w:top="992" w:right="1440" w:bottom="964" w:left="1440" w:header="720"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592"/>
    <w:multiLevelType w:val="hybridMultilevel"/>
    <w:tmpl w:val="111E1904"/>
    <w:lvl w:ilvl="0" w:tplc="B9F226C0">
      <w:start w:val="1"/>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324B70"/>
    <w:multiLevelType w:val="hybridMultilevel"/>
    <w:tmpl w:val="B86A54F8"/>
    <w:lvl w:ilvl="0" w:tplc="3009000F">
      <w:start w:val="1"/>
      <w:numFmt w:val="decimal"/>
      <w:lvlText w:val="%1."/>
      <w:lvlJc w:val="left"/>
      <w:pPr>
        <w:tabs>
          <w:tab w:val="num" w:pos="1440"/>
        </w:tabs>
        <w:ind w:left="144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DE763B6"/>
    <w:multiLevelType w:val="hybridMultilevel"/>
    <w:tmpl w:val="CC58C7DC"/>
    <w:lvl w:ilvl="0" w:tplc="DB2A9ABC">
      <w:start w:val="1"/>
      <w:numFmt w:val="decimal"/>
      <w:lvlText w:val="%1."/>
      <w:lvlJc w:val="left"/>
      <w:pPr>
        <w:ind w:left="540" w:hanging="360"/>
      </w:pPr>
      <w:rPr>
        <w:b/>
      </w:rPr>
    </w:lvl>
    <w:lvl w:ilvl="1" w:tplc="98EC068E">
      <w:start w:val="2"/>
      <w:numFmt w:val="bullet"/>
      <w:lvlText w:val="-"/>
      <w:lvlJc w:val="left"/>
      <w:pPr>
        <w:ind w:left="1440" w:hanging="360"/>
      </w:pPr>
      <w:rPr>
        <w:rFonts w:ascii="Calibri" w:eastAsia="Times New Roman" w:hAnsi="Calibri" w:cs="Calibri"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66A27"/>
    <w:multiLevelType w:val="hybridMultilevel"/>
    <w:tmpl w:val="42F05D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2D146F9"/>
    <w:multiLevelType w:val="hybridMultilevel"/>
    <w:tmpl w:val="F77011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BBA0CC5"/>
    <w:multiLevelType w:val="hybridMultilevel"/>
    <w:tmpl w:val="4E0ED688"/>
    <w:lvl w:ilvl="0" w:tplc="DEB665A8">
      <w:start w:val="1"/>
      <w:numFmt w:val="decimal"/>
      <w:lvlText w:val="%1."/>
      <w:lvlJc w:val="left"/>
      <w:pPr>
        <w:tabs>
          <w:tab w:val="num" w:pos="1440"/>
        </w:tabs>
        <w:ind w:left="1440" w:hanging="360"/>
      </w:pPr>
      <w:rPr>
        <w:rFonts w:cs="Times New Roman"/>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42A749CB"/>
    <w:multiLevelType w:val="multilevel"/>
    <w:tmpl w:val="76366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2595FB9"/>
    <w:multiLevelType w:val="hybridMultilevel"/>
    <w:tmpl w:val="24DA0552"/>
    <w:lvl w:ilvl="0" w:tplc="726CFCC2">
      <w:start w:val="1"/>
      <w:numFmt w:val="decimal"/>
      <w:lvlText w:val="%1."/>
      <w:lvlJc w:val="left"/>
      <w:pPr>
        <w:ind w:left="720" w:hanging="360"/>
      </w:pPr>
      <w:rPr>
        <w:rFonts w:ascii="Calibri" w:eastAsia="Times New Roman"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31D33"/>
    <w:multiLevelType w:val="multilevel"/>
    <w:tmpl w:val="D312FD9C"/>
    <w:lvl w:ilvl="0">
      <w:start w:val="1"/>
      <w:numFmt w:val="decimal"/>
      <w:lvlText w:val="%1."/>
      <w:lvlJc w:val="left"/>
      <w:pPr>
        <w:ind w:left="108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8A209A1"/>
    <w:multiLevelType w:val="hybridMultilevel"/>
    <w:tmpl w:val="4B42B7B0"/>
    <w:lvl w:ilvl="0" w:tplc="3009000F">
      <w:start w:val="1"/>
      <w:numFmt w:val="decimal"/>
      <w:lvlText w:val="%1."/>
      <w:lvlJc w:val="left"/>
      <w:pPr>
        <w:tabs>
          <w:tab w:val="num" w:pos="825"/>
        </w:tabs>
        <w:ind w:left="825" w:hanging="360"/>
      </w:pPr>
      <w:rPr>
        <w:rFonts w:cs="Times New Roman"/>
        <w:color w:val="auto"/>
      </w:rPr>
    </w:lvl>
    <w:lvl w:ilvl="1" w:tplc="04090019">
      <w:start w:val="1"/>
      <w:numFmt w:val="lowerLetter"/>
      <w:lvlText w:val="%2."/>
      <w:lvlJc w:val="left"/>
      <w:pPr>
        <w:tabs>
          <w:tab w:val="num" w:pos="1545"/>
        </w:tabs>
        <w:ind w:left="1545" w:hanging="360"/>
      </w:pPr>
      <w:rPr>
        <w:rFonts w:cs="Times New Roman"/>
      </w:rPr>
    </w:lvl>
    <w:lvl w:ilvl="2" w:tplc="0409001B">
      <w:start w:val="1"/>
      <w:numFmt w:val="lowerRoman"/>
      <w:lvlText w:val="%3."/>
      <w:lvlJc w:val="right"/>
      <w:pPr>
        <w:tabs>
          <w:tab w:val="num" w:pos="2265"/>
        </w:tabs>
        <w:ind w:left="2265" w:hanging="180"/>
      </w:pPr>
      <w:rPr>
        <w:rFonts w:cs="Times New Roman"/>
      </w:rPr>
    </w:lvl>
    <w:lvl w:ilvl="3" w:tplc="0409000F">
      <w:start w:val="1"/>
      <w:numFmt w:val="decimal"/>
      <w:lvlText w:val="%4."/>
      <w:lvlJc w:val="left"/>
      <w:pPr>
        <w:tabs>
          <w:tab w:val="num" w:pos="2985"/>
        </w:tabs>
        <w:ind w:left="2985" w:hanging="360"/>
      </w:pPr>
      <w:rPr>
        <w:rFonts w:cs="Times New Roman"/>
      </w:rPr>
    </w:lvl>
    <w:lvl w:ilvl="4" w:tplc="04090019">
      <w:start w:val="1"/>
      <w:numFmt w:val="lowerLetter"/>
      <w:lvlText w:val="%5."/>
      <w:lvlJc w:val="left"/>
      <w:pPr>
        <w:tabs>
          <w:tab w:val="num" w:pos="3705"/>
        </w:tabs>
        <w:ind w:left="3705" w:hanging="360"/>
      </w:pPr>
      <w:rPr>
        <w:rFonts w:cs="Times New Roman"/>
      </w:rPr>
    </w:lvl>
    <w:lvl w:ilvl="5" w:tplc="0409001B">
      <w:start w:val="1"/>
      <w:numFmt w:val="lowerRoman"/>
      <w:lvlText w:val="%6."/>
      <w:lvlJc w:val="right"/>
      <w:pPr>
        <w:tabs>
          <w:tab w:val="num" w:pos="4425"/>
        </w:tabs>
        <w:ind w:left="4425" w:hanging="180"/>
      </w:pPr>
      <w:rPr>
        <w:rFonts w:cs="Times New Roman"/>
      </w:rPr>
    </w:lvl>
    <w:lvl w:ilvl="6" w:tplc="0409000F">
      <w:start w:val="1"/>
      <w:numFmt w:val="decimal"/>
      <w:lvlText w:val="%7."/>
      <w:lvlJc w:val="left"/>
      <w:pPr>
        <w:tabs>
          <w:tab w:val="num" w:pos="5145"/>
        </w:tabs>
        <w:ind w:left="5145" w:hanging="360"/>
      </w:pPr>
      <w:rPr>
        <w:rFonts w:cs="Times New Roman"/>
      </w:rPr>
    </w:lvl>
    <w:lvl w:ilvl="7" w:tplc="04090019">
      <w:start w:val="1"/>
      <w:numFmt w:val="lowerLetter"/>
      <w:lvlText w:val="%8."/>
      <w:lvlJc w:val="left"/>
      <w:pPr>
        <w:tabs>
          <w:tab w:val="num" w:pos="5865"/>
        </w:tabs>
        <w:ind w:left="5865" w:hanging="360"/>
      </w:pPr>
      <w:rPr>
        <w:rFonts w:cs="Times New Roman"/>
      </w:rPr>
    </w:lvl>
    <w:lvl w:ilvl="8" w:tplc="0409001B">
      <w:start w:val="1"/>
      <w:numFmt w:val="lowerRoman"/>
      <w:lvlText w:val="%9."/>
      <w:lvlJc w:val="right"/>
      <w:pPr>
        <w:tabs>
          <w:tab w:val="num" w:pos="6585"/>
        </w:tabs>
        <w:ind w:left="6585" w:hanging="180"/>
      </w:pPr>
      <w:rPr>
        <w:rFonts w:cs="Times New Roman"/>
      </w:rPr>
    </w:lvl>
  </w:abstractNum>
  <w:abstractNum w:abstractNumId="10" w15:restartNumberingAfterBreak="0">
    <w:nsid w:val="5B173E6D"/>
    <w:multiLevelType w:val="hybridMultilevel"/>
    <w:tmpl w:val="8B0A8886"/>
    <w:lvl w:ilvl="0" w:tplc="0409000F">
      <w:start w:val="1"/>
      <w:numFmt w:val="decimal"/>
      <w:lvlText w:val="%1."/>
      <w:lvlJc w:val="left"/>
      <w:pPr>
        <w:ind w:left="54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87B7A42"/>
    <w:multiLevelType w:val="hybridMultilevel"/>
    <w:tmpl w:val="07ACAB46"/>
    <w:lvl w:ilvl="0" w:tplc="30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C746417"/>
    <w:multiLevelType w:val="hybridMultilevel"/>
    <w:tmpl w:val="0E9255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F2E0736"/>
    <w:multiLevelType w:val="multilevel"/>
    <w:tmpl w:val="9EACA606"/>
    <w:lvl w:ilvl="0">
      <w:start w:val="1"/>
      <w:numFmt w:val="decimal"/>
      <w:lvlText w:val="%1)"/>
      <w:lvlJc w:val="left"/>
      <w:pPr>
        <w:ind w:left="720" w:hanging="372"/>
      </w:p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4" w15:restartNumberingAfterBreak="0">
    <w:nsid w:val="7F2E5863"/>
    <w:multiLevelType w:val="hybridMultilevel"/>
    <w:tmpl w:val="6E2C27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13"/>
  </w:num>
  <w:num w:numId="3">
    <w:abstractNumId w:val="8"/>
  </w:num>
  <w:num w:numId="4">
    <w:abstractNumId w:val="5"/>
  </w:num>
  <w:num w:numId="5">
    <w:abstractNumId w:val="9"/>
  </w:num>
  <w:num w:numId="6">
    <w:abstractNumId w:val="1"/>
  </w:num>
  <w:num w:numId="7">
    <w:abstractNumId w:val="10"/>
  </w:num>
  <w:num w:numId="8">
    <w:abstractNumId w:val="0"/>
  </w:num>
  <w:num w:numId="9">
    <w:abstractNumId w:val="7"/>
  </w:num>
  <w:num w:numId="10">
    <w:abstractNumId w:val="2"/>
  </w:num>
  <w:num w:numId="11">
    <w:abstractNumId w:val="14"/>
  </w:num>
  <w:num w:numId="12">
    <w:abstractNumId w:val="3"/>
  </w:num>
  <w:num w:numId="13">
    <w:abstractNumId w:val="12"/>
  </w:num>
  <w:num w:numId="14">
    <w:abstractNumId w:val="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892"/>
    <w:rsid w:val="0008750A"/>
    <w:rsid w:val="000A672D"/>
    <w:rsid w:val="000C4ECD"/>
    <w:rsid w:val="00232CD9"/>
    <w:rsid w:val="003C4044"/>
    <w:rsid w:val="004004E9"/>
    <w:rsid w:val="0055552E"/>
    <w:rsid w:val="00621288"/>
    <w:rsid w:val="00664892"/>
    <w:rsid w:val="006B086E"/>
    <w:rsid w:val="00703587"/>
    <w:rsid w:val="008F529A"/>
    <w:rsid w:val="00955C75"/>
    <w:rsid w:val="00AC3E3B"/>
    <w:rsid w:val="00AF4FDC"/>
    <w:rsid w:val="00CA2FD3"/>
    <w:rsid w:val="00D55636"/>
    <w:rsid w:val="00D83DAF"/>
    <w:rsid w:val="00D84747"/>
    <w:rsid w:val="00F53905"/>
    <w:rsid w:val="00FB7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22E2A"/>
  <w15:docId w15:val="{658921EC-37C4-488B-817F-8DEA6E67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r-Cyrl-C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004E9"/>
    <w:pPr>
      <w:ind w:left="720"/>
      <w:contextualSpacing/>
    </w:pPr>
  </w:style>
  <w:style w:type="paragraph" w:styleId="BodyText">
    <w:name w:val="Body Text"/>
    <w:basedOn w:val="Normal"/>
    <w:link w:val="BodyTextChar"/>
    <w:uiPriority w:val="99"/>
    <w:semiHidden/>
    <w:unhideWhenUsed/>
    <w:rsid w:val="000C4ECD"/>
    <w:pPr>
      <w:jc w:val="both"/>
    </w:pPr>
    <w:rPr>
      <w:rFonts w:eastAsia="Calibri"/>
      <w:szCs w:val="20"/>
    </w:rPr>
  </w:style>
  <w:style w:type="character" w:customStyle="1" w:styleId="BodyTextChar">
    <w:name w:val="Body Text Char"/>
    <w:basedOn w:val="DefaultParagraphFont"/>
    <w:link w:val="BodyText"/>
    <w:uiPriority w:val="99"/>
    <w:semiHidden/>
    <w:rsid w:val="000C4ECD"/>
    <w:rPr>
      <w:rFonts w:eastAsia="Calibri"/>
      <w:szCs w:val="20"/>
    </w:rPr>
  </w:style>
  <w:style w:type="character" w:styleId="Hyperlink">
    <w:name w:val="Hyperlink"/>
    <w:basedOn w:val="DefaultParagraphFont"/>
    <w:uiPriority w:val="99"/>
    <w:semiHidden/>
    <w:unhideWhenUsed/>
    <w:rsid w:val="00AC3E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3776">
      <w:bodyDiv w:val="1"/>
      <w:marLeft w:val="0"/>
      <w:marRight w:val="0"/>
      <w:marTop w:val="0"/>
      <w:marBottom w:val="0"/>
      <w:divBdr>
        <w:top w:val="none" w:sz="0" w:space="0" w:color="auto"/>
        <w:left w:val="none" w:sz="0" w:space="0" w:color="auto"/>
        <w:bottom w:val="none" w:sz="0" w:space="0" w:color="auto"/>
        <w:right w:val="none" w:sz="0" w:space="0" w:color="auto"/>
      </w:divBdr>
    </w:div>
    <w:div w:id="121000593">
      <w:bodyDiv w:val="1"/>
      <w:marLeft w:val="0"/>
      <w:marRight w:val="0"/>
      <w:marTop w:val="0"/>
      <w:marBottom w:val="0"/>
      <w:divBdr>
        <w:top w:val="none" w:sz="0" w:space="0" w:color="auto"/>
        <w:left w:val="none" w:sz="0" w:space="0" w:color="auto"/>
        <w:bottom w:val="none" w:sz="0" w:space="0" w:color="auto"/>
        <w:right w:val="none" w:sz="0" w:space="0" w:color="auto"/>
      </w:divBdr>
    </w:div>
    <w:div w:id="357779657">
      <w:bodyDiv w:val="1"/>
      <w:marLeft w:val="0"/>
      <w:marRight w:val="0"/>
      <w:marTop w:val="0"/>
      <w:marBottom w:val="0"/>
      <w:divBdr>
        <w:top w:val="none" w:sz="0" w:space="0" w:color="auto"/>
        <w:left w:val="none" w:sz="0" w:space="0" w:color="auto"/>
        <w:bottom w:val="none" w:sz="0" w:space="0" w:color="auto"/>
        <w:right w:val="none" w:sz="0" w:space="0" w:color="auto"/>
      </w:divBdr>
    </w:div>
    <w:div w:id="391585572">
      <w:bodyDiv w:val="1"/>
      <w:marLeft w:val="0"/>
      <w:marRight w:val="0"/>
      <w:marTop w:val="0"/>
      <w:marBottom w:val="0"/>
      <w:divBdr>
        <w:top w:val="none" w:sz="0" w:space="0" w:color="auto"/>
        <w:left w:val="none" w:sz="0" w:space="0" w:color="auto"/>
        <w:bottom w:val="none" w:sz="0" w:space="0" w:color="auto"/>
        <w:right w:val="none" w:sz="0" w:space="0" w:color="auto"/>
      </w:divBdr>
    </w:div>
    <w:div w:id="1832596500">
      <w:bodyDiv w:val="1"/>
      <w:marLeft w:val="0"/>
      <w:marRight w:val="0"/>
      <w:marTop w:val="0"/>
      <w:marBottom w:val="0"/>
      <w:divBdr>
        <w:top w:val="none" w:sz="0" w:space="0" w:color="auto"/>
        <w:left w:val="none" w:sz="0" w:space="0" w:color="auto"/>
        <w:bottom w:val="none" w:sz="0" w:space="0" w:color="auto"/>
        <w:right w:val="none" w:sz="0" w:space="0" w:color="auto"/>
      </w:divBdr>
    </w:div>
    <w:div w:id="1888907801">
      <w:bodyDiv w:val="1"/>
      <w:marLeft w:val="0"/>
      <w:marRight w:val="0"/>
      <w:marTop w:val="0"/>
      <w:marBottom w:val="0"/>
      <w:divBdr>
        <w:top w:val="none" w:sz="0" w:space="0" w:color="auto"/>
        <w:left w:val="none" w:sz="0" w:space="0" w:color="auto"/>
        <w:bottom w:val="none" w:sz="0" w:space="0" w:color="auto"/>
        <w:right w:val="none" w:sz="0" w:space="0" w:color="auto"/>
      </w:divBdr>
    </w:div>
    <w:div w:id="2088531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ma.vojvodina.gov.r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 Jovanic</dc:creator>
  <cp:lastModifiedBy>Danica Lucic</cp:lastModifiedBy>
  <cp:revision>4</cp:revision>
  <dcterms:created xsi:type="dcterms:W3CDTF">2025-02-11T08:31:00Z</dcterms:created>
  <dcterms:modified xsi:type="dcterms:W3CDTF">2025-02-11T08:59:00Z</dcterms:modified>
</cp:coreProperties>
</file>