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A6EAA3" w14:textId="489EB035" w:rsidR="00AF51CB" w:rsidRPr="001837F0" w:rsidRDefault="00A26C7C" w:rsidP="007E3625">
      <w:pPr>
        <w:pStyle w:val="BodyText"/>
        <w:tabs>
          <w:tab w:val="left" w:pos="2880"/>
        </w:tabs>
        <w:rPr>
          <w:rFonts w:asciiTheme="minorHAnsi" w:hAnsiTheme="minorHAnsi" w:cstheme="minorHAnsi"/>
          <w:sz w:val="22"/>
          <w:szCs w:val="22"/>
        </w:rPr>
      </w:pPr>
      <w:r w:rsidRPr="001837F0">
        <w:rPr>
          <w:rFonts w:asciiTheme="minorHAnsi" w:hAnsiTheme="minorHAnsi" w:cstheme="minorHAnsi"/>
          <w:sz w:val="22"/>
          <w:szCs w:val="22"/>
        </w:rPr>
        <w:t>Покраїнски секретарият за образованє, предписаня, управу и национални меншини ‒ национални заєднїци, на основи члена 15, 16. и 24. пасус 2. Покраїнскей скупштинскей одлуки о покраїнскей управи («Службени новини АПВ», число 37/14, 54/14 ‒ др. Oдлука, 37/2016, 29/2017, 24/2019, 66/2020 38/2021 и 22/2025), члена 11, 22.</w:t>
      </w:r>
      <w:r w:rsidR="00A97012">
        <w:rPr>
          <w:rFonts w:asciiTheme="minorHAnsi" w:hAnsiTheme="minorHAnsi" w:cstheme="minorHAnsi"/>
          <w:sz w:val="22"/>
          <w:szCs w:val="22"/>
          <w:lang w:val="sr-Latn-RS"/>
        </w:rPr>
        <w:t xml:space="preserve"> </w:t>
      </w:r>
      <w:r w:rsidRPr="001837F0">
        <w:rPr>
          <w:rFonts w:asciiTheme="minorHAnsi" w:hAnsiTheme="minorHAnsi" w:cstheme="minorHAnsi"/>
          <w:sz w:val="22"/>
          <w:szCs w:val="22"/>
        </w:rPr>
        <w:t>и 23. Покраїнскей скупштинскей одлуки о буджету Aвтономнeй покраїни Войводини за 2025. рок («Службeни новини АПВ», число 57/2024 и 38/2025 – ребаланс), Уредби о средствох за стимулованє програмох або часци средствох хтори хибя за финансованє програмох од явного интересу хтори реализую здруженя («Службени глашнїк РС», число 16/2018), Упутства о обовязки дефинованя вязи медзи утвердзеним явним интересом и финансованьом програмох хтори реализую здруженя («Службени новини АПВ», число 1/2020),</w:t>
      </w:r>
      <w:r w:rsidR="00A97012">
        <w:rPr>
          <w:rFonts w:asciiTheme="minorHAnsi" w:hAnsiTheme="minorHAnsi" w:cstheme="minorHAnsi"/>
          <w:sz w:val="22"/>
          <w:szCs w:val="22"/>
        </w:rPr>
        <w:t xml:space="preserve"> </w:t>
      </w:r>
      <w:r w:rsidRPr="001837F0">
        <w:rPr>
          <w:rFonts w:asciiTheme="minorHAnsi" w:hAnsiTheme="minorHAnsi" w:cstheme="minorHAnsi"/>
          <w:sz w:val="22"/>
          <w:szCs w:val="22"/>
        </w:rPr>
        <w:t>у вязи зоз Покраїнску скупштинску одлуку о додзельованю буджетних средствох за унапредзенє положеня националних меншинох – националних заєднїцох и розвой мултикултурализма и толеранциї («Службени новини АПВ», число 8/2019)</w:t>
      </w:r>
      <w:r w:rsidR="00176329" w:rsidRPr="001837F0">
        <w:rPr>
          <w:rFonts w:asciiTheme="minorHAnsi" w:hAnsiTheme="minorHAnsi" w:cstheme="minorHAnsi"/>
          <w:sz w:val="22"/>
          <w:szCs w:val="22"/>
          <w:lang w:val="sr-Latn-RS"/>
        </w:rPr>
        <w:t>,</w:t>
      </w:r>
      <w:r w:rsidRPr="001837F0">
        <w:rPr>
          <w:rFonts w:asciiTheme="minorHAnsi" w:hAnsiTheme="minorHAnsi" w:cstheme="minorHAnsi"/>
          <w:sz w:val="22"/>
          <w:szCs w:val="22"/>
        </w:rPr>
        <w:t xml:space="preserve"> приноши </w:t>
      </w:r>
    </w:p>
    <w:p w14:paraId="604106F9" w14:textId="77777777" w:rsidR="00A97012" w:rsidRDefault="00A97012" w:rsidP="00A97012">
      <w:pPr>
        <w:pStyle w:val="BodyText"/>
        <w:rPr>
          <w:rFonts w:asciiTheme="minorHAnsi" w:hAnsiTheme="minorHAnsi" w:cstheme="minorHAnsi"/>
          <w:color w:val="FF0000"/>
          <w:sz w:val="22"/>
          <w:szCs w:val="22"/>
        </w:rPr>
      </w:pPr>
      <w:r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</w:p>
    <w:p w14:paraId="7F6BF13F" w14:textId="77777777" w:rsidR="00A97012" w:rsidRDefault="00AF51CB" w:rsidP="00A97012">
      <w:pPr>
        <w:pStyle w:val="BodyText"/>
        <w:jc w:val="center"/>
        <w:rPr>
          <w:rFonts w:asciiTheme="minorHAnsi" w:hAnsiTheme="minorHAnsi" w:cstheme="minorHAnsi"/>
          <w:b/>
          <w:sz w:val="22"/>
          <w:szCs w:val="22"/>
          <w:lang w:val="sr-Latn-RS"/>
        </w:rPr>
      </w:pPr>
      <w:r w:rsidRPr="001837F0">
        <w:rPr>
          <w:rFonts w:asciiTheme="minorHAnsi" w:hAnsiTheme="minorHAnsi" w:cstheme="minorHAnsi"/>
          <w:b/>
          <w:sz w:val="22"/>
          <w:szCs w:val="22"/>
        </w:rPr>
        <w:t>ПРАВИЛНЇК O ВИМЕНКИ ПРАВИЛНЇКА</w:t>
      </w:r>
      <w:r w:rsidR="00A97012">
        <w:rPr>
          <w:rFonts w:asciiTheme="minorHAnsi" w:hAnsiTheme="minorHAnsi" w:cstheme="minorHAnsi"/>
          <w:b/>
          <w:sz w:val="22"/>
          <w:szCs w:val="22"/>
          <w:lang w:val="sr-Latn-RS"/>
        </w:rPr>
        <w:t xml:space="preserve"> </w:t>
      </w:r>
    </w:p>
    <w:p w14:paraId="0D783A3E" w14:textId="72C80B71" w:rsidR="00AF51CB" w:rsidRPr="00A97012" w:rsidRDefault="00AF51CB" w:rsidP="00A97012">
      <w:pPr>
        <w:pStyle w:val="BodyText"/>
        <w:jc w:val="center"/>
        <w:rPr>
          <w:rFonts w:asciiTheme="minorHAnsi" w:hAnsiTheme="minorHAnsi" w:cstheme="minorHAnsi"/>
          <w:color w:val="FF0000"/>
          <w:sz w:val="22"/>
          <w:szCs w:val="22"/>
        </w:rPr>
      </w:pPr>
      <w:r w:rsidRPr="001837F0">
        <w:rPr>
          <w:rFonts w:asciiTheme="minorHAnsi" w:hAnsiTheme="minorHAnsi" w:cstheme="minorHAnsi"/>
          <w:b/>
          <w:caps/>
          <w:sz w:val="22"/>
          <w:szCs w:val="22"/>
        </w:rPr>
        <w:t>O ДОДЗЕЛЬОВАНЮ БУДЖЕТНИХ СРЕДСТВОХ ПОКРАЇНСКОГО СЕКРЕТАРИЯТУ ЗА ОБРАЗОВАНЄ, ПРЕДПИСАНЯ, УПРАВУ И НАЦИОНАЛНИ МЕНШИНИ – НАЦИОНАЛНИ ЗАЄДНЇЦИ ЗА УНАПРЕДЗОВАНЄ И РОЗВОЙ МУЛТИКУЛТУРАЛИЗМА И ТОЛЕРАНЦИЇ У АВТОНОМНЕЙ ПОКР</w:t>
      </w:r>
      <w:r w:rsidR="00176329" w:rsidRPr="001837F0">
        <w:rPr>
          <w:rFonts w:asciiTheme="minorHAnsi" w:hAnsiTheme="minorHAnsi" w:cstheme="minorHAnsi"/>
          <w:b/>
          <w:caps/>
          <w:sz w:val="22"/>
          <w:szCs w:val="22"/>
        </w:rPr>
        <w:t>АЇНИ ВОЙВОДИНИ У 2025. РОКУ</w:t>
      </w:r>
    </w:p>
    <w:p w14:paraId="585F03C9" w14:textId="77777777" w:rsidR="009A52FD" w:rsidRPr="001837F0" w:rsidRDefault="009A52FD" w:rsidP="00A97012">
      <w:pPr>
        <w:jc w:val="center"/>
        <w:rPr>
          <w:rFonts w:asciiTheme="minorHAnsi" w:hAnsiTheme="minorHAnsi" w:cstheme="minorHAnsi"/>
          <w:b/>
          <w:caps/>
          <w:sz w:val="22"/>
          <w:szCs w:val="22"/>
          <w:lang w:val="sr-Cyrl-CS"/>
        </w:rPr>
      </w:pPr>
    </w:p>
    <w:p w14:paraId="24B162F1" w14:textId="77777777" w:rsidR="004E4F38" w:rsidRPr="001837F0" w:rsidRDefault="004E4F38" w:rsidP="00A97012">
      <w:pPr>
        <w:jc w:val="center"/>
        <w:rPr>
          <w:rFonts w:asciiTheme="minorHAnsi" w:hAnsiTheme="minorHAnsi" w:cstheme="minorHAnsi"/>
          <w:sz w:val="22"/>
          <w:szCs w:val="22"/>
          <w:lang w:val="sr-Cyrl-CS"/>
        </w:rPr>
      </w:pPr>
    </w:p>
    <w:p w14:paraId="35A49DEB" w14:textId="7048A440" w:rsidR="001E5ADA" w:rsidRPr="001837F0" w:rsidRDefault="00D05A5D" w:rsidP="00A97012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837F0">
        <w:rPr>
          <w:rFonts w:asciiTheme="minorHAnsi" w:hAnsiTheme="minorHAnsi" w:cstheme="minorHAnsi"/>
          <w:b/>
          <w:sz w:val="22"/>
          <w:szCs w:val="22"/>
        </w:rPr>
        <w:t>Член 1.</w:t>
      </w:r>
    </w:p>
    <w:p w14:paraId="2B608B77" w14:textId="77777777" w:rsidR="00176329" w:rsidRPr="001837F0" w:rsidRDefault="00176329" w:rsidP="00A97012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67BF58DC" w14:textId="77777777" w:rsidR="00F36C9C" w:rsidRPr="001837F0" w:rsidRDefault="00AC2BB4" w:rsidP="002B74F2">
      <w:pPr>
        <w:pStyle w:val="xmsonormal"/>
        <w:spacing w:before="0" w:beforeAutospacing="0" w:after="0" w:afterAutospacing="0"/>
        <w:ind w:firstLine="708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1837F0">
        <w:rPr>
          <w:rFonts w:asciiTheme="minorHAnsi" w:hAnsiTheme="minorHAnsi" w:cstheme="minorHAnsi"/>
          <w:sz w:val="22"/>
          <w:szCs w:val="22"/>
        </w:rPr>
        <w:t>У члену 3. Правилнїка о додзельованю буджетних средствох Покраїнского секретарияту за образованє, предписаня, управу и национални меншини – национални заєднїци за унапредзованє и розвой мултикултурализма и толеранциї у Автономней покраїни Войводини у 2025. року («Службени новини АП», число 5/2025), пасус 2. и пасус 3. ше меня и вони глаша:</w:t>
      </w:r>
    </w:p>
    <w:p w14:paraId="239828E3" w14:textId="778FEE8C" w:rsidR="00AC2BB4" w:rsidRPr="001837F0" w:rsidRDefault="00AC2BB4" w:rsidP="002B74F2">
      <w:pPr>
        <w:pStyle w:val="xmsonormal"/>
        <w:spacing w:before="0" w:beforeAutospacing="0" w:after="0" w:afterAutospacing="0"/>
        <w:ind w:firstLine="708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1837F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4852912" w14:textId="642D8906" w:rsidR="002B74F2" w:rsidRPr="001837F0" w:rsidRDefault="002B74F2" w:rsidP="002B74F2">
      <w:pPr>
        <w:pStyle w:val="xmsonormal"/>
        <w:spacing w:before="0" w:beforeAutospacing="0" w:after="0" w:afterAutospacing="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1837F0">
        <w:rPr>
          <w:rFonts w:asciiTheme="minorHAnsi" w:hAnsiTheme="minorHAnsi" w:cstheme="minorHAnsi"/>
          <w:sz w:val="22"/>
          <w:szCs w:val="22"/>
        </w:rPr>
        <w:t>«Конкурс ше розписує 1. авґуста 2025. року. Термин за подношенє приявох виходзи 25. авґуста 2025. року.</w:t>
      </w:r>
    </w:p>
    <w:p w14:paraId="70B5AC13" w14:textId="77777777" w:rsidR="00A97012" w:rsidRDefault="002B74F2" w:rsidP="00A97012">
      <w:pPr>
        <w:pStyle w:val="xmsonormal"/>
        <w:spacing w:before="0" w:beforeAutospacing="0" w:after="0" w:afterAutospacing="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1837F0">
        <w:rPr>
          <w:rFonts w:asciiTheme="minorHAnsi" w:hAnsiTheme="minorHAnsi" w:cstheme="minorHAnsi"/>
          <w:sz w:val="22"/>
          <w:szCs w:val="22"/>
        </w:rPr>
        <w:t>Конкурс ше розписує на вкупну суму 10.000.000,00 динари.»</w:t>
      </w:r>
    </w:p>
    <w:p w14:paraId="59516DCA" w14:textId="1B4993BE" w:rsidR="00AF51CB" w:rsidRPr="001837F0" w:rsidRDefault="00A97012" w:rsidP="00A97012">
      <w:pPr>
        <w:pStyle w:val="xmsonormal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D2B5AD3" w14:textId="77777777" w:rsidR="003A7FB2" w:rsidRPr="001837F0" w:rsidRDefault="003A7FB2" w:rsidP="00A97012">
      <w:pPr>
        <w:jc w:val="both"/>
        <w:rPr>
          <w:rFonts w:asciiTheme="minorHAnsi" w:hAnsiTheme="minorHAnsi" w:cstheme="minorHAnsi"/>
          <w:strike/>
          <w:color w:val="FF0000"/>
          <w:sz w:val="22"/>
          <w:szCs w:val="22"/>
          <w:lang w:val="sr-Cyrl-CS"/>
        </w:rPr>
      </w:pPr>
    </w:p>
    <w:p w14:paraId="234804F4" w14:textId="77777777" w:rsidR="003A7FB2" w:rsidRPr="001837F0" w:rsidRDefault="003A7FB2" w:rsidP="003A7FB2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1837F0">
        <w:rPr>
          <w:rFonts w:asciiTheme="minorHAnsi" w:hAnsiTheme="minorHAnsi" w:cstheme="minorHAnsi"/>
          <w:sz w:val="22"/>
          <w:szCs w:val="22"/>
        </w:rPr>
        <w:t>Тот правилнїк ступа на моц по обявйованю у «Службених новинох Автономней покраїни Войводини», а постави ше го и на урядови интернет бок Покраїнского секретарияту за образованє, предписаня, управу и национални меншини – национални заєднїци.</w:t>
      </w:r>
    </w:p>
    <w:p w14:paraId="2B11B495" w14:textId="77777777" w:rsidR="003A7FB2" w:rsidRPr="001837F0" w:rsidRDefault="003A7FB2" w:rsidP="003A7FB2">
      <w:pPr>
        <w:jc w:val="both"/>
        <w:rPr>
          <w:rFonts w:asciiTheme="minorHAnsi" w:hAnsiTheme="minorHAnsi" w:cstheme="minorHAnsi"/>
          <w:color w:val="FF0000"/>
          <w:sz w:val="22"/>
          <w:szCs w:val="22"/>
          <w:lang w:val="ru-RU"/>
        </w:rPr>
      </w:pPr>
    </w:p>
    <w:p w14:paraId="61498A79" w14:textId="77777777" w:rsidR="003A7FB2" w:rsidRPr="001837F0" w:rsidRDefault="003A7FB2" w:rsidP="003A7FB2">
      <w:pPr>
        <w:jc w:val="center"/>
        <w:rPr>
          <w:rFonts w:asciiTheme="minorHAnsi" w:hAnsiTheme="minorHAnsi" w:cstheme="minorHAnsi"/>
          <w:sz w:val="22"/>
          <w:szCs w:val="22"/>
        </w:rPr>
      </w:pPr>
      <w:r w:rsidRPr="001837F0">
        <w:rPr>
          <w:rFonts w:asciiTheme="minorHAnsi" w:hAnsiTheme="minorHAnsi" w:cstheme="minorHAnsi"/>
          <w:sz w:val="22"/>
          <w:szCs w:val="22"/>
        </w:rPr>
        <w:t>ПОКРАЇНСКИ СЕКРЕТАРИЯТ ЗА ОБРАЗОВАНЄ, ПРЕДПИСАНЯ, УПРАВУ И</w:t>
      </w:r>
    </w:p>
    <w:p w14:paraId="5D5235B2" w14:textId="0D701C27" w:rsidR="003A7FB2" w:rsidRPr="001837F0" w:rsidRDefault="003A7FB2" w:rsidP="003A7FB2">
      <w:pPr>
        <w:jc w:val="center"/>
        <w:rPr>
          <w:rFonts w:asciiTheme="minorHAnsi" w:hAnsiTheme="minorHAnsi" w:cstheme="minorHAnsi"/>
          <w:sz w:val="22"/>
          <w:szCs w:val="22"/>
        </w:rPr>
      </w:pPr>
      <w:r w:rsidRPr="001837F0">
        <w:rPr>
          <w:rFonts w:asciiTheme="minorHAnsi" w:hAnsiTheme="minorHAnsi" w:cstheme="minorHAnsi"/>
          <w:sz w:val="22"/>
          <w:szCs w:val="22"/>
        </w:rPr>
        <w:t xml:space="preserve"> НАЦИОНАЛНИ МЕНШИНИ </w:t>
      </w:r>
      <w:r w:rsidR="00176329" w:rsidRPr="001837F0">
        <w:rPr>
          <w:rFonts w:asciiTheme="minorHAnsi" w:hAnsiTheme="minorHAnsi" w:cstheme="minorHAnsi"/>
          <w:sz w:val="22"/>
          <w:szCs w:val="22"/>
          <w:lang w:val="sr-Latn-RS"/>
        </w:rPr>
        <w:t>–</w:t>
      </w:r>
      <w:r w:rsidRPr="001837F0">
        <w:rPr>
          <w:rFonts w:asciiTheme="minorHAnsi" w:hAnsiTheme="minorHAnsi" w:cstheme="minorHAnsi"/>
          <w:sz w:val="22"/>
          <w:szCs w:val="22"/>
        </w:rPr>
        <w:t xml:space="preserve"> НАЦИОНАЛНИ ЗАЄДНЇЦИ</w:t>
      </w:r>
    </w:p>
    <w:p w14:paraId="5C3F812A" w14:textId="0AB0FAE2" w:rsidR="003A7FB2" w:rsidRPr="001837F0" w:rsidRDefault="003A7FB2" w:rsidP="003A7FB2">
      <w:pPr>
        <w:jc w:val="both"/>
        <w:rPr>
          <w:rFonts w:asciiTheme="minorHAnsi" w:hAnsiTheme="minorHAnsi" w:cstheme="minorHAnsi"/>
          <w:sz w:val="22"/>
          <w:szCs w:val="22"/>
          <w:lang w:val="sr-Cyrl-CS"/>
        </w:rPr>
      </w:pPr>
    </w:p>
    <w:p w14:paraId="0B4B2145" w14:textId="65C0AB36" w:rsidR="003A7FB2" w:rsidRPr="001837F0" w:rsidRDefault="003A7FB2" w:rsidP="003A7FB2">
      <w:pPr>
        <w:jc w:val="both"/>
        <w:rPr>
          <w:rFonts w:asciiTheme="minorHAnsi" w:hAnsiTheme="minorHAnsi" w:cstheme="minorHAnsi"/>
          <w:sz w:val="22"/>
          <w:szCs w:val="22"/>
        </w:rPr>
      </w:pPr>
      <w:r w:rsidRPr="001837F0">
        <w:rPr>
          <w:rFonts w:asciiTheme="minorHAnsi" w:hAnsiTheme="minorHAnsi" w:cstheme="minorHAnsi"/>
          <w:sz w:val="22"/>
          <w:szCs w:val="22"/>
        </w:rPr>
        <w:t>Число: 000176567 2025 09427 005 001 000 04 002</w:t>
      </w:r>
    </w:p>
    <w:p w14:paraId="5C4814F4" w14:textId="0772EA16" w:rsidR="003A7FB2" w:rsidRPr="001837F0" w:rsidRDefault="003A7FB2" w:rsidP="003A7FB2">
      <w:pPr>
        <w:jc w:val="both"/>
        <w:rPr>
          <w:rFonts w:asciiTheme="minorHAnsi" w:hAnsiTheme="minorHAnsi" w:cstheme="minorHAnsi"/>
          <w:sz w:val="22"/>
          <w:szCs w:val="22"/>
        </w:rPr>
      </w:pPr>
      <w:r w:rsidRPr="001837F0">
        <w:rPr>
          <w:rFonts w:asciiTheme="minorHAnsi" w:hAnsiTheme="minorHAnsi" w:cstheme="minorHAnsi"/>
          <w:sz w:val="22"/>
          <w:szCs w:val="22"/>
        </w:rPr>
        <w:t>Нови Сад, 30.7.2025. року</w:t>
      </w:r>
      <w:r w:rsidR="00A9701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3670D9B" w14:textId="173CB954" w:rsidR="003A7FB2" w:rsidRPr="001837F0" w:rsidRDefault="00A97012" w:rsidP="003A7FB2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381FB4D" w14:textId="77777777" w:rsidR="003A7FB2" w:rsidRPr="001837F0" w:rsidRDefault="003A7FB2" w:rsidP="006E0225">
      <w:pPr>
        <w:tabs>
          <w:tab w:val="center" w:pos="7088"/>
        </w:tabs>
        <w:jc w:val="right"/>
        <w:rPr>
          <w:rFonts w:asciiTheme="minorHAnsi" w:hAnsiTheme="minorHAnsi" w:cstheme="minorHAnsi"/>
          <w:sz w:val="22"/>
          <w:szCs w:val="22"/>
        </w:rPr>
      </w:pPr>
      <w:r w:rsidRPr="001837F0">
        <w:rPr>
          <w:rFonts w:asciiTheme="minorHAnsi" w:hAnsiTheme="minorHAnsi" w:cstheme="minorHAnsi"/>
          <w:sz w:val="22"/>
          <w:szCs w:val="22"/>
        </w:rPr>
        <w:tab/>
        <w:t>ПОКРАЇНСКИ СЕКРЕТАР,</w:t>
      </w:r>
    </w:p>
    <w:p w14:paraId="61FF5A3A" w14:textId="7B69F048" w:rsidR="003A7FB2" w:rsidRPr="001837F0" w:rsidRDefault="003A7FB2" w:rsidP="006E0225">
      <w:pPr>
        <w:tabs>
          <w:tab w:val="center" w:pos="7088"/>
        </w:tabs>
        <w:jc w:val="right"/>
        <w:rPr>
          <w:rFonts w:asciiTheme="minorHAnsi" w:hAnsiTheme="minorHAnsi" w:cstheme="minorHAnsi"/>
          <w:sz w:val="22"/>
          <w:szCs w:val="22"/>
          <w:lang w:val="sr-Cyrl-CS"/>
        </w:rPr>
      </w:pPr>
    </w:p>
    <w:p w14:paraId="1DA0921F" w14:textId="3657DC1C" w:rsidR="00581AD6" w:rsidRPr="001837F0" w:rsidRDefault="006E0225" w:rsidP="006E0225">
      <w:pPr>
        <w:ind w:left="4956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lang w:val="sr-Latn-RS"/>
        </w:rPr>
        <w:t xml:space="preserve">                                          </w:t>
      </w:r>
      <w:bookmarkStart w:id="0" w:name="_GoBack"/>
      <w:bookmarkEnd w:id="0"/>
      <w:r w:rsidR="003A7FB2" w:rsidRPr="001837F0">
        <w:rPr>
          <w:rFonts w:asciiTheme="minorHAnsi" w:hAnsiTheme="minorHAnsi" w:cstheme="minorHAnsi"/>
          <w:sz w:val="22"/>
          <w:szCs w:val="22"/>
        </w:rPr>
        <w:t>Роберт Отот</w:t>
      </w:r>
    </w:p>
    <w:sectPr w:rsidR="00581AD6" w:rsidRPr="001837F0" w:rsidSect="001E7AC8">
      <w:pgSz w:w="11906" w:h="16838"/>
      <w:pgMar w:top="1247" w:right="1247" w:bottom="1247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071DE"/>
    <w:multiLevelType w:val="hybridMultilevel"/>
    <w:tmpl w:val="4BA0B47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1D6748"/>
    <w:multiLevelType w:val="hybridMultilevel"/>
    <w:tmpl w:val="276A6E3E"/>
    <w:lvl w:ilvl="0" w:tplc="F0A21016">
      <w:numFmt w:val="bullet"/>
      <w:lvlText w:val="–"/>
      <w:lvlJc w:val="left"/>
      <w:pPr>
        <w:ind w:left="681" w:hanging="360"/>
      </w:pPr>
      <w:rPr>
        <w:rFonts w:ascii="Calibri" w:eastAsia="Times New Roman" w:hAnsi="Calibri" w:cs="Times New Roman" w:hint="default"/>
        <w:b/>
      </w:rPr>
    </w:lvl>
    <w:lvl w:ilvl="1" w:tplc="241A0003">
      <w:start w:val="1"/>
      <w:numFmt w:val="bullet"/>
      <w:lvlText w:val="o"/>
      <w:lvlJc w:val="left"/>
      <w:pPr>
        <w:ind w:left="1401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21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41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561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281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01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21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41" w:hanging="360"/>
      </w:pPr>
      <w:rPr>
        <w:rFonts w:ascii="Wingdings" w:hAnsi="Wingdings" w:hint="default"/>
      </w:rPr>
    </w:lvl>
  </w:abstractNum>
  <w:abstractNum w:abstractNumId="2" w15:restartNumberingAfterBreak="0">
    <w:nsid w:val="10CC0FC2"/>
    <w:multiLevelType w:val="hybridMultilevel"/>
    <w:tmpl w:val="838E416E"/>
    <w:lvl w:ilvl="0" w:tplc="ADEA8316">
      <w:start w:val="1"/>
      <w:numFmt w:val="decimal"/>
      <w:lvlText w:val="%1."/>
      <w:lvlJc w:val="left"/>
      <w:pPr>
        <w:ind w:left="540" w:hanging="360"/>
      </w:pPr>
    </w:lvl>
    <w:lvl w:ilvl="1" w:tplc="241A0019">
      <w:start w:val="1"/>
      <w:numFmt w:val="lowerLetter"/>
      <w:lvlText w:val="%2."/>
      <w:lvlJc w:val="left"/>
      <w:pPr>
        <w:ind w:left="1260" w:hanging="360"/>
      </w:pPr>
    </w:lvl>
    <w:lvl w:ilvl="2" w:tplc="241A001B">
      <w:start w:val="1"/>
      <w:numFmt w:val="lowerRoman"/>
      <w:lvlText w:val="%3."/>
      <w:lvlJc w:val="right"/>
      <w:pPr>
        <w:ind w:left="1980" w:hanging="180"/>
      </w:pPr>
    </w:lvl>
    <w:lvl w:ilvl="3" w:tplc="241A000F">
      <w:start w:val="1"/>
      <w:numFmt w:val="decimal"/>
      <w:lvlText w:val="%4."/>
      <w:lvlJc w:val="left"/>
      <w:pPr>
        <w:ind w:left="2700" w:hanging="360"/>
      </w:pPr>
    </w:lvl>
    <w:lvl w:ilvl="4" w:tplc="241A0019">
      <w:start w:val="1"/>
      <w:numFmt w:val="lowerLetter"/>
      <w:lvlText w:val="%5."/>
      <w:lvlJc w:val="left"/>
      <w:pPr>
        <w:ind w:left="3420" w:hanging="360"/>
      </w:pPr>
    </w:lvl>
    <w:lvl w:ilvl="5" w:tplc="241A001B">
      <w:start w:val="1"/>
      <w:numFmt w:val="lowerRoman"/>
      <w:lvlText w:val="%6."/>
      <w:lvlJc w:val="right"/>
      <w:pPr>
        <w:ind w:left="4140" w:hanging="180"/>
      </w:pPr>
    </w:lvl>
    <w:lvl w:ilvl="6" w:tplc="241A000F">
      <w:start w:val="1"/>
      <w:numFmt w:val="decimal"/>
      <w:lvlText w:val="%7."/>
      <w:lvlJc w:val="left"/>
      <w:pPr>
        <w:ind w:left="4860" w:hanging="360"/>
      </w:pPr>
    </w:lvl>
    <w:lvl w:ilvl="7" w:tplc="241A0019">
      <w:start w:val="1"/>
      <w:numFmt w:val="lowerLetter"/>
      <w:lvlText w:val="%8."/>
      <w:lvlJc w:val="left"/>
      <w:pPr>
        <w:ind w:left="5580" w:hanging="360"/>
      </w:pPr>
    </w:lvl>
    <w:lvl w:ilvl="8" w:tplc="241A001B">
      <w:start w:val="1"/>
      <w:numFmt w:val="lowerRoman"/>
      <w:lvlText w:val="%9."/>
      <w:lvlJc w:val="right"/>
      <w:pPr>
        <w:ind w:left="6300" w:hanging="180"/>
      </w:pPr>
    </w:lvl>
  </w:abstractNum>
  <w:abstractNum w:abstractNumId="3" w15:restartNumberingAfterBreak="0">
    <w:nsid w:val="10E968CC"/>
    <w:multiLevelType w:val="hybridMultilevel"/>
    <w:tmpl w:val="336ABA90"/>
    <w:lvl w:ilvl="0" w:tplc="F0A2101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  <w:b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6633E1"/>
    <w:multiLevelType w:val="hybridMultilevel"/>
    <w:tmpl w:val="CD000D86"/>
    <w:lvl w:ilvl="0" w:tplc="2778A94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364" w:hanging="360"/>
      </w:pPr>
    </w:lvl>
    <w:lvl w:ilvl="2" w:tplc="241A001B" w:tentative="1">
      <w:start w:val="1"/>
      <w:numFmt w:val="lowerRoman"/>
      <w:lvlText w:val="%3."/>
      <w:lvlJc w:val="right"/>
      <w:pPr>
        <w:ind w:left="2084" w:hanging="180"/>
      </w:pPr>
    </w:lvl>
    <w:lvl w:ilvl="3" w:tplc="241A000F" w:tentative="1">
      <w:start w:val="1"/>
      <w:numFmt w:val="decimal"/>
      <w:lvlText w:val="%4."/>
      <w:lvlJc w:val="left"/>
      <w:pPr>
        <w:ind w:left="2804" w:hanging="360"/>
      </w:pPr>
    </w:lvl>
    <w:lvl w:ilvl="4" w:tplc="241A0019" w:tentative="1">
      <w:start w:val="1"/>
      <w:numFmt w:val="lowerLetter"/>
      <w:lvlText w:val="%5."/>
      <w:lvlJc w:val="left"/>
      <w:pPr>
        <w:ind w:left="3524" w:hanging="360"/>
      </w:pPr>
    </w:lvl>
    <w:lvl w:ilvl="5" w:tplc="241A001B" w:tentative="1">
      <w:start w:val="1"/>
      <w:numFmt w:val="lowerRoman"/>
      <w:lvlText w:val="%6."/>
      <w:lvlJc w:val="right"/>
      <w:pPr>
        <w:ind w:left="4244" w:hanging="180"/>
      </w:pPr>
    </w:lvl>
    <w:lvl w:ilvl="6" w:tplc="241A000F" w:tentative="1">
      <w:start w:val="1"/>
      <w:numFmt w:val="decimal"/>
      <w:lvlText w:val="%7."/>
      <w:lvlJc w:val="left"/>
      <w:pPr>
        <w:ind w:left="4964" w:hanging="360"/>
      </w:pPr>
    </w:lvl>
    <w:lvl w:ilvl="7" w:tplc="241A0019" w:tentative="1">
      <w:start w:val="1"/>
      <w:numFmt w:val="lowerLetter"/>
      <w:lvlText w:val="%8."/>
      <w:lvlJc w:val="left"/>
      <w:pPr>
        <w:ind w:left="5684" w:hanging="360"/>
      </w:pPr>
    </w:lvl>
    <w:lvl w:ilvl="8" w:tplc="2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9B436B6"/>
    <w:multiLevelType w:val="hybridMultilevel"/>
    <w:tmpl w:val="31B8C5F4"/>
    <w:lvl w:ilvl="0" w:tplc="F0A2101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  <w:b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B216A0"/>
    <w:multiLevelType w:val="hybridMultilevel"/>
    <w:tmpl w:val="732E14C8"/>
    <w:lvl w:ilvl="0" w:tplc="EB1884DC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0CB3C02"/>
    <w:multiLevelType w:val="hybridMultilevel"/>
    <w:tmpl w:val="93A0E164"/>
    <w:lvl w:ilvl="0" w:tplc="2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281613D6"/>
    <w:multiLevelType w:val="hybridMultilevel"/>
    <w:tmpl w:val="3E20D10E"/>
    <w:lvl w:ilvl="0" w:tplc="F0A2101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  <w:b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CB54EA"/>
    <w:multiLevelType w:val="hybridMultilevel"/>
    <w:tmpl w:val="D1F2E180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C3B1C77"/>
    <w:multiLevelType w:val="hybridMultilevel"/>
    <w:tmpl w:val="5FE0A3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462036"/>
    <w:multiLevelType w:val="hybridMultilevel"/>
    <w:tmpl w:val="BD40E910"/>
    <w:lvl w:ilvl="0" w:tplc="97787FE0">
      <w:start w:val="1"/>
      <w:numFmt w:val="decimal"/>
      <w:lvlText w:val="%1)"/>
      <w:lvlJc w:val="left"/>
      <w:pPr>
        <w:tabs>
          <w:tab w:val="num" w:pos="825"/>
        </w:tabs>
        <w:ind w:left="825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tabs>
          <w:tab w:val="num" w:pos="1545"/>
        </w:tabs>
        <w:ind w:left="1545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265"/>
        </w:tabs>
        <w:ind w:left="2265" w:hanging="180"/>
      </w:pPr>
    </w:lvl>
    <w:lvl w:ilvl="3" w:tplc="0409000F">
      <w:start w:val="1"/>
      <w:numFmt w:val="decimal"/>
      <w:lvlText w:val="%4."/>
      <w:lvlJc w:val="left"/>
      <w:pPr>
        <w:tabs>
          <w:tab w:val="num" w:pos="2985"/>
        </w:tabs>
        <w:ind w:left="2985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705"/>
        </w:tabs>
        <w:ind w:left="3705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425"/>
        </w:tabs>
        <w:ind w:left="4425" w:hanging="180"/>
      </w:pPr>
    </w:lvl>
    <w:lvl w:ilvl="6" w:tplc="0409000F">
      <w:start w:val="1"/>
      <w:numFmt w:val="decimal"/>
      <w:lvlText w:val="%7."/>
      <w:lvlJc w:val="left"/>
      <w:pPr>
        <w:tabs>
          <w:tab w:val="num" w:pos="5145"/>
        </w:tabs>
        <w:ind w:left="5145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865"/>
        </w:tabs>
        <w:ind w:left="5865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585"/>
        </w:tabs>
        <w:ind w:left="6585" w:hanging="180"/>
      </w:pPr>
    </w:lvl>
  </w:abstractNum>
  <w:abstractNum w:abstractNumId="12" w15:restartNumberingAfterBreak="0">
    <w:nsid w:val="35E432F4"/>
    <w:multiLevelType w:val="hybridMultilevel"/>
    <w:tmpl w:val="FB56DACA"/>
    <w:lvl w:ilvl="0" w:tplc="241A000F">
      <w:start w:val="1"/>
      <w:numFmt w:val="decimal"/>
      <w:lvlText w:val="%1."/>
      <w:lvlJc w:val="left"/>
      <w:pPr>
        <w:ind w:left="1004" w:hanging="360"/>
      </w:pPr>
    </w:lvl>
    <w:lvl w:ilvl="1" w:tplc="241A0019" w:tentative="1">
      <w:start w:val="1"/>
      <w:numFmt w:val="lowerLetter"/>
      <w:lvlText w:val="%2."/>
      <w:lvlJc w:val="left"/>
      <w:pPr>
        <w:ind w:left="1724" w:hanging="360"/>
      </w:pPr>
    </w:lvl>
    <w:lvl w:ilvl="2" w:tplc="241A001B" w:tentative="1">
      <w:start w:val="1"/>
      <w:numFmt w:val="lowerRoman"/>
      <w:lvlText w:val="%3."/>
      <w:lvlJc w:val="right"/>
      <w:pPr>
        <w:ind w:left="2444" w:hanging="180"/>
      </w:pPr>
    </w:lvl>
    <w:lvl w:ilvl="3" w:tplc="241A000F" w:tentative="1">
      <w:start w:val="1"/>
      <w:numFmt w:val="decimal"/>
      <w:lvlText w:val="%4."/>
      <w:lvlJc w:val="left"/>
      <w:pPr>
        <w:ind w:left="3164" w:hanging="360"/>
      </w:pPr>
    </w:lvl>
    <w:lvl w:ilvl="4" w:tplc="241A0019" w:tentative="1">
      <w:start w:val="1"/>
      <w:numFmt w:val="lowerLetter"/>
      <w:lvlText w:val="%5."/>
      <w:lvlJc w:val="left"/>
      <w:pPr>
        <w:ind w:left="3884" w:hanging="360"/>
      </w:pPr>
    </w:lvl>
    <w:lvl w:ilvl="5" w:tplc="241A001B" w:tentative="1">
      <w:start w:val="1"/>
      <w:numFmt w:val="lowerRoman"/>
      <w:lvlText w:val="%6."/>
      <w:lvlJc w:val="right"/>
      <w:pPr>
        <w:ind w:left="4604" w:hanging="180"/>
      </w:pPr>
    </w:lvl>
    <w:lvl w:ilvl="6" w:tplc="241A000F" w:tentative="1">
      <w:start w:val="1"/>
      <w:numFmt w:val="decimal"/>
      <w:lvlText w:val="%7."/>
      <w:lvlJc w:val="left"/>
      <w:pPr>
        <w:ind w:left="5324" w:hanging="360"/>
      </w:pPr>
    </w:lvl>
    <w:lvl w:ilvl="7" w:tplc="241A0019" w:tentative="1">
      <w:start w:val="1"/>
      <w:numFmt w:val="lowerLetter"/>
      <w:lvlText w:val="%8."/>
      <w:lvlJc w:val="left"/>
      <w:pPr>
        <w:ind w:left="6044" w:hanging="360"/>
      </w:pPr>
    </w:lvl>
    <w:lvl w:ilvl="8" w:tplc="2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8AF618B"/>
    <w:multiLevelType w:val="hybridMultilevel"/>
    <w:tmpl w:val="29BEA858"/>
    <w:lvl w:ilvl="0" w:tplc="79983EDE">
      <w:start w:val="4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647" w:hanging="360"/>
      </w:pPr>
    </w:lvl>
    <w:lvl w:ilvl="2" w:tplc="241A001B" w:tentative="1">
      <w:start w:val="1"/>
      <w:numFmt w:val="lowerRoman"/>
      <w:lvlText w:val="%3."/>
      <w:lvlJc w:val="right"/>
      <w:pPr>
        <w:ind w:left="2367" w:hanging="180"/>
      </w:pPr>
    </w:lvl>
    <w:lvl w:ilvl="3" w:tplc="241A000F" w:tentative="1">
      <w:start w:val="1"/>
      <w:numFmt w:val="decimal"/>
      <w:lvlText w:val="%4."/>
      <w:lvlJc w:val="left"/>
      <w:pPr>
        <w:ind w:left="3087" w:hanging="360"/>
      </w:pPr>
    </w:lvl>
    <w:lvl w:ilvl="4" w:tplc="241A0019" w:tentative="1">
      <w:start w:val="1"/>
      <w:numFmt w:val="lowerLetter"/>
      <w:lvlText w:val="%5."/>
      <w:lvlJc w:val="left"/>
      <w:pPr>
        <w:ind w:left="3807" w:hanging="360"/>
      </w:pPr>
    </w:lvl>
    <w:lvl w:ilvl="5" w:tplc="241A001B" w:tentative="1">
      <w:start w:val="1"/>
      <w:numFmt w:val="lowerRoman"/>
      <w:lvlText w:val="%6."/>
      <w:lvlJc w:val="right"/>
      <w:pPr>
        <w:ind w:left="4527" w:hanging="180"/>
      </w:pPr>
    </w:lvl>
    <w:lvl w:ilvl="6" w:tplc="241A000F" w:tentative="1">
      <w:start w:val="1"/>
      <w:numFmt w:val="decimal"/>
      <w:lvlText w:val="%7."/>
      <w:lvlJc w:val="left"/>
      <w:pPr>
        <w:ind w:left="5247" w:hanging="360"/>
      </w:pPr>
    </w:lvl>
    <w:lvl w:ilvl="7" w:tplc="241A0019" w:tentative="1">
      <w:start w:val="1"/>
      <w:numFmt w:val="lowerLetter"/>
      <w:lvlText w:val="%8."/>
      <w:lvlJc w:val="left"/>
      <w:pPr>
        <w:ind w:left="5967" w:hanging="360"/>
      </w:pPr>
    </w:lvl>
    <w:lvl w:ilvl="8" w:tplc="241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9511F90"/>
    <w:multiLevelType w:val="hybridMultilevel"/>
    <w:tmpl w:val="FE62C17C"/>
    <w:lvl w:ilvl="0" w:tplc="EB1884DC">
      <w:start w:val="1"/>
      <w:numFmt w:val="bullet"/>
      <w:lvlText w:val="-"/>
      <w:lvlJc w:val="left"/>
      <w:pPr>
        <w:ind w:left="3837" w:hanging="360"/>
      </w:pPr>
      <w:rPr>
        <w:rFonts w:ascii="Arial" w:eastAsia="Times New Roman" w:hAnsi="Arial" w:cs="Arial" w:hint="default"/>
      </w:rPr>
    </w:lvl>
    <w:lvl w:ilvl="1" w:tplc="241A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241A0001">
      <w:start w:val="1"/>
      <w:numFmt w:val="bullet"/>
      <w:lvlText w:val=""/>
      <w:lvlJc w:val="left"/>
      <w:pPr>
        <w:ind w:left="3861" w:hanging="360"/>
      </w:pPr>
      <w:rPr>
        <w:rFonts w:ascii="Symbol" w:hAnsi="Symbol" w:hint="default"/>
      </w:rPr>
    </w:lvl>
    <w:lvl w:ilvl="3" w:tplc="241A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5" w15:restartNumberingAfterBreak="0">
    <w:nsid w:val="3F5B4546"/>
    <w:multiLevelType w:val="hybridMultilevel"/>
    <w:tmpl w:val="985C8714"/>
    <w:lvl w:ilvl="0" w:tplc="241A000F">
      <w:start w:val="1"/>
      <w:numFmt w:val="decimal"/>
      <w:lvlText w:val="%1."/>
      <w:lvlJc w:val="left"/>
      <w:pPr>
        <w:ind w:left="1440" w:hanging="360"/>
      </w:pPr>
    </w:lvl>
    <w:lvl w:ilvl="1" w:tplc="241A0019" w:tentative="1">
      <w:start w:val="1"/>
      <w:numFmt w:val="lowerLetter"/>
      <w:lvlText w:val="%2."/>
      <w:lvlJc w:val="left"/>
      <w:pPr>
        <w:ind w:left="2160" w:hanging="360"/>
      </w:pPr>
    </w:lvl>
    <w:lvl w:ilvl="2" w:tplc="241A001B" w:tentative="1">
      <w:start w:val="1"/>
      <w:numFmt w:val="lowerRoman"/>
      <w:lvlText w:val="%3."/>
      <w:lvlJc w:val="right"/>
      <w:pPr>
        <w:ind w:left="2880" w:hanging="180"/>
      </w:pPr>
    </w:lvl>
    <w:lvl w:ilvl="3" w:tplc="241A000F" w:tentative="1">
      <w:start w:val="1"/>
      <w:numFmt w:val="decimal"/>
      <w:lvlText w:val="%4."/>
      <w:lvlJc w:val="left"/>
      <w:pPr>
        <w:ind w:left="3600" w:hanging="360"/>
      </w:pPr>
    </w:lvl>
    <w:lvl w:ilvl="4" w:tplc="241A0019" w:tentative="1">
      <w:start w:val="1"/>
      <w:numFmt w:val="lowerLetter"/>
      <w:lvlText w:val="%5."/>
      <w:lvlJc w:val="left"/>
      <w:pPr>
        <w:ind w:left="4320" w:hanging="360"/>
      </w:pPr>
    </w:lvl>
    <w:lvl w:ilvl="5" w:tplc="241A001B" w:tentative="1">
      <w:start w:val="1"/>
      <w:numFmt w:val="lowerRoman"/>
      <w:lvlText w:val="%6."/>
      <w:lvlJc w:val="right"/>
      <w:pPr>
        <w:ind w:left="5040" w:hanging="180"/>
      </w:pPr>
    </w:lvl>
    <w:lvl w:ilvl="6" w:tplc="241A000F" w:tentative="1">
      <w:start w:val="1"/>
      <w:numFmt w:val="decimal"/>
      <w:lvlText w:val="%7."/>
      <w:lvlJc w:val="left"/>
      <w:pPr>
        <w:ind w:left="5760" w:hanging="360"/>
      </w:pPr>
    </w:lvl>
    <w:lvl w:ilvl="7" w:tplc="241A0019" w:tentative="1">
      <w:start w:val="1"/>
      <w:numFmt w:val="lowerLetter"/>
      <w:lvlText w:val="%8."/>
      <w:lvlJc w:val="left"/>
      <w:pPr>
        <w:ind w:left="6480" w:hanging="360"/>
      </w:pPr>
    </w:lvl>
    <w:lvl w:ilvl="8" w:tplc="2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FCF1AA9"/>
    <w:multiLevelType w:val="hybridMultilevel"/>
    <w:tmpl w:val="ED462A78"/>
    <w:lvl w:ilvl="0" w:tplc="EB1884DC">
      <w:start w:val="1"/>
      <w:numFmt w:val="bullet"/>
      <w:lvlText w:val="-"/>
      <w:lvlJc w:val="left"/>
      <w:pPr>
        <w:ind w:left="3837" w:hanging="360"/>
      </w:pPr>
      <w:rPr>
        <w:rFonts w:ascii="Arial" w:eastAsia="Times New Roman" w:hAnsi="Arial" w:cs="Arial" w:hint="default"/>
      </w:rPr>
    </w:lvl>
    <w:lvl w:ilvl="1" w:tplc="241A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0292648"/>
    <w:multiLevelType w:val="hybridMultilevel"/>
    <w:tmpl w:val="B12EE574"/>
    <w:lvl w:ilvl="0" w:tplc="2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48BF1171"/>
    <w:multiLevelType w:val="hybridMultilevel"/>
    <w:tmpl w:val="B6F8E3C8"/>
    <w:lvl w:ilvl="0" w:tplc="F0A2101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  <w:b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A52CD9"/>
    <w:multiLevelType w:val="hybridMultilevel"/>
    <w:tmpl w:val="D60ADD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1884D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D75DBD"/>
    <w:multiLevelType w:val="hybridMultilevel"/>
    <w:tmpl w:val="F5BAAA16"/>
    <w:lvl w:ilvl="0" w:tplc="BB984BC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812B0"/>
    <w:multiLevelType w:val="hybridMultilevel"/>
    <w:tmpl w:val="4656C050"/>
    <w:lvl w:ilvl="0" w:tplc="241A000F">
      <w:start w:val="1"/>
      <w:numFmt w:val="decimal"/>
      <w:lvlText w:val="%1."/>
      <w:lvlJc w:val="left"/>
      <w:pPr>
        <w:ind w:left="993" w:hanging="360"/>
      </w:pPr>
    </w:lvl>
    <w:lvl w:ilvl="1" w:tplc="241A0019" w:tentative="1">
      <w:start w:val="1"/>
      <w:numFmt w:val="lowerLetter"/>
      <w:lvlText w:val="%2."/>
      <w:lvlJc w:val="left"/>
      <w:pPr>
        <w:ind w:left="1713" w:hanging="360"/>
      </w:pPr>
    </w:lvl>
    <w:lvl w:ilvl="2" w:tplc="241A001B" w:tentative="1">
      <w:start w:val="1"/>
      <w:numFmt w:val="lowerRoman"/>
      <w:lvlText w:val="%3."/>
      <w:lvlJc w:val="right"/>
      <w:pPr>
        <w:ind w:left="2433" w:hanging="180"/>
      </w:pPr>
    </w:lvl>
    <w:lvl w:ilvl="3" w:tplc="241A000F" w:tentative="1">
      <w:start w:val="1"/>
      <w:numFmt w:val="decimal"/>
      <w:lvlText w:val="%4."/>
      <w:lvlJc w:val="left"/>
      <w:pPr>
        <w:ind w:left="3153" w:hanging="360"/>
      </w:pPr>
    </w:lvl>
    <w:lvl w:ilvl="4" w:tplc="241A0019" w:tentative="1">
      <w:start w:val="1"/>
      <w:numFmt w:val="lowerLetter"/>
      <w:lvlText w:val="%5."/>
      <w:lvlJc w:val="left"/>
      <w:pPr>
        <w:ind w:left="3873" w:hanging="360"/>
      </w:pPr>
    </w:lvl>
    <w:lvl w:ilvl="5" w:tplc="241A001B" w:tentative="1">
      <w:start w:val="1"/>
      <w:numFmt w:val="lowerRoman"/>
      <w:lvlText w:val="%6."/>
      <w:lvlJc w:val="right"/>
      <w:pPr>
        <w:ind w:left="4593" w:hanging="180"/>
      </w:pPr>
    </w:lvl>
    <w:lvl w:ilvl="6" w:tplc="241A000F" w:tentative="1">
      <w:start w:val="1"/>
      <w:numFmt w:val="decimal"/>
      <w:lvlText w:val="%7."/>
      <w:lvlJc w:val="left"/>
      <w:pPr>
        <w:ind w:left="5313" w:hanging="360"/>
      </w:pPr>
    </w:lvl>
    <w:lvl w:ilvl="7" w:tplc="241A0019" w:tentative="1">
      <w:start w:val="1"/>
      <w:numFmt w:val="lowerLetter"/>
      <w:lvlText w:val="%8."/>
      <w:lvlJc w:val="left"/>
      <w:pPr>
        <w:ind w:left="6033" w:hanging="360"/>
      </w:pPr>
    </w:lvl>
    <w:lvl w:ilvl="8" w:tplc="241A001B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22" w15:restartNumberingAfterBreak="0">
    <w:nsid w:val="5A136719"/>
    <w:multiLevelType w:val="multilevel"/>
    <w:tmpl w:val="7870CC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0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20" w:hanging="2880"/>
      </w:pPr>
      <w:rPr>
        <w:rFonts w:hint="default"/>
      </w:rPr>
    </w:lvl>
  </w:abstractNum>
  <w:abstractNum w:abstractNumId="23" w15:restartNumberingAfterBreak="0">
    <w:nsid w:val="5C8D51D0"/>
    <w:multiLevelType w:val="hybridMultilevel"/>
    <w:tmpl w:val="BD7232F8"/>
    <w:lvl w:ilvl="0" w:tplc="241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5D0425FA"/>
    <w:multiLevelType w:val="hybridMultilevel"/>
    <w:tmpl w:val="62444784"/>
    <w:lvl w:ilvl="0" w:tplc="2E54AEFA">
      <w:start w:val="6"/>
      <w:numFmt w:val="bullet"/>
      <w:lvlText w:val="•"/>
      <w:lvlJc w:val="left"/>
      <w:pPr>
        <w:ind w:left="704" w:hanging="420"/>
      </w:pPr>
      <w:rPr>
        <w:rFonts w:ascii="Calibri" w:eastAsia="Times New Roman" w:hAnsi="Calibri" w:cs="Calibri" w:hint="default"/>
      </w:rPr>
    </w:lvl>
    <w:lvl w:ilvl="1" w:tplc="241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5D641A8F"/>
    <w:multiLevelType w:val="hybridMultilevel"/>
    <w:tmpl w:val="284C788E"/>
    <w:lvl w:ilvl="0" w:tplc="F0A2101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  <w:b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677092"/>
    <w:multiLevelType w:val="hybridMultilevel"/>
    <w:tmpl w:val="C4848802"/>
    <w:lvl w:ilvl="0" w:tplc="241A000F">
      <w:start w:val="1"/>
      <w:numFmt w:val="decimal"/>
      <w:lvlText w:val="%1."/>
      <w:lvlJc w:val="left"/>
      <w:pPr>
        <w:ind w:left="1800" w:hanging="360"/>
      </w:pPr>
    </w:lvl>
    <w:lvl w:ilvl="1" w:tplc="241A0019" w:tentative="1">
      <w:start w:val="1"/>
      <w:numFmt w:val="lowerLetter"/>
      <w:lvlText w:val="%2."/>
      <w:lvlJc w:val="left"/>
      <w:pPr>
        <w:ind w:left="2520" w:hanging="360"/>
      </w:pPr>
    </w:lvl>
    <w:lvl w:ilvl="2" w:tplc="241A001B" w:tentative="1">
      <w:start w:val="1"/>
      <w:numFmt w:val="lowerRoman"/>
      <w:lvlText w:val="%3."/>
      <w:lvlJc w:val="right"/>
      <w:pPr>
        <w:ind w:left="3240" w:hanging="180"/>
      </w:pPr>
    </w:lvl>
    <w:lvl w:ilvl="3" w:tplc="241A000F" w:tentative="1">
      <w:start w:val="1"/>
      <w:numFmt w:val="decimal"/>
      <w:lvlText w:val="%4."/>
      <w:lvlJc w:val="left"/>
      <w:pPr>
        <w:ind w:left="3960" w:hanging="360"/>
      </w:pPr>
    </w:lvl>
    <w:lvl w:ilvl="4" w:tplc="241A0019" w:tentative="1">
      <w:start w:val="1"/>
      <w:numFmt w:val="lowerLetter"/>
      <w:lvlText w:val="%5."/>
      <w:lvlJc w:val="left"/>
      <w:pPr>
        <w:ind w:left="4680" w:hanging="360"/>
      </w:pPr>
    </w:lvl>
    <w:lvl w:ilvl="5" w:tplc="241A001B" w:tentative="1">
      <w:start w:val="1"/>
      <w:numFmt w:val="lowerRoman"/>
      <w:lvlText w:val="%6."/>
      <w:lvlJc w:val="right"/>
      <w:pPr>
        <w:ind w:left="5400" w:hanging="180"/>
      </w:pPr>
    </w:lvl>
    <w:lvl w:ilvl="6" w:tplc="241A000F" w:tentative="1">
      <w:start w:val="1"/>
      <w:numFmt w:val="decimal"/>
      <w:lvlText w:val="%7."/>
      <w:lvlJc w:val="left"/>
      <w:pPr>
        <w:ind w:left="6120" w:hanging="360"/>
      </w:pPr>
    </w:lvl>
    <w:lvl w:ilvl="7" w:tplc="241A0019" w:tentative="1">
      <w:start w:val="1"/>
      <w:numFmt w:val="lowerLetter"/>
      <w:lvlText w:val="%8."/>
      <w:lvlJc w:val="left"/>
      <w:pPr>
        <w:ind w:left="6840" w:hanging="360"/>
      </w:pPr>
    </w:lvl>
    <w:lvl w:ilvl="8" w:tplc="2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 w15:restartNumberingAfterBreak="0">
    <w:nsid w:val="704E379D"/>
    <w:multiLevelType w:val="hybridMultilevel"/>
    <w:tmpl w:val="89AC1C06"/>
    <w:lvl w:ilvl="0" w:tplc="EB1884DC">
      <w:start w:val="1"/>
      <w:numFmt w:val="bullet"/>
      <w:lvlText w:val="-"/>
      <w:lvlJc w:val="left"/>
      <w:pPr>
        <w:ind w:left="2136" w:hanging="360"/>
      </w:pPr>
      <w:rPr>
        <w:rFonts w:ascii="Arial" w:eastAsia="Times New Roman" w:hAnsi="Arial" w:cs="Arial" w:hint="default"/>
      </w:rPr>
    </w:lvl>
    <w:lvl w:ilvl="1" w:tplc="241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8" w15:restartNumberingAfterBreak="0">
    <w:nsid w:val="7FCC06A9"/>
    <w:multiLevelType w:val="hybridMultilevel"/>
    <w:tmpl w:val="3DB49EE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8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</w:num>
  <w:num w:numId="8">
    <w:abstractNumId w:val="18"/>
  </w:num>
  <w:num w:numId="9">
    <w:abstractNumId w:val="3"/>
  </w:num>
  <w:num w:numId="10">
    <w:abstractNumId w:val="13"/>
  </w:num>
  <w:num w:numId="11">
    <w:abstractNumId w:val="2"/>
  </w:num>
  <w:num w:numId="12">
    <w:abstractNumId w:val="15"/>
  </w:num>
  <w:num w:numId="13">
    <w:abstractNumId w:val="0"/>
  </w:num>
  <w:num w:numId="14">
    <w:abstractNumId w:val="6"/>
  </w:num>
  <w:num w:numId="15">
    <w:abstractNumId w:val="27"/>
  </w:num>
  <w:num w:numId="16">
    <w:abstractNumId w:val="26"/>
  </w:num>
  <w:num w:numId="17">
    <w:abstractNumId w:val="9"/>
  </w:num>
  <w:num w:numId="18">
    <w:abstractNumId w:val="21"/>
  </w:num>
  <w:num w:numId="19">
    <w:abstractNumId w:val="16"/>
  </w:num>
  <w:num w:numId="20">
    <w:abstractNumId w:val="14"/>
  </w:num>
  <w:num w:numId="21">
    <w:abstractNumId w:val="17"/>
  </w:num>
  <w:num w:numId="22">
    <w:abstractNumId w:val="7"/>
  </w:num>
  <w:num w:numId="23">
    <w:abstractNumId w:val="28"/>
  </w:num>
  <w:num w:numId="24">
    <w:abstractNumId w:val="12"/>
  </w:num>
  <w:num w:numId="25">
    <w:abstractNumId w:val="4"/>
  </w:num>
  <w:num w:numId="26">
    <w:abstractNumId w:val="23"/>
  </w:num>
  <w:num w:numId="27">
    <w:abstractNumId w:val="24"/>
  </w:num>
  <w:num w:numId="28">
    <w:abstractNumId w:val="19"/>
  </w:num>
  <w:num w:numId="29">
    <w:abstractNumId w:val="22"/>
  </w:num>
  <w:num w:numId="30">
    <w:abstractNumId w:val="14"/>
  </w:num>
  <w:num w:numId="31">
    <w:abstractNumId w:val="10"/>
  </w:num>
  <w:num w:numId="32">
    <w:abstractNumId w:val="17"/>
  </w:num>
  <w:num w:numId="33">
    <w:abstractNumId w:val="7"/>
  </w:num>
  <w:num w:numId="3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A97"/>
    <w:rsid w:val="000041F3"/>
    <w:rsid w:val="00023FE4"/>
    <w:rsid w:val="00042ED9"/>
    <w:rsid w:val="000449BB"/>
    <w:rsid w:val="00077375"/>
    <w:rsid w:val="00081ADF"/>
    <w:rsid w:val="000B38C9"/>
    <w:rsid w:val="000D063B"/>
    <w:rsid w:val="000F1F04"/>
    <w:rsid w:val="00115383"/>
    <w:rsid w:val="00127015"/>
    <w:rsid w:val="00147B7C"/>
    <w:rsid w:val="00160C50"/>
    <w:rsid w:val="00163146"/>
    <w:rsid w:val="00176329"/>
    <w:rsid w:val="001837F0"/>
    <w:rsid w:val="00196CA8"/>
    <w:rsid w:val="001A010A"/>
    <w:rsid w:val="001E5ADA"/>
    <w:rsid w:val="001E7AC8"/>
    <w:rsid w:val="0022523E"/>
    <w:rsid w:val="00275875"/>
    <w:rsid w:val="0027635F"/>
    <w:rsid w:val="00280B29"/>
    <w:rsid w:val="00293153"/>
    <w:rsid w:val="002B74F2"/>
    <w:rsid w:val="002D081C"/>
    <w:rsid w:val="002D0ACB"/>
    <w:rsid w:val="002E7446"/>
    <w:rsid w:val="0031216F"/>
    <w:rsid w:val="003249CF"/>
    <w:rsid w:val="0033261E"/>
    <w:rsid w:val="00332AB6"/>
    <w:rsid w:val="00354798"/>
    <w:rsid w:val="00356598"/>
    <w:rsid w:val="00364BAD"/>
    <w:rsid w:val="003A7FB2"/>
    <w:rsid w:val="003B2C76"/>
    <w:rsid w:val="00425CD2"/>
    <w:rsid w:val="004345C1"/>
    <w:rsid w:val="00465779"/>
    <w:rsid w:val="0048586E"/>
    <w:rsid w:val="004A6034"/>
    <w:rsid w:val="004B0921"/>
    <w:rsid w:val="004D08B3"/>
    <w:rsid w:val="004D1933"/>
    <w:rsid w:val="004E1A1D"/>
    <w:rsid w:val="004E4F38"/>
    <w:rsid w:val="005314C9"/>
    <w:rsid w:val="00534174"/>
    <w:rsid w:val="005437F5"/>
    <w:rsid w:val="00545088"/>
    <w:rsid w:val="00550D2A"/>
    <w:rsid w:val="00554E48"/>
    <w:rsid w:val="00580178"/>
    <w:rsid w:val="00581AD6"/>
    <w:rsid w:val="005A2B2A"/>
    <w:rsid w:val="005A67E2"/>
    <w:rsid w:val="005B29E5"/>
    <w:rsid w:val="005F718C"/>
    <w:rsid w:val="00600382"/>
    <w:rsid w:val="00620957"/>
    <w:rsid w:val="006328E4"/>
    <w:rsid w:val="0063422D"/>
    <w:rsid w:val="00653C20"/>
    <w:rsid w:val="00666C2A"/>
    <w:rsid w:val="0067523D"/>
    <w:rsid w:val="006E0225"/>
    <w:rsid w:val="00700E32"/>
    <w:rsid w:val="0070701A"/>
    <w:rsid w:val="00715B3B"/>
    <w:rsid w:val="00752772"/>
    <w:rsid w:val="00761B94"/>
    <w:rsid w:val="007660A3"/>
    <w:rsid w:val="007750B4"/>
    <w:rsid w:val="007814A3"/>
    <w:rsid w:val="00793852"/>
    <w:rsid w:val="007A472F"/>
    <w:rsid w:val="007A6425"/>
    <w:rsid w:val="007A7E0D"/>
    <w:rsid w:val="007B7CB5"/>
    <w:rsid w:val="007E3625"/>
    <w:rsid w:val="007F2FC4"/>
    <w:rsid w:val="008236DD"/>
    <w:rsid w:val="0082687E"/>
    <w:rsid w:val="00832990"/>
    <w:rsid w:val="008513F4"/>
    <w:rsid w:val="008516B4"/>
    <w:rsid w:val="0085646D"/>
    <w:rsid w:val="008579DA"/>
    <w:rsid w:val="00860682"/>
    <w:rsid w:val="00862AB6"/>
    <w:rsid w:val="008A4FED"/>
    <w:rsid w:val="008B47DB"/>
    <w:rsid w:val="008E3829"/>
    <w:rsid w:val="008E67AF"/>
    <w:rsid w:val="00930D0E"/>
    <w:rsid w:val="009426A5"/>
    <w:rsid w:val="00956B71"/>
    <w:rsid w:val="009765BA"/>
    <w:rsid w:val="00993DD9"/>
    <w:rsid w:val="009A52FD"/>
    <w:rsid w:val="009B4E0E"/>
    <w:rsid w:val="009C2DE0"/>
    <w:rsid w:val="009F5B6E"/>
    <w:rsid w:val="00A06E62"/>
    <w:rsid w:val="00A10DD8"/>
    <w:rsid w:val="00A16E2A"/>
    <w:rsid w:val="00A26C7C"/>
    <w:rsid w:val="00A40816"/>
    <w:rsid w:val="00A54D89"/>
    <w:rsid w:val="00A61529"/>
    <w:rsid w:val="00A7106E"/>
    <w:rsid w:val="00A730C6"/>
    <w:rsid w:val="00A97012"/>
    <w:rsid w:val="00AA00D2"/>
    <w:rsid w:val="00AB6616"/>
    <w:rsid w:val="00AC2BB4"/>
    <w:rsid w:val="00AD1BF5"/>
    <w:rsid w:val="00AD4674"/>
    <w:rsid w:val="00AE1707"/>
    <w:rsid w:val="00AF3550"/>
    <w:rsid w:val="00AF51CB"/>
    <w:rsid w:val="00B15EA5"/>
    <w:rsid w:val="00B3597D"/>
    <w:rsid w:val="00B468C6"/>
    <w:rsid w:val="00B52BE6"/>
    <w:rsid w:val="00B815E6"/>
    <w:rsid w:val="00BA4250"/>
    <w:rsid w:val="00BB7DAC"/>
    <w:rsid w:val="00BD2596"/>
    <w:rsid w:val="00C03DA4"/>
    <w:rsid w:val="00C04A21"/>
    <w:rsid w:val="00C15923"/>
    <w:rsid w:val="00C2111A"/>
    <w:rsid w:val="00C24B47"/>
    <w:rsid w:val="00C5380C"/>
    <w:rsid w:val="00C60322"/>
    <w:rsid w:val="00C95A8A"/>
    <w:rsid w:val="00CB658E"/>
    <w:rsid w:val="00CC1864"/>
    <w:rsid w:val="00CE3DE3"/>
    <w:rsid w:val="00D00F1C"/>
    <w:rsid w:val="00D05A5D"/>
    <w:rsid w:val="00D07DCC"/>
    <w:rsid w:val="00D107E4"/>
    <w:rsid w:val="00D32566"/>
    <w:rsid w:val="00D50B2A"/>
    <w:rsid w:val="00D6223E"/>
    <w:rsid w:val="00D62DED"/>
    <w:rsid w:val="00D759E0"/>
    <w:rsid w:val="00DA1AEE"/>
    <w:rsid w:val="00DB6FD2"/>
    <w:rsid w:val="00DC31D3"/>
    <w:rsid w:val="00DC3B60"/>
    <w:rsid w:val="00DD4AE0"/>
    <w:rsid w:val="00DD73B1"/>
    <w:rsid w:val="00DD7984"/>
    <w:rsid w:val="00E358BB"/>
    <w:rsid w:val="00E40248"/>
    <w:rsid w:val="00E4287C"/>
    <w:rsid w:val="00EB6A97"/>
    <w:rsid w:val="00EE060C"/>
    <w:rsid w:val="00EF0F1A"/>
    <w:rsid w:val="00F04D43"/>
    <w:rsid w:val="00F3255A"/>
    <w:rsid w:val="00F36C9C"/>
    <w:rsid w:val="00F6609B"/>
    <w:rsid w:val="00F73090"/>
    <w:rsid w:val="00F95269"/>
    <w:rsid w:val="00FB0D57"/>
    <w:rsid w:val="00FC3F00"/>
    <w:rsid w:val="00FE3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0F1DE2"/>
  <w15:chartTrackingRefBased/>
  <w15:docId w15:val="{F7D8B2BC-807B-49CF-A1A8-D628595C8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5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AF51CB"/>
    <w:pPr>
      <w:jc w:val="both"/>
    </w:pPr>
  </w:style>
  <w:style w:type="character" w:customStyle="1" w:styleId="BodyTextChar">
    <w:name w:val="Body Text Char"/>
    <w:basedOn w:val="DefaultParagraphFont"/>
    <w:link w:val="BodyText"/>
    <w:rsid w:val="00AF51CB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ListParagraph">
    <w:name w:val="List Paragraph"/>
    <w:basedOn w:val="Normal"/>
    <w:uiPriority w:val="34"/>
    <w:qFormat/>
    <w:rsid w:val="00AF51C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xmsonormal">
    <w:name w:val="x_msonormal"/>
    <w:basedOn w:val="Normal"/>
    <w:rsid w:val="00293153"/>
    <w:pPr>
      <w:spacing w:before="100" w:beforeAutospacing="1" w:after="100" w:afterAutospacing="1"/>
    </w:pPr>
    <w:rPr>
      <w:rFonts w:eastAsiaTheme="minorHAnsi"/>
    </w:rPr>
  </w:style>
  <w:style w:type="paragraph" w:customStyle="1" w:styleId="Normal1">
    <w:name w:val="Normal1"/>
    <w:basedOn w:val="Normal"/>
    <w:rsid w:val="001A010A"/>
    <w:pPr>
      <w:spacing w:before="100" w:beforeAutospacing="1" w:after="100" w:afterAutospacing="1"/>
    </w:pPr>
    <w:rPr>
      <w:rFonts w:ascii="Arial" w:hAnsi="Arial" w:cs="Arial"/>
      <w:sz w:val="22"/>
      <w:szCs w:val="22"/>
      <w:lang w:eastAsia="sr-Cyrl-RS"/>
    </w:rPr>
  </w:style>
  <w:style w:type="character" w:styleId="CommentReference">
    <w:name w:val="annotation reference"/>
    <w:basedOn w:val="DefaultParagraphFont"/>
    <w:uiPriority w:val="99"/>
    <w:semiHidden/>
    <w:unhideWhenUsed/>
    <w:rsid w:val="00FE32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21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21E"/>
    <w:rPr>
      <w:rFonts w:ascii="Times New Roman" w:eastAsia="Times New Roman" w:hAnsi="Times New Roman" w:cs="Times New Roman"/>
      <w:sz w:val="20"/>
      <w:szCs w:val="20"/>
      <w:lang w:val="uk-U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21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21E"/>
    <w:rPr>
      <w:rFonts w:ascii="Times New Roman" w:eastAsia="Times New Roman" w:hAnsi="Times New Roman" w:cs="Times New Roman"/>
      <w:b/>
      <w:bCs/>
      <w:sz w:val="20"/>
      <w:szCs w:val="20"/>
      <w:lang w:val="uk-U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321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321E"/>
    <w:rPr>
      <w:rFonts w:ascii="Segoe UI" w:eastAsia="Times New Roman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8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3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2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9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2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6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8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2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3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7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8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C58B00-AFE0-4BCE-BC4B-F1C362689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Uprava za zajednicke poslove pokrajinskih organa</Company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Bjelobaba</dc:creator>
  <cp:keywords/>
  <dc:description/>
  <cp:lastModifiedBy>Renata Vujasinović</cp:lastModifiedBy>
  <cp:revision>10</cp:revision>
  <cp:lastPrinted>2025-08-04T06:50:00Z</cp:lastPrinted>
  <dcterms:created xsi:type="dcterms:W3CDTF">2025-07-29T08:43:00Z</dcterms:created>
  <dcterms:modified xsi:type="dcterms:W3CDTF">2025-08-04T07:06:00Z</dcterms:modified>
</cp:coreProperties>
</file>