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6EAA3" w14:textId="405CE92B" w:rsidR="00AF51CB" w:rsidRPr="001C14B9" w:rsidRDefault="00A26C7C" w:rsidP="000A2BF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Pokrajinský sekretariát vzdelávania, predpisov, správy a národnostných menšín ‒ národnostných spoločenstiev podľa čl. 15, 16 a 24 odsek 2 Pokrajinského parlamentného uznesenia o pokrajinskej správe (Úradný vestník APV č. 37/14, 54/14 ‒ i. uznesenie, 37/2016, 29/2017, 24/2019, 66/20 a 38/21), článku 11, 22 a 23   Pokrajinského parlamentného uznesenia o rozpočte Autonómnej pokrajiny Vojvodiny na rok 2025 (Úradný vestník APV č. 57/2024), Vyhlášky o prostriedkoch na podnecovanie programov alebo chýbajúcej časti prostriedkov na financovanie programov verejného záujmu realizovaných združeniami (vestník Službeni glasnik RS č. 16/2018), Pokynu o povinnosti vymedziť súvislosť medzi ustanoveným verejným záujmom a financovaním programov realizovaných združeniami (Úradný vestník APV číslo 1/2020) v súvislosti s Pokrajinským parlamentným uznesením o pridelení rozpočtových prostriedkov na zlepšenie postavenia národnostných menšín – národnostných spoločenstiev a rozvoj multikulturalizmu a tolerancie (Úradný vestník APV číslo 8/2019), v y n á š a  </w:t>
      </w:r>
    </w:p>
    <w:p w14:paraId="53844143" w14:textId="77777777" w:rsidR="00AF51CB" w:rsidRPr="001C14B9" w:rsidRDefault="00AF51CB" w:rsidP="007E3625">
      <w:pPr>
        <w:pStyle w:val="BodyText"/>
        <w:rPr>
          <w:rFonts w:asciiTheme="minorHAnsi" w:hAnsiTheme="minorHAnsi" w:cstheme="minorHAnsi"/>
          <w:color w:val="FF0000"/>
          <w:sz w:val="22"/>
          <w:szCs w:val="22"/>
        </w:rPr>
      </w:pPr>
      <w:r w:rsidRPr="001C14B9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  </w:t>
      </w:r>
    </w:p>
    <w:p w14:paraId="13C87D36" w14:textId="77777777" w:rsidR="00AF51CB" w:rsidRPr="001C14B9" w:rsidRDefault="00AF51CB" w:rsidP="007E36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14B9">
        <w:rPr>
          <w:rFonts w:asciiTheme="minorHAnsi" w:hAnsiTheme="minorHAnsi" w:cstheme="minorHAnsi"/>
          <w:b/>
          <w:bCs/>
          <w:sz w:val="22"/>
          <w:szCs w:val="22"/>
        </w:rPr>
        <w:t>PRAVIDLÁ</w:t>
      </w:r>
    </w:p>
    <w:p w14:paraId="0D783A3E" w14:textId="07E364BA" w:rsidR="00AF51CB" w:rsidRPr="001C14B9" w:rsidRDefault="00AF51CB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1C14B9">
        <w:rPr>
          <w:rFonts w:asciiTheme="minorHAnsi" w:hAnsiTheme="minorHAnsi" w:cstheme="minorHAnsi"/>
          <w:b/>
          <w:caps/>
          <w:sz w:val="22"/>
          <w:szCs w:val="22"/>
        </w:rPr>
        <w:t>O PRIDELENÍ ROZPOČTOVÝCH PROSTRIEDKOV POKRAJINSKÉHO SEKRETARIÁTU VZDELÁVANIA, PREDPISOV, SPRÁVY A NÁRODNOSTNÝCH MENŠÍN – NÁRODNOSTNÝCH SPOLOČENSTIEV NA FINANCOVANIE ALEBO SPOLUFINANCOVANIE PODPROJEKTU MULT</w:t>
      </w:r>
      <w:r w:rsidR="00B90CD1">
        <w:rPr>
          <w:rFonts w:asciiTheme="minorHAnsi" w:hAnsiTheme="minorHAnsi" w:cstheme="minorHAnsi"/>
          <w:b/>
          <w:caps/>
          <w:sz w:val="22"/>
          <w:szCs w:val="22"/>
        </w:rPr>
        <w:t>IKULTURALIZMUS NA KLIK V ROKU 2</w:t>
      </w:r>
      <w:r w:rsidRPr="001C14B9">
        <w:rPr>
          <w:rFonts w:asciiTheme="minorHAnsi" w:hAnsiTheme="minorHAnsi" w:cstheme="minorHAnsi"/>
          <w:b/>
          <w:caps/>
          <w:sz w:val="22"/>
          <w:szCs w:val="22"/>
        </w:rPr>
        <w:t xml:space="preserve">025  </w:t>
      </w:r>
    </w:p>
    <w:p w14:paraId="585F03C9" w14:textId="77777777" w:rsidR="009A52FD" w:rsidRPr="001C14B9" w:rsidRDefault="009A52FD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502116C0" w14:textId="77777777" w:rsidR="009A52FD" w:rsidRPr="001C14B9" w:rsidRDefault="009A52FD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Všeobecné ustanovenia</w:t>
      </w:r>
    </w:p>
    <w:p w14:paraId="2072B0B3" w14:textId="77777777" w:rsidR="00A7106E" w:rsidRPr="001C14B9" w:rsidRDefault="00A7106E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AF17A8C" w14:textId="77777777" w:rsidR="00AF51CB" w:rsidRPr="001C14B9" w:rsidRDefault="00AF51CB" w:rsidP="007E3625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</w:t>
      </w:r>
    </w:p>
    <w:p w14:paraId="4CF73D8D" w14:textId="77777777" w:rsidR="004E4F38" w:rsidRPr="001C14B9" w:rsidRDefault="004E4F38" w:rsidP="007E3625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012B41" w14:textId="6494DC3E" w:rsidR="00AF51CB" w:rsidRPr="001C14B9" w:rsidRDefault="00AF51CB" w:rsidP="00B468C6">
      <w:pPr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Tieto pravidlá upravujú spôsob, účel, postup, podmienky, kritériá a iné záležitosti dôležité pre prideľovanie rozpočtových prostriedkov a ďalšie záležitosti dôležité pre financovanie alebo spolufinancovanie podprojektu zameraného na zlepšenie a rozvoj multikulturalizmu a tolerancie v Autonómnej pokrajine Vojvodine (ďalej: AP Vojvodina), v súlade s rozhodnutím o rozpočte Autonómnej pokrajiny Vojvodiny na rok 2025 v rámci osobitného oddielu Pokrajinského sekretariátu vzdelávania, predpisov, správy, národnostných menšín – národnostných spoločenstiev (ďalej len: sekretariát). </w:t>
      </w:r>
    </w:p>
    <w:p w14:paraId="7BE53F11" w14:textId="77777777" w:rsidR="0048586E" w:rsidRPr="001C14B9" w:rsidRDefault="0048586E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Všetky pojmy použité v týchto pravidlách v mužskom gramatickom rode obsahujú mužský a ženský rod osoby, na ktorú sa vzťahujú.</w:t>
      </w:r>
    </w:p>
    <w:p w14:paraId="24B162F1" w14:textId="77777777" w:rsidR="004E4F38" w:rsidRPr="001C14B9" w:rsidRDefault="004E4F38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2D8374" w14:textId="77777777" w:rsidR="004E4F38" w:rsidRPr="001C14B9" w:rsidRDefault="000D063B" w:rsidP="004E4F38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 xml:space="preserve">Účel a právo na pridelenie prostriedkov </w:t>
      </w:r>
    </w:p>
    <w:p w14:paraId="2118D30F" w14:textId="77777777" w:rsidR="00AF51CB" w:rsidRPr="001C14B9" w:rsidRDefault="00AF51CB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C14B9">
        <w:rPr>
          <w:rFonts w:asciiTheme="minorHAnsi" w:hAnsiTheme="minorHAnsi" w:cstheme="minorHAnsi"/>
          <w:color w:val="FF0000"/>
          <w:sz w:val="22"/>
          <w:szCs w:val="22"/>
        </w:rPr>
        <w:t xml:space="preserve">          </w:t>
      </w:r>
    </w:p>
    <w:p w14:paraId="506598BA" w14:textId="77777777" w:rsidR="00AF51CB" w:rsidRPr="001C14B9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2</w:t>
      </w:r>
    </w:p>
    <w:p w14:paraId="64A0ECD6" w14:textId="77777777" w:rsidR="004D08B3" w:rsidRPr="001C14B9" w:rsidRDefault="004D08B3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DFC61FD" w14:textId="3DD22BC9" w:rsidR="0082687E" w:rsidRPr="001C14B9" w:rsidRDefault="0082687E" w:rsidP="006D745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Právo na pridelenie rozpočtových prostriedkov pokrajinského sekretariátu zlepšenie a rozvoj multikulturalizmu a tolerancie majú združenia, fondy, nadácie, ktoré majú registrované sídlo na území AP Vojvodiny (ďalej: žiadatelia), a ktorých je činnosť a cieľ zakladania, v súvislosti s rozvojom multikulturalizmu a tolerancie v AP Vojvodine. </w:t>
      </w:r>
    </w:p>
    <w:p w14:paraId="11FB78C0" w14:textId="049FE26F" w:rsidR="00B468C6" w:rsidRPr="001C14B9" w:rsidRDefault="006D7453" w:rsidP="00B468C6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 xml:space="preserve">Finančné prostriedky sú vyčlenené na organizáciu odmeňovacích súbehov všeobecného verejného významu pre žiakov nižších a vyšších tried základných škôl z AP Vojvodiny, a to v oblasti </w:t>
      </w:r>
      <w:r w:rsidRPr="001C14B9">
        <w:rPr>
          <w:rFonts w:asciiTheme="minorHAnsi" w:hAnsiTheme="minorHAnsi" w:cstheme="minorHAnsi"/>
        </w:rPr>
        <w:br/>
        <w:t>multikulturalizmu, tolerancie a zachovania a propagovania etnickej rozmanitosti a kultúrnej identity národnostných menšín – národnostných spoločenstiev Vojvodiny.</w:t>
      </w:r>
    </w:p>
    <w:p w14:paraId="3DC74D33" w14:textId="72941AC0" w:rsidR="006D7453" w:rsidRPr="001C14B9" w:rsidRDefault="00B468C6" w:rsidP="0088666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Priami a nepriami užívatelia rozpočtu, hospodárske spoločnosti a národnostné rady národnostných menšín nemajú právo na pridelenie prostriedkov.</w:t>
      </w:r>
    </w:p>
    <w:p w14:paraId="36D3230C" w14:textId="77777777" w:rsidR="00886668" w:rsidRPr="001C14B9" w:rsidRDefault="00886668" w:rsidP="0088666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8672DB5" w14:textId="77777777" w:rsidR="0048586E" w:rsidRPr="001C14B9" w:rsidRDefault="0048586E" w:rsidP="0048586E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Spôsob a výška prideľovania finančných prostriedkov</w:t>
      </w:r>
    </w:p>
    <w:p w14:paraId="59516DCA" w14:textId="77777777" w:rsidR="00AF51CB" w:rsidRPr="001C14B9" w:rsidRDefault="00AF51CB" w:rsidP="007E3625">
      <w:pPr>
        <w:ind w:left="46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C14B9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EDD3F3" w14:textId="77777777" w:rsidR="00AF51CB" w:rsidRPr="001C14B9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3</w:t>
      </w:r>
    </w:p>
    <w:p w14:paraId="75E8C486" w14:textId="77777777" w:rsidR="00D07DCC" w:rsidRPr="001C14B9" w:rsidRDefault="00D07DCC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A446317" w14:textId="264937F5" w:rsidR="00B468C6" w:rsidRPr="001C14B9" w:rsidRDefault="005B16F2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Podprojekt z článku 1 týchto pravidiel sa financuje alebo spolufinancuje prostredníctvom verejného súbehu (ďalej len: súbeh), ktorý sa vypisuje najmenej raz ročne, v súlade s finančným plánom sekretariátu a na základe predložených prihlášok na súbeh. </w:t>
      </w:r>
    </w:p>
    <w:p w14:paraId="4C9A2692" w14:textId="0BE668FC" w:rsidR="00B468C6" w:rsidRPr="001C14B9" w:rsidRDefault="00E658E5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lastRenderedPageBreak/>
        <w:t>Súbeh bude vypísaný 29. januára 2025. Lehota podávania prihlášok je do 2</w:t>
      </w:r>
      <w:r w:rsidR="006B181C">
        <w:rPr>
          <w:rFonts w:asciiTheme="minorHAnsi" w:hAnsiTheme="minorHAnsi" w:cstheme="minorHAnsi"/>
          <w:sz w:val="22"/>
          <w:szCs w:val="22"/>
        </w:rPr>
        <w:t>8</w:t>
      </w:r>
      <w:bookmarkStart w:id="0" w:name="_GoBack"/>
      <w:bookmarkEnd w:id="0"/>
      <w:r w:rsidRPr="001C14B9">
        <w:rPr>
          <w:rFonts w:asciiTheme="minorHAnsi" w:hAnsiTheme="minorHAnsi" w:cstheme="minorHAnsi"/>
          <w:sz w:val="22"/>
          <w:szCs w:val="22"/>
        </w:rPr>
        <w:t>. februára 2025.</w:t>
      </w:r>
    </w:p>
    <w:p w14:paraId="50C6983D" w14:textId="1A071A13" w:rsidR="00B468C6" w:rsidRPr="001C14B9" w:rsidRDefault="00B468C6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Súbeh je vypísaný na celkovú sumu </w:t>
      </w:r>
      <w:r w:rsidRPr="001C14B9">
        <w:rPr>
          <w:rFonts w:asciiTheme="minorHAnsi" w:hAnsiTheme="minorHAnsi" w:cstheme="minorHAnsi"/>
          <w:b/>
          <w:bCs/>
          <w:sz w:val="22"/>
          <w:szCs w:val="22"/>
        </w:rPr>
        <w:t>800 000,00 dinárov.</w:t>
      </w:r>
    </w:p>
    <w:p w14:paraId="2805EE1F" w14:textId="42E6A220" w:rsidR="00B468C6" w:rsidRPr="001C14B9" w:rsidRDefault="00B468C6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Súbeh obsahuje údaje o názve aktu, na základe ktorého sa vypisuje súbeh, výšku celkových prostriedkov určených na pridelenie v rámci súbehu, o tom, kto sa môže prihlásiť na súbeh a na aké účely, kritériá, podľa ktorých prihlášky na súbeh budú zoradené, spôsob a lehotu predkladania prihlášok na súbeh, ako aj dokumentáciu preukazujúcu splnenie požiadaviek na prihlášku na súbeh.  </w:t>
      </w:r>
    </w:p>
    <w:p w14:paraId="4AE5C90E" w14:textId="77777777" w:rsidR="004E1A1D" w:rsidRPr="001C14B9" w:rsidRDefault="004E1A1D" w:rsidP="0048586E">
      <w:pPr>
        <w:pStyle w:val="xmsonormal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EFCFBD3" w14:textId="77777777" w:rsidR="006A3B9C" w:rsidRPr="001C14B9" w:rsidRDefault="006A3B9C" w:rsidP="006A3B9C">
      <w:pPr>
        <w:pStyle w:val="xmsonormal"/>
        <w:spacing w:before="0" w:beforeAutospacing="0" w:after="0" w:afterAutospacing="0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 xml:space="preserve">Zverejnenie súbehu </w:t>
      </w:r>
    </w:p>
    <w:p w14:paraId="121AD39E" w14:textId="77777777" w:rsidR="00AF51CB" w:rsidRPr="001C14B9" w:rsidRDefault="00AF51CB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C14B9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</w:t>
      </w:r>
    </w:p>
    <w:p w14:paraId="2A35155D" w14:textId="77777777" w:rsidR="00AF51CB" w:rsidRPr="001C14B9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4</w:t>
      </w:r>
    </w:p>
    <w:p w14:paraId="518156C4" w14:textId="77777777" w:rsidR="00D07DCC" w:rsidRPr="001C14B9" w:rsidRDefault="00D07DCC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BB7BB5" w14:textId="77777777" w:rsidR="00B468C6" w:rsidRPr="001C14B9" w:rsidRDefault="00B468C6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Súbeh sa zverejňuje v Úradnom vestníku Autonómnej pokrajiny Vojvodiny a na webovej stránke sekretariátu a oznámenie o súbehu a adresa webového sídla, na ktorom je zverejnený súbeh, sa zverejňuje najmenej v jednej dennej tlači, ktorá sa distribuuje pre celé územie Srbskej republiky.</w:t>
      </w:r>
    </w:p>
    <w:p w14:paraId="6385BF4B" w14:textId="77777777" w:rsidR="00B468C6" w:rsidRPr="001C14B9" w:rsidRDefault="00B468C6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Súbeh alebo oznámenie o súbehu a adresu webového sídla, na ktorom je zverejnený súbeh, sa môžu zverejniť aj v jazykoch národnostných menšín – národnostných spoločenstiev, ktoré sa oficiálne používajú v práci orgánov Autonómnej pokrajiny Vojvodiny.</w:t>
      </w:r>
    </w:p>
    <w:p w14:paraId="0463CA8B" w14:textId="77777777" w:rsidR="004E1A1D" w:rsidRPr="001C14B9" w:rsidRDefault="004E1A1D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35DE8EE" w14:textId="77777777" w:rsidR="004E1A1D" w:rsidRPr="001C14B9" w:rsidRDefault="004E1A1D" w:rsidP="004E1A1D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Prihláška na pridelenie prostriedkov</w:t>
      </w:r>
    </w:p>
    <w:p w14:paraId="44BD9470" w14:textId="77777777" w:rsidR="004E1A1D" w:rsidRPr="001C14B9" w:rsidRDefault="004E1A1D" w:rsidP="004E1A1D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14:paraId="37F45A11" w14:textId="77777777" w:rsidR="00AF51CB" w:rsidRPr="001C14B9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5</w:t>
      </w:r>
    </w:p>
    <w:p w14:paraId="34300A3B" w14:textId="77777777" w:rsidR="000D063B" w:rsidRPr="001C14B9" w:rsidRDefault="000D063B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33D457F" w14:textId="77777777" w:rsidR="006D7453" w:rsidRPr="001C14B9" w:rsidRDefault="00B468C6" w:rsidP="006D7453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Prihláška na súbeh sa podáva písomne, na jednotnom formulári, ktorý je zverejnený na webovej stránke sekretariátu v lehote, ktorá nemôže byť kratšia ako 15 dní odo dňa zverejnenia súbehu.</w:t>
      </w:r>
    </w:p>
    <w:p w14:paraId="60F7C4CB" w14:textId="309FC558" w:rsidR="006D7453" w:rsidRPr="001C14B9" w:rsidRDefault="006D7453" w:rsidP="006D7453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Podávatelia prihlášky na verejný súbeh musia okrem prihlášky predložiť aj:</w:t>
      </w:r>
    </w:p>
    <w:p w14:paraId="6CDE6431" w14:textId="77777777" w:rsidR="006D7453" w:rsidRPr="001C14B9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podrobne rozpracovaný plán podprojektu a opis aktivít;</w:t>
      </w:r>
    </w:p>
    <w:p w14:paraId="2AB6996C" w14:textId="420EFA93" w:rsidR="006D7453" w:rsidRPr="001C14B9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návrh dynamiky realizácie aktivít v roku 2025;</w:t>
      </w:r>
    </w:p>
    <w:p w14:paraId="3A28942F" w14:textId="77777777" w:rsidR="006D7453" w:rsidRPr="001C14B9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návrh tém a foriem prác, ktoré budú predmetom odmeňovacích súbehov;</w:t>
      </w:r>
    </w:p>
    <w:p w14:paraId="41C9A1A5" w14:textId="77777777" w:rsidR="006D7453" w:rsidRPr="001C14B9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návrh výherného fondu a formy odmeňovania;</w:t>
      </w:r>
    </w:p>
    <w:p w14:paraId="6F4B1739" w14:textId="77777777" w:rsidR="006D7453" w:rsidRPr="001C14B9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návrh rozpočtu podprojektu;</w:t>
      </w:r>
    </w:p>
    <w:p w14:paraId="2EC6CF35" w14:textId="77777777" w:rsidR="006D7453" w:rsidRPr="001C14B9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návrh modelu spolupráce so sekretariátom pri realizácii podprojektu;</w:t>
      </w:r>
    </w:p>
    <w:p w14:paraId="1C07F481" w14:textId="77777777" w:rsidR="006D7453" w:rsidRPr="001C14B9" w:rsidRDefault="006D7453" w:rsidP="006D7453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úradný dôkaz o registrácii žiadateľa (fotokópia).</w:t>
      </w:r>
    </w:p>
    <w:p w14:paraId="4CBD09EC" w14:textId="77777777" w:rsidR="000D063B" w:rsidRPr="001C14B9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Postup a spracovanie prihlášky na pridelenie prostriedkov</w:t>
      </w:r>
    </w:p>
    <w:p w14:paraId="0B328438" w14:textId="77777777" w:rsidR="000D063B" w:rsidRPr="001C14B9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0717E2" w14:textId="77777777" w:rsidR="000D063B" w:rsidRPr="001C14B9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6</w:t>
      </w:r>
    </w:p>
    <w:p w14:paraId="272C1424" w14:textId="77777777" w:rsidR="000D063B" w:rsidRPr="001C14B9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47BEB5" w14:textId="3651FDBF" w:rsidR="00325876" w:rsidRPr="001C14B9" w:rsidRDefault="00163146" w:rsidP="0032587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Prihlášky spracováva a rieši sekretariát.</w:t>
      </w:r>
    </w:p>
    <w:p w14:paraId="76A75086" w14:textId="39437FB4" w:rsidR="00325876" w:rsidRPr="001C14B9" w:rsidRDefault="0032587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Sekretariát z úradnej povinnosti určuje, či je žiadateľ zapísaný v registri príslušného orgánu a či sa podľa zákonných ustanovení dosahujú ciele v oblasti, v ktorej sa podprojekt realizuje, ako aj to, či je obsah prihlášky na podprojekt súvisí s účelom súbehu.</w:t>
      </w:r>
    </w:p>
    <w:p w14:paraId="05ED47E3" w14:textId="23D0FA74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Sekretariát si vyhradzuje právo od </w:t>
      </w:r>
      <w:r w:rsidR="00325876" w:rsidRPr="001C14B9">
        <w:rPr>
          <w:rFonts w:asciiTheme="minorHAnsi" w:hAnsiTheme="minorHAnsi" w:cstheme="minorHAnsi"/>
          <w:sz w:val="22"/>
          <w:szCs w:val="22"/>
        </w:rPr>
        <w:t xml:space="preserve">žiadateľa </w:t>
      </w:r>
      <w:r w:rsidRPr="001C14B9">
        <w:rPr>
          <w:rFonts w:asciiTheme="minorHAnsi" w:hAnsiTheme="minorHAnsi" w:cstheme="minorHAnsi"/>
          <w:sz w:val="22"/>
          <w:szCs w:val="22"/>
        </w:rPr>
        <w:t>podľa potreby žiadať dodatočnú dokumentáciu, údaje a informácie.</w:t>
      </w:r>
    </w:p>
    <w:p w14:paraId="7AEB8F73" w14:textId="77777777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Prihlášky a pripojená dokumentácia sa žiadateľom nevracajú.</w:t>
      </w:r>
    </w:p>
    <w:p w14:paraId="0B5562C2" w14:textId="45A8F3CC" w:rsidR="00C95A8A" w:rsidRPr="001C14B9" w:rsidRDefault="00C95A8A" w:rsidP="007E3625">
      <w:pPr>
        <w:ind w:firstLine="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BF6938" w14:textId="13C13B99" w:rsidR="00325876" w:rsidRPr="001C14B9" w:rsidRDefault="00325876" w:rsidP="007E3625">
      <w:pPr>
        <w:ind w:firstLine="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5BA7408" w14:textId="77777777" w:rsidR="00354798" w:rsidRPr="001C14B9" w:rsidRDefault="00425CD2" w:rsidP="00354798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KOMISIA NA PRIDELENIE PROSTRIEDKOV</w:t>
      </w:r>
    </w:p>
    <w:p w14:paraId="3D0242A7" w14:textId="77777777" w:rsidR="00AA00D2" w:rsidRPr="001C14B9" w:rsidRDefault="00AF51CB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C14B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</w:t>
      </w:r>
    </w:p>
    <w:p w14:paraId="1AC3E227" w14:textId="77777777" w:rsidR="00AF51CB" w:rsidRPr="001C14B9" w:rsidRDefault="000D063B" w:rsidP="008268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7</w:t>
      </w:r>
    </w:p>
    <w:p w14:paraId="67C7B1B4" w14:textId="77777777" w:rsidR="00465779" w:rsidRPr="001C14B9" w:rsidRDefault="00465779" w:rsidP="00550D2A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A1C1670" w14:textId="328F3F57" w:rsidR="00163146" w:rsidRPr="001C14B9" w:rsidRDefault="0032587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Pokrajinský tajomník rozhodnutím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zriaďuje</w:t>
      </w:r>
      <w:r w:rsidRPr="001C14B9">
        <w:rPr>
          <w:rFonts w:asciiTheme="minorHAnsi" w:hAnsiTheme="minorHAnsi" w:cstheme="minorHAnsi"/>
          <w:sz w:val="22"/>
          <w:szCs w:val="22"/>
        </w:rPr>
        <w:t xml:space="preserve"> súbehovú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komisiu (ďalej len: komisia) na uskutočnenie postupu prideľovania rozpočtových prostriedkov.</w:t>
      </w:r>
    </w:p>
    <w:p w14:paraId="42958135" w14:textId="45002EF9" w:rsidR="00163146" w:rsidRPr="001C14B9" w:rsidRDefault="0032587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lastRenderedPageBreak/>
        <w:t xml:space="preserve">Rozhodnutie o zriadení </w:t>
      </w:r>
      <w:r w:rsidR="00163146" w:rsidRPr="001C14B9">
        <w:rPr>
          <w:rFonts w:asciiTheme="minorHAnsi" w:hAnsiTheme="minorHAnsi" w:cstheme="minorHAnsi"/>
          <w:sz w:val="22"/>
          <w:szCs w:val="22"/>
        </w:rPr>
        <w:t>komisie určuje členov komisie, úlohy komisie, ako aj ďalšie otázky dôležité pre prácu a činnosť komisie.</w:t>
      </w:r>
    </w:p>
    <w:p w14:paraId="7C8AA2C5" w14:textId="77777777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Členmi komisie sú zástupcovia sekretariátu a môžu to byť aj odborníci z príslušnej oblasti v súlade so súbehom.</w:t>
      </w:r>
    </w:p>
    <w:p w14:paraId="6D935B92" w14:textId="77777777" w:rsidR="00163146" w:rsidRPr="001C14B9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Členovia komisie sú povinní podpísať vyhlásenie, že nemajú súkromný záujem v súvislosti s prácou a rozhodovaním komisie, resp. uskutočňovaním súbehu (vyhlásenie o nejestvovaní stretu záujmov).</w:t>
      </w:r>
    </w:p>
    <w:p w14:paraId="492CE18E" w14:textId="3C1B069E" w:rsidR="00163146" w:rsidRPr="001C14B9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Stret záujmov nastáva, ak člen komisie alebo členovia jeho rodiny (manžel/manželka alebo nemanželský partner, dieťa alebo rodič) sú zamestnancami alebo členmi orgánu užívateľa, </w:t>
      </w:r>
      <w:r w:rsidRPr="001C14B9">
        <w:rPr>
          <w:rFonts w:asciiTheme="minorHAnsi" w:hAnsiTheme="minorHAnsi" w:cstheme="minorHAnsi"/>
          <w:sz w:val="22"/>
          <w:szCs w:val="22"/>
        </w:rPr>
        <w:br/>
        <w:t>zúčastňujúceho sa súbehu alebo akejkoľvek inej právnickej osoby akýmkoľvek spôsobom pre</w:t>
      </w:r>
      <w:r w:rsidR="00462A42" w:rsidRPr="001C14B9">
        <w:rPr>
          <w:rFonts w:asciiTheme="minorHAnsi" w:hAnsiTheme="minorHAnsi" w:cstheme="minorHAnsi"/>
          <w:sz w:val="22"/>
          <w:szCs w:val="22"/>
        </w:rPr>
        <w:t xml:space="preserve">pojenej so žiadateľom </w:t>
      </w:r>
      <w:r w:rsidRPr="001C14B9">
        <w:rPr>
          <w:rFonts w:asciiTheme="minorHAnsi" w:hAnsiTheme="minorHAnsi" w:cstheme="minorHAnsi"/>
          <w:sz w:val="22"/>
          <w:szCs w:val="22"/>
        </w:rPr>
        <w:t>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59D5E59E" w14:textId="77777777" w:rsidR="00163146" w:rsidRPr="001C14B9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Člen komisie podpíše vyhlásenie pred prvým úkonom súvisiacim so súbehom. </w:t>
      </w:r>
    </w:p>
    <w:p w14:paraId="7DD6C0DA" w14:textId="4E7E3F32" w:rsidR="00163146" w:rsidRPr="001C14B9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Pre prípad zistenia, že je v strete záujmov, člen komisie je povinný o tom ihneď upovedomiť i</w:t>
      </w:r>
      <w:r w:rsidR="00462A42" w:rsidRPr="001C14B9">
        <w:rPr>
          <w:rFonts w:asciiTheme="minorHAnsi" w:hAnsiTheme="minorHAnsi" w:cstheme="minorHAnsi"/>
          <w:sz w:val="22"/>
          <w:szCs w:val="22"/>
        </w:rPr>
        <w:t>ných členov komisie a byť vylúčený</w:t>
      </w:r>
      <w:r w:rsidRPr="001C14B9">
        <w:rPr>
          <w:rFonts w:asciiTheme="minorHAnsi" w:hAnsiTheme="minorHAnsi" w:cstheme="minorHAnsi"/>
          <w:sz w:val="22"/>
          <w:szCs w:val="22"/>
        </w:rPr>
        <w:t xml:space="preserve"> z ďalšej práce komisie. Sekretariát rozhoduje o riešení konfliktu záujmov v každom prípade samostatne a pri zistení konfliktu záujmov vymenuje do komisie nového člena ako náhradu.</w:t>
      </w:r>
    </w:p>
    <w:p w14:paraId="1AF33489" w14:textId="77777777" w:rsidR="00D6223E" w:rsidRPr="001C14B9" w:rsidRDefault="00D6223E" w:rsidP="00465779">
      <w:pPr>
        <w:shd w:val="clear" w:color="auto" w:fill="FFFFFF"/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F332709" w14:textId="77777777" w:rsidR="00D6223E" w:rsidRPr="001C14B9" w:rsidRDefault="00D6223E" w:rsidP="00D6223E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Posúdenie prihlášok komisiou</w:t>
      </w:r>
    </w:p>
    <w:p w14:paraId="686D781B" w14:textId="77777777" w:rsidR="005437F5" w:rsidRPr="001C14B9" w:rsidRDefault="005437F5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A59D1E" w14:textId="77777777" w:rsidR="00AF51CB" w:rsidRPr="001C14B9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8</w:t>
      </w:r>
      <w:r w:rsidRPr="001C14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964A9" w14:textId="77777777" w:rsidR="00BA4250" w:rsidRPr="001C14B9" w:rsidRDefault="00BA4250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2426C9F" w14:textId="694DDAD6" w:rsidR="00017918" w:rsidRPr="001C14B9" w:rsidRDefault="00017918" w:rsidP="0016314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</w:p>
    <w:p w14:paraId="5782015E" w14:textId="5A79342D" w:rsidR="00017918" w:rsidRPr="001C14B9" w:rsidRDefault="00017918" w:rsidP="00017918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Po uplynutí lehoty na podanie prihlášok</w:t>
      </w:r>
      <w:r w:rsidR="009724ED" w:rsidRPr="001C14B9">
        <w:rPr>
          <w:rFonts w:asciiTheme="minorHAnsi" w:hAnsiTheme="minorHAnsi" w:cstheme="minorHAnsi"/>
          <w:sz w:val="22"/>
          <w:szCs w:val="22"/>
        </w:rPr>
        <w:t xml:space="preserve"> na</w:t>
      </w:r>
      <w:r w:rsidRPr="001C14B9">
        <w:rPr>
          <w:rFonts w:asciiTheme="minorHAnsi" w:hAnsiTheme="minorHAnsi" w:cstheme="minorHAnsi"/>
          <w:sz w:val="22"/>
          <w:szCs w:val="22"/>
        </w:rPr>
        <w:t xml:space="preserve"> pridelenie finančn</w:t>
      </w:r>
      <w:r w:rsidR="009724ED" w:rsidRPr="001C14B9">
        <w:rPr>
          <w:rFonts w:asciiTheme="minorHAnsi" w:hAnsiTheme="minorHAnsi" w:cstheme="minorHAnsi"/>
          <w:sz w:val="22"/>
          <w:szCs w:val="22"/>
        </w:rPr>
        <w:t>ých prostriedkov na podprojekt Multikulturalizmus na klik k</w:t>
      </w:r>
      <w:r w:rsidRPr="001C14B9">
        <w:rPr>
          <w:rFonts w:asciiTheme="minorHAnsi" w:hAnsiTheme="minorHAnsi" w:cstheme="minorHAnsi"/>
          <w:sz w:val="22"/>
          <w:szCs w:val="22"/>
        </w:rPr>
        <w:t>o</w:t>
      </w:r>
      <w:r w:rsidR="009724ED" w:rsidRPr="001C14B9">
        <w:rPr>
          <w:rFonts w:asciiTheme="minorHAnsi" w:hAnsiTheme="minorHAnsi" w:cstheme="minorHAnsi"/>
          <w:sz w:val="22"/>
          <w:szCs w:val="22"/>
        </w:rPr>
        <w:t>misia začína posudzovať prihlášky</w:t>
      </w:r>
      <w:r w:rsidRPr="001C14B9">
        <w:rPr>
          <w:rFonts w:asciiTheme="minorHAnsi" w:hAnsiTheme="minorHAnsi" w:cstheme="minorHAnsi"/>
          <w:sz w:val="22"/>
          <w:szCs w:val="22"/>
        </w:rPr>
        <w:t>.</w:t>
      </w:r>
    </w:p>
    <w:p w14:paraId="3C07B3F4" w14:textId="3CA79F22" w:rsidR="00017918" w:rsidRPr="001C14B9" w:rsidRDefault="00017918" w:rsidP="009724ED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Komisia </w:t>
      </w:r>
      <w:r w:rsidR="009724ED" w:rsidRPr="001C14B9">
        <w:rPr>
          <w:rFonts w:asciiTheme="minorHAnsi" w:hAnsiTheme="minorHAnsi" w:cstheme="minorHAnsi"/>
          <w:sz w:val="22"/>
          <w:szCs w:val="22"/>
        </w:rPr>
        <w:t>vyberie jednu predloženú prihlášku, na ktorú budú pridelené celkové</w:t>
      </w:r>
      <w:r w:rsidRPr="001C14B9">
        <w:rPr>
          <w:rFonts w:asciiTheme="minorHAnsi" w:hAnsiTheme="minorHAnsi" w:cstheme="minorHAnsi"/>
          <w:sz w:val="22"/>
          <w:szCs w:val="22"/>
        </w:rPr>
        <w:t xml:space="preserve"> finančné prostriedky </w:t>
      </w:r>
      <w:r w:rsidR="009724ED" w:rsidRPr="001C14B9">
        <w:rPr>
          <w:rFonts w:asciiTheme="minorHAnsi" w:hAnsiTheme="minorHAnsi" w:cstheme="minorHAnsi"/>
          <w:sz w:val="22"/>
          <w:szCs w:val="22"/>
        </w:rPr>
        <w:t>určené v súbehu.</w:t>
      </w:r>
    </w:p>
    <w:p w14:paraId="653D6771" w14:textId="3DD2F8B3" w:rsidR="00163146" w:rsidRPr="001C14B9" w:rsidRDefault="009724ED" w:rsidP="0016314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K</w:t>
      </w:r>
      <w:r w:rsidR="00163146" w:rsidRPr="001C14B9">
        <w:rPr>
          <w:rFonts w:asciiTheme="minorHAnsi" w:hAnsiTheme="minorHAnsi" w:cstheme="minorHAnsi"/>
          <w:sz w:val="22"/>
          <w:szCs w:val="22"/>
        </w:rPr>
        <w:t>omisia ro</w:t>
      </w:r>
      <w:r w:rsidRPr="001C14B9">
        <w:rPr>
          <w:rFonts w:asciiTheme="minorHAnsi" w:hAnsiTheme="minorHAnsi" w:cstheme="minorHAnsi"/>
          <w:sz w:val="22"/>
          <w:szCs w:val="22"/>
        </w:rPr>
        <w:t>zhodnutím odmietla neúplné alebo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nepravidelne vyplnené prihlášky, respektíve prihlášky, ktoré nemali vyplnené všetky záväzné políčka</w:t>
      </w:r>
      <w:r w:rsidRPr="001C14B9">
        <w:rPr>
          <w:rFonts w:asciiTheme="minorHAnsi" w:hAnsiTheme="minorHAnsi" w:cstheme="minorHAnsi"/>
          <w:sz w:val="22"/>
          <w:szCs w:val="22"/>
        </w:rPr>
        <w:t>, ako aj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prihlášky, ktoré neboli podpísané  a opečiatkované, </w:t>
      </w:r>
      <w:r w:rsidRPr="001C14B9">
        <w:rPr>
          <w:rFonts w:asciiTheme="minorHAnsi" w:hAnsiTheme="minorHAnsi" w:cstheme="minorHAnsi"/>
          <w:sz w:val="22"/>
          <w:szCs w:val="22"/>
        </w:rPr>
        <w:t>ako aj oneskorené prihlášky</w:t>
      </w:r>
      <w:r w:rsidR="00163146" w:rsidRPr="001C14B9">
        <w:rPr>
          <w:rFonts w:asciiTheme="minorHAnsi" w:hAnsiTheme="minorHAnsi" w:cstheme="minorHAnsi"/>
          <w:sz w:val="22"/>
          <w:szCs w:val="22"/>
        </w:rPr>
        <w:t>.</w:t>
      </w:r>
    </w:p>
    <w:p w14:paraId="619BD2BA" w14:textId="2E722161" w:rsidR="009724ED" w:rsidRPr="001C14B9" w:rsidRDefault="009724ED" w:rsidP="0016314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Komisia rozhodnutím odmietne aj nepovolené prihlášky, a to: </w:t>
      </w:r>
    </w:p>
    <w:p w14:paraId="112467A0" w14:textId="419A8A3F" w:rsidR="00163146" w:rsidRPr="001C14B9" w:rsidRDefault="009A34AF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 xml:space="preserve">prihlášky </w:t>
      </w:r>
      <w:r w:rsidR="00163146" w:rsidRPr="001C14B9">
        <w:rPr>
          <w:rFonts w:asciiTheme="minorHAnsi" w:hAnsiTheme="minorHAnsi" w:cstheme="minorHAnsi"/>
        </w:rPr>
        <w:t>predložené neoprávnenými osobami a subjektmi, ktoré neboli plánované v sú</w:t>
      </w:r>
      <w:r w:rsidRPr="001C14B9">
        <w:rPr>
          <w:rFonts w:asciiTheme="minorHAnsi" w:hAnsiTheme="minorHAnsi" w:cstheme="minorHAnsi"/>
        </w:rPr>
        <w:t>behu</w:t>
      </w:r>
      <w:r w:rsidR="00163146" w:rsidRPr="001C14B9">
        <w:rPr>
          <w:rFonts w:asciiTheme="minorHAnsi" w:hAnsiTheme="minorHAnsi" w:cstheme="minorHAnsi"/>
        </w:rPr>
        <w:t>;</w:t>
      </w:r>
    </w:p>
    <w:p w14:paraId="3CA82258" w14:textId="77777777" w:rsidR="00163146" w:rsidRPr="001C14B9" w:rsidRDefault="00163146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prihlášky, ktoré nesúvisia so súbehom plánovaným účelom z článku 2 týchto pravidiel;</w:t>
      </w:r>
    </w:p>
    <w:p w14:paraId="6CA15592" w14:textId="197959BE" w:rsidR="00163146" w:rsidRPr="001C14B9" w:rsidRDefault="00163146" w:rsidP="009A34AF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prihlášky</w:t>
      </w:r>
      <w:r w:rsidR="009A34AF" w:rsidRPr="001C14B9">
        <w:rPr>
          <w:rFonts w:asciiTheme="minorHAnsi" w:hAnsiTheme="minorHAnsi" w:cstheme="minorHAnsi"/>
        </w:rPr>
        <w:t xml:space="preserve"> žiadateľov</w:t>
      </w:r>
      <w:r w:rsidRPr="001C14B9">
        <w:rPr>
          <w:rFonts w:asciiTheme="minorHAnsi" w:hAnsiTheme="minorHAnsi" w:cstheme="minorHAnsi"/>
        </w:rPr>
        <w:t>, ktorí nepredložili správu o vynaložení a použití pridelených finančných prostried</w:t>
      </w:r>
      <w:r w:rsidR="009A34AF" w:rsidRPr="001C14B9">
        <w:rPr>
          <w:rFonts w:asciiTheme="minorHAnsi" w:hAnsiTheme="minorHAnsi" w:cstheme="minorHAnsi"/>
        </w:rPr>
        <w:t>kov za predchádzajúci rok, resp. u ktorých je</w:t>
      </w:r>
      <w:r w:rsidRPr="001C14B9">
        <w:rPr>
          <w:rFonts w:asciiTheme="minorHAnsi" w:hAnsiTheme="minorHAnsi" w:cstheme="minorHAnsi"/>
        </w:rPr>
        <w:t xml:space="preserve"> zo správy zistené, že tieto prostriedky vynaložili</w:t>
      </w:r>
      <w:r w:rsidR="009A34AF" w:rsidRPr="001C14B9">
        <w:rPr>
          <w:rFonts w:asciiTheme="minorHAnsi" w:hAnsiTheme="minorHAnsi" w:cstheme="minorHAnsi"/>
        </w:rPr>
        <w:t xml:space="preserve"> bezúčelovo</w:t>
      </w:r>
      <w:r w:rsidRPr="001C14B9">
        <w:rPr>
          <w:rFonts w:asciiTheme="minorHAnsi" w:hAnsiTheme="minorHAnsi" w:cstheme="minorHAnsi"/>
        </w:rPr>
        <w:t>, ako aj prihlášky</w:t>
      </w:r>
      <w:r w:rsidR="009A34AF" w:rsidRPr="001C14B9">
        <w:rPr>
          <w:rFonts w:asciiTheme="minorHAnsi" w:hAnsiTheme="minorHAnsi" w:cstheme="minorHAnsi"/>
        </w:rPr>
        <w:t xml:space="preserve"> žiadateľov</w:t>
      </w:r>
      <w:r w:rsidRPr="001C14B9">
        <w:rPr>
          <w:rFonts w:asciiTheme="minorHAnsi" w:hAnsiTheme="minorHAnsi" w:cstheme="minorHAnsi"/>
        </w:rPr>
        <w:t>, ktorí nesplnili svoje povinnosti z predchádzajúcich súbehov sekretariátu v zmysle pred</w:t>
      </w:r>
      <w:r w:rsidR="009A34AF" w:rsidRPr="001C14B9">
        <w:rPr>
          <w:rFonts w:asciiTheme="minorHAnsi" w:hAnsiTheme="minorHAnsi" w:cstheme="minorHAnsi"/>
        </w:rPr>
        <w:t>kladania fotografií alebo video</w:t>
      </w:r>
      <w:r w:rsidRPr="001C14B9">
        <w:rPr>
          <w:rFonts w:asciiTheme="minorHAnsi" w:hAnsiTheme="minorHAnsi" w:cstheme="minorHAnsi"/>
        </w:rPr>
        <w:t>materiálov ako dôkazov o realizovaných aktivitách;</w:t>
      </w:r>
    </w:p>
    <w:p w14:paraId="045CC0F9" w14:textId="41A310E0" w:rsidR="00163146" w:rsidRPr="001C14B9" w:rsidRDefault="00163146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prihlášky</w:t>
      </w:r>
      <w:r w:rsidR="009A34AF" w:rsidRPr="001C14B9">
        <w:rPr>
          <w:rFonts w:asciiTheme="minorHAnsi" w:hAnsiTheme="minorHAnsi" w:cstheme="minorHAnsi"/>
        </w:rPr>
        <w:t xml:space="preserve"> žiadateľov</w:t>
      </w:r>
      <w:r w:rsidRPr="001C14B9">
        <w:rPr>
          <w:rFonts w:asciiTheme="minorHAnsi" w:hAnsiTheme="minorHAnsi" w:cstheme="minorHAnsi"/>
        </w:rPr>
        <w:t>, ktorí nepredložili opisnú/finančnú správu o implementácii programov/projektov</w:t>
      </w:r>
      <w:r w:rsidR="009A34AF" w:rsidRPr="001C14B9">
        <w:rPr>
          <w:rFonts w:asciiTheme="minorHAnsi" w:hAnsiTheme="minorHAnsi" w:cstheme="minorHAnsi"/>
        </w:rPr>
        <w:t>/podprojektov</w:t>
      </w:r>
      <w:r w:rsidRPr="001C14B9">
        <w:rPr>
          <w:rFonts w:asciiTheme="minorHAnsi" w:hAnsiTheme="minorHAnsi" w:cstheme="minorHAnsi"/>
        </w:rPr>
        <w:t xml:space="preserve"> z predchádzajúceho roka v stanovených termínoch; </w:t>
      </w:r>
    </w:p>
    <w:p w14:paraId="43E678B0" w14:textId="41D55E6D" w:rsidR="001C14B9" w:rsidRPr="001C14B9" w:rsidRDefault="00AC5E0C" w:rsidP="001C14B9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prihlášky</w:t>
      </w:r>
      <w:r w:rsidR="001C14B9" w:rsidRPr="001C14B9">
        <w:rPr>
          <w:rFonts w:asciiTheme="minorHAnsi" w:hAnsiTheme="minorHAnsi" w:cstheme="minorHAnsi"/>
        </w:rPr>
        <w:t xml:space="preserve"> pre podprojekt</w:t>
      </w:r>
      <w:r w:rsidRPr="001C14B9">
        <w:rPr>
          <w:rFonts w:asciiTheme="minorHAnsi" w:hAnsiTheme="minorHAnsi" w:cstheme="minorHAnsi"/>
        </w:rPr>
        <w:t>, ktorých realizácia nie je možná počas bežného</w:t>
      </w:r>
      <w:r w:rsidR="001C14B9" w:rsidRPr="001C14B9">
        <w:rPr>
          <w:rFonts w:asciiTheme="minorHAnsi" w:hAnsiTheme="minorHAnsi" w:cstheme="minorHAnsi"/>
        </w:rPr>
        <w:t xml:space="preserve"> kalendárneho, resp.</w:t>
      </w:r>
      <w:r w:rsidRPr="001C14B9">
        <w:rPr>
          <w:rFonts w:asciiTheme="minorHAnsi" w:hAnsiTheme="minorHAnsi" w:cstheme="minorHAnsi"/>
        </w:rPr>
        <w:t xml:space="preserve"> rozpočtového roka.</w:t>
      </w:r>
    </w:p>
    <w:p w14:paraId="172C17AB" w14:textId="0090890D" w:rsidR="00BA4250" w:rsidRPr="001C14B9" w:rsidRDefault="001C14B9" w:rsidP="001C14B9">
      <w:pPr>
        <w:ind w:right="-398" w:firstLine="360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Proti rozhodnutiu o zamietnutí má žiadateľ právo podať odvolanie do 8 dní od doručenia rozhodnutia. Námietku, ktorá musí byť odôvodnená, predloží sekretariát do 15 dní od jej schválenia.</w:t>
      </w:r>
    </w:p>
    <w:p w14:paraId="2DED8548" w14:textId="2BB35827" w:rsidR="00017918" w:rsidRPr="001C14B9" w:rsidRDefault="00017918" w:rsidP="003A7FB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33D64E5" w14:textId="77777777" w:rsidR="009336ED" w:rsidRDefault="009336ED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5581B4" w14:textId="77777777" w:rsidR="009336ED" w:rsidRDefault="009336ED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72ADCD" w14:textId="77777777" w:rsidR="009336ED" w:rsidRDefault="009336ED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A4640D" w14:textId="77777777" w:rsidR="009336ED" w:rsidRDefault="009336ED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4C3F01" w14:textId="77777777" w:rsidR="009336ED" w:rsidRDefault="009336ED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82495C" w14:textId="77777777" w:rsidR="009336ED" w:rsidRDefault="009336ED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94B532" w14:textId="2919C409" w:rsidR="00BA4250" w:rsidRPr="001C14B9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lastRenderedPageBreak/>
        <w:t>Kritériá na pridelenie prostriedkov</w:t>
      </w:r>
    </w:p>
    <w:p w14:paraId="10F7E9E0" w14:textId="77777777" w:rsidR="00BA4250" w:rsidRPr="001C14B9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3FE62" w14:textId="56F1E1A8" w:rsidR="007750B4" w:rsidRDefault="007750B4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9</w:t>
      </w:r>
    </w:p>
    <w:p w14:paraId="186ACF69" w14:textId="54A3BFC4" w:rsidR="001C14B9" w:rsidRDefault="001C14B9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0AD21" w14:textId="77777777" w:rsidR="001C14B9" w:rsidRPr="001C14B9" w:rsidRDefault="001C14B9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D2BE6F" w14:textId="16FCC166" w:rsidR="00BA4250" w:rsidRDefault="001C14B9" w:rsidP="001C14B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Kritériá, ktoré sa budú uplatňovať pri rozhodovaní o výbere na pridel</w:t>
      </w:r>
      <w:r>
        <w:rPr>
          <w:rFonts w:asciiTheme="minorHAnsi" w:hAnsiTheme="minorHAnsi" w:cstheme="minorHAnsi"/>
          <w:sz w:val="22"/>
          <w:szCs w:val="22"/>
        </w:rPr>
        <w:t xml:space="preserve">enie finančných prostriedkov na </w:t>
      </w:r>
      <w:r w:rsidR="00C73EBA">
        <w:rPr>
          <w:rFonts w:asciiTheme="minorHAnsi" w:hAnsiTheme="minorHAnsi" w:cstheme="minorHAnsi"/>
          <w:sz w:val="22"/>
          <w:szCs w:val="22"/>
        </w:rPr>
        <w:t>podprojekt Multikulturalizmus na klik</w:t>
      </w:r>
      <w:r w:rsidRPr="001C14B9">
        <w:rPr>
          <w:rFonts w:asciiTheme="minorHAnsi" w:hAnsiTheme="minorHAnsi" w:cstheme="minorHAnsi"/>
          <w:sz w:val="22"/>
          <w:szCs w:val="22"/>
        </w:rPr>
        <w:t xml:space="preserve"> sú:</w:t>
      </w:r>
    </w:p>
    <w:p w14:paraId="11266AD9" w14:textId="77777777" w:rsidR="001C14B9" w:rsidRPr="001C14B9" w:rsidRDefault="001C14B9" w:rsidP="007750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3C6620" w14:textId="77777777" w:rsidR="00AC5E0C" w:rsidRPr="001C14B9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návrh formy prác a témy udeľovania súbehov;</w:t>
      </w:r>
    </w:p>
    <w:p w14:paraId="3E268DC7" w14:textId="77777777" w:rsidR="00AC5E0C" w:rsidRPr="001C14B9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kvalita návrhov aktivít, hodnotenie efektívnosti a možnosti úplnej realizácie cieľa a témy súbehu;</w:t>
      </w:r>
    </w:p>
    <w:p w14:paraId="6819CEF3" w14:textId="4BDFD820" w:rsidR="00AC5E0C" w:rsidRPr="001C14B9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návrh dyn</w:t>
      </w:r>
      <w:r w:rsidR="00C73EBA">
        <w:rPr>
          <w:rFonts w:asciiTheme="minorHAnsi" w:hAnsiTheme="minorHAnsi" w:cstheme="minorHAnsi"/>
        </w:rPr>
        <w:t>amiky realizácie odmaňovacích sú</w:t>
      </w:r>
      <w:r w:rsidRPr="001C14B9">
        <w:rPr>
          <w:rFonts w:asciiTheme="minorHAnsi" w:hAnsiTheme="minorHAnsi" w:cstheme="minorHAnsi"/>
        </w:rPr>
        <w:t>behov v roku 2025;</w:t>
      </w:r>
    </w:p>
    <w:p w14:paraId="4125414E" w14:textId="77777777" w:rsidR="00AC5E0C" w:rsidRPr="001C14B9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návrh spôsobu odmeny a rozpočtu podprojektu;</w:t>
      </w:r>
    </w:p>
    <w:p w14:paraId="4D471EEF" w14:textId="77777777" w:rsidR="00AC5E0C" w:rsidRPr="001C14B9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návrh modelu spolupráce so sekretariátom pri realizácii podprojektu;</w:t>
      </w:r>
    </w:p>
    <w:p w14:paraId="3C7A893F" w14:textId="77777777" w:rsidR="00AC5E0C" w:rsidRPr="001C14B9" w:rsidRDefault="00AC5E0C" w:rsidP="00AC5E0C">
      <w:pPr>
        <w:pStyle w:val="ListParagraph"/>
        <w:numPr>
          <w:ilvl w:val="0"/>
          <w:numId w:val="38"/>
        </w:numPr>
        <w:tabs>
          <w:tab w:val="num" w:pos="3261"/>
        </w:tabs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predchádzajúce aktivity podávateľa prihlášky v súvislosti s oblasťami, na ktoré sa vzťahujú odmeňovacie súbehy.</w:t>
      </w:r>
    </w:p>
    <w:p w14:paraId="1D47573F" w14:textId="1F658B9D" w:rsidR="0082687E" w:rsidRPr="001C14B9" w:rsidRDefault="0082687E" w:rsidP="0082687E">
      <w:pPr>
        <w:pStyle w:val="ListParagraph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D8ECD9F" w14:textId="501EFD23" w:rsidR="00C73EBA" w:rsidRDefault="00C73EBA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Zoznam hodnotení, bodovaní a zoradení</w:t>
      </w:r>
    </w:p>
    <w:p w14:paraId="0DCDBCEF" w14:textId="77777777" w:rsidR="00C73EBA" w:rsidRDefault="00C73EBA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ABBC4" w14:textId="5A732134" w:rsidR="007750B4" w:rsidRPr="001C14B9" w:rsidRDefault="007750B4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10</w:t>
      </w:r>
    </w:p>
    <w:p w14:paraId="4C322AAA" w14:textId="77777777" w:rsidR="00BA4250" w:rsidRPr="001C14B9" w:rsidRDefault="00BA4250" w:rsidP="007750B4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AAE6166" w14:textId="50AFB4B0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Po posúdení prihlášok na súbeh komisia prijme zápisnicu.</w:t>
      </w:r>
    </w:p>
    <w:p w14:paraId="7EDB48F6" w14:textId="4191EE06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Na účely hodnotenia prihlášok na súbeh k</w:t>
      </w:r>
      <w:r w:rsidR="00C73EBA">
        <w:rPr>
          <w:rFonts w:asciiTheme="minorHAnsi" w:hAnsiTheme="minorHAnsi" w:cstheme="minorHAnsi"/>
          <w:sz w:val="22"/>
          <w:szCs w:val="22"/>
        </w:rPr>
        <w:t>omisia zostaví zoznam hodnotení, bodovaní a zoradení (ďalej len: rebríček</w:t>
      </w:r>
      <w:r w:rsidRPr="001C14B9">
        <w:rPr>
          <w:rFonts w:asciiTheme="minorHAnsi" w:hAnsiTheme="minorHAnsi" w:cstheme="minorHAnsi"/>
          <w:sz w:val="22"/>
          <w:szCs w:val="22"/>
        </w:rPr>
        <w:t xml:space="preserve">), berúc do úvahy </w:t>
      </w:r>
      <w:r w:rsidR="00C73EBA">
        <w:rPr>
          <w:rFonts w:asciiTheme="minorHAnsi" w:hAnsiTheme="minorHAnsi" w:cstheme="minorHAnsi"/>
          <w:sz w:val="22"/>
          <w:szCs w:val="22"/>
        </w:rPr>
        <w:t xml:space="preserve">uvedené </w:t>
      </w:r>
      <w:r w:rsidRPr="001C14B9">
        <w:rPr>
          <w:rFonts w:asciiTheme="minorHAnsi" w:hAnsiTheme="minorHAnsi" w:cstheme="minorHAnsi"/>
          <w:sz w:val="22"/>
          <w:szCs w:val="22"/>
        </w:rPr>
        <w:t xml:space="preserve">kritériá. </w:t>
      </w:r>
    </w:p>
    <w:p w14:paraId="525DBA7F" w14:textId="5BA28405" w:rsidR="00C73EBA" w:rsidRDefault="00C73EBA" w:rsidP="007A4B0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Rebríček</w:t>
      </w:r>
      <w:r w:rsidR="00163146" w:rsidRPr="001C14B9">
        <w:rPr>
          <w:rFonts w:asciiTheme="minorHAnsi" w:hAnsiTheme="minorHAnsi" w:cstheme="minorHAnsi"/>
          <w:sz w:val="22"/>
          <w:szCs w:val="22"/>
        </w:rPr>
        <w:t>, ako a</w:t>
      </w:r>
      <w:r>
        <w:rPr>
          <w:rFonts w:asciiTheme="minorHAnsi" w:hAnsiTheme="minorHAnsi" w:cstheme="minorHAnsi"/>
          <w:sz w:val="22"/>
          <w:szCs w:val="22"/>
        </w:rPr>
        <w:t>j kontrola zamietnutých prihlášok,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je neoddeliteľnou súčasťou zápisnice komisie.</w:t>
      </w:r>
    </w:p>
    <w:p w14:paraId="0DC5BEB6" w14:textId="2392BAF5" w:rsidR="00C73EBA" w:rsidRPr="001C14B9" w:rsidRDefault="00C73EBA" w:rsidP="007A4B0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73EBA">
        <w:rPr>
          <w:rFonts w:asciiTheme="minorHAnsi" w:hAnsiTheme="minorHAnsi" w:cstheme="minorHAnsi"/>
          <w:sz w:val="22"/>
          <w:szCs w:val="22"/>
        </w:rPr>
        <w:t>Do rebríčka sú zaradené vyhodnote</w:t>
      </w:r>
      <w:r>
        <w:rPr>
          <w:rFonts w:asciiTheme="minorHAnsi" w:hAnsiTheme="minorHAnsi" w:cstheme="minorHAnsi"/>
          <w:sz w:val="22"/>
          <w:szCs w:val="22"/>
        </w:rPr>
        <w:t>né, bodované a zoradené prihlášky</w:t>
      </w:r>
      <w:r w:rsidRPr="00C73EBA">
        <w:rPr>
          <w:rFonts w:asciiTheme="minorHAnsi" w:hAnsiTheme="minorHAnsi" w:cstheme="minorHAnsi"/>
          <w:sz w:val="22"/>
          <w:szCs w:val="22"/>
        </w:rPr>
        <w:t>, na ktoré sa navrhuje pridelenie finančných prostriedkov, ako aj vyhodnote</w:t>
      </w:r>
      <w:r w:rsidR="007A4B05">
        <w:rPr>
          <w:rFonts w:asciiTheme="minorHAnsi" w:hAnsiTheme="minorHAnsi" w:cstheme="minorHAnsi"/>
          <w:sz w:val="22"/>
          <w:szCs w:val="22"/>
        </w:rPr>
        <w:t>né, bodované a zoradené prihlášky</w:t>
      </w:r>
      <w:r w:rsidRPr="00C73EBA">
        <w:rPr>
          <w:rFonts w:asciiTheme="minorHAnsi" w:hAnsiTheme="minorHAnsi" w:cstheme="minorHAnsi"/>
          <w:sz w:val="22"/>
          <w:szCs w:val="22"/>
        </w:rPr>
        <w:t>, na ktoré sa pridelenie finančných prostriedkov nenavrhuje.</w:t>
      </w:r>
    </w:p>
    <w:p w14:paraId="07E82508" w14:textId="77777777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Bodovanie sa vykonáva takto:</w:t>
      </w:r>
    </w:p>
    <w:p w14:paraId="6FE14CBD" w14:textId="0679291F" w:rsidR="00163146" w:rsidRPr="001C14B9" w:rsidRDefault="00B618FD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súlad podprojektov so všetkými požiadavkami súbehu a súbehovej dokumentácie – posudzuje sa, či</w:t>
      </w:r>
      <w:r w:rsidR="007A4B05">
        <w:rPr>
          <w:rFonts w:asciiTheme="minorHAnsi" w:hAnsiTheme="minorHAnsi" w:cstheme="minorHAnsi"/>
        </w:rPr>
        <w:t xml:space="preserve"> je podprojekt </w:t>
      </w:r>
      <w:r w:rsidRPr="001C14B9">
        <w:rPr>
          <w:rFonts w:asciiTheme="minorHAnsi" w:hAnsiTheme="minorHAnsi" w:cstheme="minorHAnsi"/>
        </w:rPr>
        <w:t>v súlade so všetkými požiadavkami súbehove</w:t>
      </w:r>
      <w:r w:rsidR="007A4B05">
        <w:rPr>
          <w:rFonts w:asciiTheme="minorHAnsi" w:hAnsiTheme="minorHAnsi" w:cstheme="minorHAnsi"/>
        </w:rPr>
        <w:t xml:space="preserve">j dokumentácie; vyhodnotenie: 1 – </w:t>
      </w:r>
      <w:r w:rsidRPr="001C14B9">
        <w:rPr>
          <w:rFonts w:asciiTheme="minorHAnsi" w:hAnsiTheme="minorHAnsi" w:cstheme="minorHAnsi"/>
        </w:rPr>
        <w:t>5 bodov;</w:t>
      </w:r>
    </w:p>
    <w:p w14:paraId="3149EEA4" w14:textId="22E4B724" w:rsidR="00163146" w:rsidRPr="001C14B9" w:rsidRDefault="007A4B05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uspokojovanie </w:t>
      </w:r>
      <w:r w:rsidR="00163146" w:rsidRPr="001C14B9">
        <w:rPr>
          <w:rFonts w:asciiTheme="minorHAnsi" w:hAnsiTheme="minorHAnsi" w:cstheme="minorHAnsi"/>
        </w:rPr>
        <w:t>všeo</w:t>
      </w:r>
      <w:r>
        <w:rPr>
          <w:rFonts w:asciiTheme="minorHAnsi" w:hAnsiTheme="minorHAnsi" w:cstheme="minorHAnsi"/>
        </w:rPr>
        <w:t>becného záujmu v oblasti zlepšenia</w:t>
      </w:r>
      <w:r w:rsidR="00163146" w:rsidRPr="001C14B9">
        <w:rPr>
          <w:rFonts w:asciiTheme="minorHAnsi" w:hAnsiTheme="minorHAnsi" w:cstheme="minorHAnsi"/>
        </w:rPr>
        <w:t xml:space="preserve"> a rozvoja multikulturalizmu a tolerancie na území Autonómnej pokra</w:t>
      </w:r>
      <w:r>
        <w:rPr>
          <w:rFonts w:asciiTheme="minorHAnsi" w:hAnsiTheme="minorHAnsi" w:cstheme="minorHAnsi"/>
        </w:rPr>
        <w:t xml:space="preserve">jiny Vojvodiny; vyhodnotenie: 1 – </w:t>
      </w:r>
      <w:r w:rsidR="00163146" w:rsidRPr="001C14B9">
        <w:rPr>
          <w:rFonts w:asciiTheme="minorHAnsi" w:hAnsiTheme="minorHAnsi" w:cstheme="minorHAnsi"/>
        </w:rPr>
        <w:t>5 bodov;</w:t>
      </w:r>
    </w:p>
    <w:p w14:paraId="7C54C657" w14:textId="51B40C7F" w:rsidR="00163146" w:rsidRPr="001C14B9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rozsah programu/podprojektu –  aké sú možnosti programu/podprojektu práce, aby zahrnul širší okruh príjemcov a podporil ich aktívnu účasť na realizácii plánovaných aktivít; či ide o partnerstvo s inými združeniami, hospodárstvom alebo ver</w:t>
      </w:r>
      <w:r w:rsidR="007A4B05">
        <w:rPr>
          <w:rFonts w:asciiTheme="minorHAnsi" w:hAnsiTheme="minorHAnsi" w:cstheme="minorHAnsi"/>
        </w:rPr>
        <w:t xml:space="preserve">ejným sektorom; vyhodnotenie: 1 – </w:t>
      </w:r>
      <w:r w:rsidRPr="001C14B9">
        <w:rPr>
          <w:rFonts w:asciiTheme="minorHAnsi" w:hAnsiTheme="minorHAnsi" w:cstheme="minorHAnsi"/>
        </w:rPr>
        <w:t>5 bodov;</w:t>
      </w:r>
    </w:p>
    <w:p w14:paraId="5B4A03B8" w14:textId="45BE7BE0" w:rsidR="00163146" w:rsidRPr="001C14B9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správa o č</w:t>
      </w:r>
      <w:r w:rsidR="004445BD">
        <w:rPr>
          <w:rFonts w:asciiTheme="minorHAnsi" w:hAnsiTheme="minorHAnsi" w:cstheme="minorHAnsi"/>
        </w:rPr>
        <w:t>erpaní finančných prostriedkov –</w:t>
      </w:r>
      <w:r w:rsidRPr="001C14B9">
        <w:rPr>
          <w:rFonts w:asciiTheme="minorHAnsi" w:hAnsiTheme="minorHAnsi" w:cstheme="minorHAnsi"/>
        </w:rPr>
        <w:t xml:space="preserve"> združenie, fond alebo nadácia predkladá správu o čerpaní finančných prostriedkov prijatých z rozpočtu AP Vojvodiny za predchádzajúci rok a združenie, fond alebo nadácia, ktorá najprv požiada o finančné prostriedky, predloží správu o re</w:t>
      </w:r>
      <w:r w:rsidR="004445BD">
        <w:rPr>
          <w:rFonts w:asciiTheme="minorHAnsi" w:hAnsiTheme="minorHAnsi" w:cstheme="minorHAnsi"/>
        </w:rPr>
        <w:t>alizácii aspoň jedného programu/</w:t>
      </w:r>
      <w:r w:rsidRPr="001C14B9">
        <w:rPr>
          <w:rFonts w:asciiTheme="minorHAnsi" w:hAnsiTheme="minorHAnsi" w:cstheme="minorHAnsi"/>
        </w:rPr>
        <w:t>projektu</w:t>
      </w:r>
      <w:r w:rsidR="004445BD">
        <w:rPr>
          <w:rFonts w:asciiTheme="minorHAnsi" w:hAnsiTheme="minorHAnsi" w:cstheme="minorHAnsi"/>
        </w:rPr>
        <w:t>/podprojektu</w:t>
      </w:r>
      <w:r w:rsidRPr="001C14B9">
        <w:rPr>
          <w:rFonts w:asciiTheme="minorHAnsi" w:hAnsiTheme="minorHAnsi" w:cstheme="minorHAnsi"/>
        </w:rPr>
        <w:t xml:space="preserve"> z druhého zdroj</w:t>
      </w:r>
      <w:r w:rsidR="004445BD">
        <w:rPr>
          <w:rFonts w:asciiTheme="minorHAnsi" w:hAnsiTheme="minorHAnsi" w:cstheme="minorHAnsi"/>
        </w:rPr>
        <w:t xml:space="preserve">a financovania; vyhodnotenie: 1 – </w:t>
      </w:r>
      <w:r w:rsidRPr="001C14B9">
        <w:rPr>
          <w:rFonts w:asciiTheme="minorHAnsi" w:hAnsiTheme="minorHAnsi" w:cstheme="minorHAnsi"/>
        </w:rPr>
        <w:t>5 bodov;</w:t>
      </w:r>
    </w:p>
    <w:p w14:paraId="417D9D75" w14:textId="61425CED" w:rsidR="00163146" w:rsidRPr="001C14B9" w:rsidRDefault="004445BD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udržateľnosť – či aktivity súvisiace s programom/pod</w:t>
      </w:r>
      <w:r w:rsidR="00163146" w:rsidRPr="001C14B9">
        <w:rPr>
          <w:rFonts w:asciiTheme="minorHAnsi" w:hAnsiTheme="minorHAnsi" w:cstheme="minorHAnsi"/>
        </w:rPr>
        <w:t>projektom budú pokračovať po financovaní z rozpočt</w:t>
      </w:r>
      <w:r>
        <w:rPr>
          <w:rFonts w:asciiTheme="minorHAnsi" w:hAnsiTheme="minorHAnsi" w:cstheme="minorHAnsi"/>
        </w:rPr>
        <w:t xml:space="preserve">u AP Vojvodiny; vyhodnotenie: 1 – </w:t>
      </w:r>
      <w:r w:rsidR="00163146" w:rsidRPr="001C14B9">
        <w:rPr>
          <w:rFonts w:asciiTheme="minorHAnsi" w:hAnsiTheme="minorHAnsi" w:cstheme="minorHAnsi"/>
        </w:rPr>
        <w:t>5 bodov;</w:t>
      </w:r>
    </w:p>
    <w:p w14:paraId="0B0E75C3" w14:textId="5E96EE93" w:rsidR="00163146" w:rsidRPr="001C14B9" w:rsidRDefault="004445BD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činnosti a pracovný plán –</w:t>
      </w:r>
      <w:r w:rsidR="00163146" w:rsidRPr="001C14B9">
        <w:rPr>
          <w:rFonts w:asciiTheme="minorHAnsi" w:hAnsiTheme="minorHAnsi" w:cstheme="minorHAnsi"/>
        </w:rPr>
        <w:t xml:space="preserve"> či existuje jasné prepojenie medzi cieľmi a či</w:t>
      </w:r>
      <w:r>
        <w:rPr>
          <w:rFonts w:asciiTheme="minorHAnsi" w:hAnsiTheme="minorHAnsi" w:cstheme="minorHAnsi"/>
        </w:rPr>
        <w:t>nnosťami plánovanými v programe/</w:t>
      </w:r>
      <w:r w:rsidR="00163146" w:rsidRPr="001C14B9">
        <w:rPr>
          <w:rFonts w:asciiTheme="minorHAnsi" w:hAnsiTheme="minorHAnsi" w:cstheme="minorHAnsi"/>
        </w:rPr>
        <w:t>projekte, či je akčný plán navrhnutý a či je v blízkej budúcnosti realistický a</w:t>
      </w:r>
      <w:r>
        <w:rPr>
          <w:rFonts w:asciiTheme="minorHAnsi" w:hAnsiTheme="minorHAnsi" w:cstheme="minorHAnsi"/>
        </w:rPr>
        <w:t xml:space="preserve"> dosiahnuteľný; vyhodnotenie: 1 – </w:t>
      </w:r>
      <w:r w:rsidR="00163146" w:rsidRPr="001C14B9">
        <w:rPr>
          <w:rFonts w:asciiTheme="minorHAnsi" w:hAnsiTheme="minorHAnsi" w:cstheme="minorHAnsi"/>
        </w:rPr>
        <w:t>5 bodov.</w:t>
      </w:r>
    </w:p>
    <w:p w14:paraId="44C86EAA" w14:textId="4FCA5FF1" w:rsidR="00163146" w:rsidRPr="001C14B9" w:rsidRDefault="00163146" w:rsidP="004445B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Komisia zostaví </w:t>
      </w:r>
      <w:r w:rsidR="004445BD">
        <w:rPr>
          <w:rFonts w:asciiTheme="minorHAnsi" w:hAnsiTheme="minorHAnsi" w:cstheme="minorHAnsi"/>
          <w:sz w:val="22"/>
          <w:szCs w:val="22"/>
        </w:rPr>
        <w:t xml:space="preserve">rebríček  prihlášok v lehote </w:t>
      </w:r>
      <w:r w:rsidRPr="001C14B9">
        <w:rPr>
          <w:rFonts w:asciiTheme="minorHAnsi" w:hAnsiTheme="minorHAnsi" w:cstheme="minorHAnsi"/>
          <w:sz w:val="22"/>
          <w:szCs w:val="22"/>
        </w:rPr>
        <w:t>nepresahujúcej 60 dní od uplynuti</w:t>
      </w:r>
      <w:r w:rsidR="004445BD">
        <w:rPr>
          <w:rFonts w:asciiTheme="minorHAnsi" w:hAnsiTheme="minorHAnsi" w:cstheme="minorHAnsi"/>
          <w:sz w:val="22"/>
          <w:szCs w:val="22"/>
        </w:rPr>
        <w:t>a lehoty na predloženie prihlášok</w:t>
      </w:r>
      <w:r w:rsidRPr="001C14B9">
        <w:rPr>
          <w:rFonts w:asciiTheme="minorHAnsi" w:hAnsiTheme="minorHAnsi" w:cstheme="minorHAnsi"/>
          <w:sz w:val="22"/>
          <w:szCs w:val="22"/>
        </w:rPr>
        <w:t>.</w:t>
      </w:r>
    </w:p>
    <w:p w14:paraId="584A4BC5" w14:textId="59714C7D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Zoznam z odseku 2 tohto článku sa uverejňuje na oficiálnej </w:t>
      </w:r>
      <w:r w:rsidR="004445BD">
        <w:rPr>
          <w:rFonts w:asciiTheme="minorHAnsi" w:hAnsiTheme="minorHAnsi" w:cstheme="minorHAnsi"/>
          <w:sz w:val="22"/>
          <w:szCs w:val="22"/>
        </w:rPr>
        <w:t xml:space="preserve">webovej stránke </w:t>
      </w:r>
      <w:r w:rsidRPr="001C14B9">
        <w:rPr>
          <w:rFonts w:asciiTheme="minorHAnsi" w:hAnsiTheme="minorHAnsi" w:cstheme="minorHAnsi"/>
          <w:sz w:val="22"/>
          <w:szCs w:val="22"/>
        </w:rPr>
        <w:t>sekretariátu a na portáli e-Správy.</w:t>
      </w:r>
    </w:p>
    <w:p w14:paraId="3549A081" w14:textId="41E519E3" w:rsidR="00163146" w:rsidRPr="001C14B9" w:rsidRDefault="004445BD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Žiadatelia </w:t>
      </w:r>
      <w:r w:rsidR="00163146" w:rsidRPr="001C14B9">
        <w:rPr>
          <w:rFonts w:asciiTheme="minorHAnsi" w:hAnsiTheme="minorHAnsi" w:cstheme="minorHAnsi"/>
          <w:sz w:val="22"/>
          <w:szCs w:val="22"/>
        </w:rPr>
        <w:t>majú právo nahliadnutia do odovzdaných prihlášok a pripojenej dokumentácie za tri pracovné dni po dni uverejnenia zoznamu z odseku 2 tohto článku.</w:t>
      </w:r>
    </w:p>
    <w:p w14:paraId="649F49D4" w14:textId="54279FB0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K zoznamu z odseku 2 tohto článku </w:t>
      </w:r>
      <w:r w:rsidR="004445BD">
        <w:rPr>
          <w:rFonts w:asciiTheme="minorHAnsi" w:hAnsiTheme="minorHAnsi" w:cstheme="minorHAnsi"/>
          <w:sz w:val="22"/>
          <w:szCs w:val="22"/>
        </w:rPr>
        <w:t xml:space="preserve">žiadatelia </w:t>
      </w:r>
      <w:r w:rsidRPr="001C14B9">
        <w:rPr>
          <w:rFonts w:asciiTheme="minorHAnsi" w:hAnsiTheme="minorHAnsi" w:cstheme="minorHAnsi"/>
          <w:sz w:val="22"/>
          <w:szCs w:val="22"/>
        </w:rPr>
        <w:t>majú právo na námietku za osem dní po dni jeho uverejnenia.</w:t>
      </w:r>
    </w:p>
    <w:p w14:paraId="4DE04978" w14:textId="444F981B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Rozhodnutie o sťažnosti, ktoré je p</w:t>
      </w:r>
      <w:r w:rsidR="004445BD">
        <w:rPr>
          <w:rFonts w:asciiTheme="minorHAnsi" w:hAnsiTheme="minorHAnsi" w:cstheme="minorHAnsi"/>
          <w:sz w:val="22"/>
          <w:szCs w:val="22"/>
        </w:rPr>
        <w:t>otrebné vysvetliť, podá súbehová</w:t>
      </w:r>
      <w:r w:rsidRPr="001C14B9">
        <w:rPr>
          <w:rFonts w:asciiTheme="minorHAnsi" w:hAnsiTheme="minorHAnsi" w:cstheme="minorHAnsi"/>
          <w:sz w:val="22"/>
          <w:szCs w:val="22"/>
        </w:rPr>
        <w:t xml:space="preserve"> komisia do 15 dní odo dňa jej doručenia.</w:t>
      </w:r>
    </w:p>
    <w:p w14:paraId="178E802B" w14:textId="1A499FAB" w:rsidR="00D50B2A" w:rsidRDefault="00D50B2A" w:rsidP="00F6609B">
      <w:pPr>
        <w:rPr>
          <w:rFonts w:asciiTheme="minorHAnsi" w:hAnsiTheme="minorHAnsi" w:cstheme="minorHAnsi"/>
          <w:b/>
          <w:sz w:val="22"/>
          <w:szCs w:val="22"/>
        </w:rPr>
      </w:pPr>
    </w:p>
    <w:p w14:paraId="157F3240" w14:textId="77777777" w:rsidR="001C14B9" w:rsidRPr="001C14B9" w:rsidRDefault="001C14B9" w:rsidP="00F6609B">
      <w:pPr>
        <w:rPr>
          <w:rFonts w:asciiTheme="minorHAnsi" w:hAnsiTheme="minorHAnsi" w:cstheme="minorHAnsi"/>
          <w:b/>
          <w:sz w:val="22"/>
          <w:szCs w:val="22"/>
        </w:rPr>
      </w:pPr>
    </w:p>
    <w:p w14:paraId="50D7AADE" w14:textId="77777777" w:rsidR="00BA4250" w:rsidRPr="001C14B9" w:rsidRDefault="00BA4250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Rozhodovanie o pridelení prostriedkov</w:t>
      </w:r>
    </w:p>
    <w:p w14:paraId="7CC2D7CB" w14:textId="77777777" w:rsidR="00BA4250" w:rsidRPr="001C14B9" w:rsidRDefault="00BA4250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DD7C15" w14:textId="77777777" w:rsidR="00AF51CB" w:rsidRPr="001C14B9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11</w:t>
      </w:r>
    </w:p>
    <w:p w14:paraId="629BC724" w14:textId="3D1DFB18" w:rsidR="004445BD" w:rsidRDefault="004445BD" w:rsidP="004445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E3848" w14:textId="13499044" w:rsidR="004445BD" w:rsidRPr="004445BD" w:rsidRDefault="004445BD" w:rsidP="004445B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45BD">
        <w:rPr>
          <w:rFonts w:asciiTheme="minorHAnsi" w:hAnsiTheme="minorHAnsi" w:cstheme="minorHAnsi"/>
          <w:sz w:val="22"/>
          <w:szCs w:val="22"/>
        </w:rPr>
        <w:t>Po uplynutí lehoty</w:t>
      </w:r>
      <w:r w:rsidR="00056B46">
        <w:rPr>
          <w:rFonts w:asciiTheme="minorHAnsi" w:hAnsiTheme="minorHAnsi" w:cstheme="minorHAnsi"/>
          <w:sz w:val="22"/>
          <w:szCs w:val="22"/>
        </w:rPr>
        <w:t>,</w:t>
      </w:r>
      <w:r w:rsidRPr="004445BD">
        <w:rPr>
          <w:rFonts w:asciiTheme="minorHAnsi" w:hAnsiTheme="minorHAnsi" w:cstheme="minorHAnsi"/>
          <w:sz w:val="22"/>
          <w:szCs w:val="22"/>
        </w:rPr>
        <w:t xml:space="preserve"> </w:t>
      </w:r>
      <w:r w:rsidR="00056B46">
        <w:rPr>
          <w:rFonts w:asciiTheme="minorHAnsi" w:hAnsiTheme="minorHAnsi" w:cstheme="minorHAnsi"/>
          <w:sz w:val="22"/>
          <w:szCs w:val="22"/>
        </w:rPr>
        <w:t xml:space="preserve">z článku </w:t>
      </w:r>
      <w:r w:rsidRPr="004445BD">
        <w:rPr>
          <w:rFonts w:asciiTheme="minorHAnsi" w:hAnsiTheme="minorHAnsi" w:cstheme="minorHAnsi"/>
          <w:sz w:val="22"/>
          <w:szCs w:val="22"/>
        </w:rPr>
        <w:t xml:space="preserve">10 </w:t>
      </w:r>
      <w:r>
        <w:rPr>
          <w:rFonts w:asciiTheme="minorHAnsi" w:hAnsiTheme="minorHAnsi" w:cstheme="minorHAnsi"/>
          <w:sz w:val="22"/>
          <w:szCs w:val="22"/>
        </w:rPr>
        <w:t>týchto pravidiel</w:t>
      </w:r>
      <w:r w:rsidR="00056B4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56B46">
        <w:rPr>
          <w:rFonts w:asciiTheme="minorHAnsi" w:hAnsiTheme="minorHAnsi" w:cstheme="minorHAnsi"/>
          <w:sz w:val="22"/>
          <w:szCs w:val="22"/>
        </w:rPr>
        <w:t xml:space="preserve">na podanie námietky, resp. </w:t>
      </w:r>
      <w:r w:rsidRPr="004445BD">
        <w:rPr>
          <w:rFonts w:asciiTheme="minorHAnsi" w:hAnsiTheme="minorHAnsi" w:cstheme="minorHAnsi"/>
          <w:sz w:val="22"/>
          <w:szCs w:val="22"/>
        </w:rPr>
        <w:t>na riešenie</w:t>
      </w:r>
      <w:r w:rsidR="00056B46">
        <w:rPr>
          <w:rFonts w:asciiTheme="minorHAnsi" w:hAnsiTheme="minorHAnsi" w:cstheme="minorHAnsi"/>
          <w:sz w:val="22"/>
          <w:szCs w:val="22"/>
        </w:rPr>
        <w:t xml:space="preserve"> ohľadom</w:t>
      </w:r>
      <w:r w:rsidRPr="004445BD">
        <w:rPr>
          <w:rFonts w:asciiTheme="minorHAnsi" w:hAnsiTheme="minorHAnsi" w:cstheme="minorHAnsi"/>
          <w:sz w:val="22"/>
          <w:szCs w:val="22"/>
        </w:rPr>
        <w:t xml:space="preserve"> n</w:t>
      </w:r>
      <w:r w:rsidR="00056B46">
        <w:rPr>
          <w:rFonts w:asciiTheme="minorHAnsi" w:hAnsiTheme="minorHAnsi" w:cstheme="minorHAnsi"/>
          <w:sz w:val="22"/>
          <w:szCs w:val="22"/>
        </w:rPr>
        <w:t xml:space="preserve">ámietky proti </w:t>
      </w:r>
      <w:r w:rsidRPr="004445BD">
        <w:rPr>
          <w:rFonts w:asciiTheme="minorHAnsi" w:hAnsiTheme="minorHAnsi" w:cstheme="minorHAnsi"/>
          <w:sz w:val="22"/>
          <w:szCs w:val="22"/>
        </w:rPr>
        <w:t xml:space="preserve">zoznamu, sa </w:t>
      </w:r>
      <w:r>
        <w:rPr>
          <w:rFonts w:asciiTheme="minorHAnsi" w:hAnsiTheme="minorHAnsi" w:cstheme="minorHAnsi"/>
          <w:sz w:val="22"/>
          <w:szCs w:val="22"/>
        </w:rPr>
        <w:t xml:space="preserve">rebríček </w:t>
      </w:r>
      <w:r w:rsidRPr="004445BD">
        <w:rPr>
          <w:rFonts w:asciiTheme="minorHAnsi" w:hAnsiTheme="minorHAnsi" w:cstheme="minorHAnsi"/>
          <w:sz w:val="22"/>
          <w:szCs w:val="22"/>
        </w:rPr>
        <w:t>predloží na rozhodnutie pokrajinskému tajomníkovi.</w:t>
      </w:r>
    </w:p>
    <w:p w14:paraId="31837DC4" w14:textId="37CEED25" w:rsidR="004445BD" w:rsidRPr="001C14B9" w:rsidRDefault="004445BD" w:rsidP="00056B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45BD">
        <w:rPr>
          <w:rFonts w:asciiTheme="minorHAnsi" w:hAnsiTheme="minorHAnsi" w:cstheme="minorHAnsi"/>
          <w:sz w:val="22"/>
          <w:szCs w:val="22"/>
        </w:rPr>
        <w:t>O pridelení fina</w:t>
      </w:r>
      <w:r>
        <w:rPr>
          <w:rFonts w:asciiTheme="minorHAnsi" w:hAnsiTheme="minorHAnsi" w:cstheme="minorHAnsi"/>
          <w:sz w:val="22"/>
          <w:szCs w:val="22"/>
        </w:rPr>
        <w:t>nčných prostriedkov v rámci súbehu</w:t>
      </w:r>
      <w:r w:rsidRPr="004445BD">
        <w:rPr>
          <w:rFonts w:asciiTheme="minorHAnsi" w:hAnsiTheme="minorHAnsi" w:cstheme="minorHAnsi"/>
          <w:sz w:val="22"/>
          <w:szCs w:val="22"/>
        </w:rPr>
        <w:t xml:space="preserve"> rozhoduje pokrajinský tajomník vydaním rozhodnutia o pridelení finančných prostriedkov žiadateľovi do 30 dní od uplynutia l</w:t>
      </w:r>
      <w:r w:rsidR="00056B46">
        <w:rPr>
          <w:rFonts w:asciiTheme="minorHAnsi" w:hAnsiTheme="minorHAnsi" w:cstheme="minorHAnsi"/>
          <w:sz w:val="22"/>
          <w:szCs w:val="22"/>
        </w:rPr>
        <w:t>ehoty na podanie námietky</w:t>
      </w:r>
      <w:r w:rsidRPr="004445BD">
        <w:rPr>
          <w:rFonts w:asciiTheme="minorHAnsi" w:hAnsiTheme="minorHAnsi" w:cstheme="minorHAnsi"/>
          <w:sz w:val="22"/>
          <w:szCs w:val="22"/>
        </w:rPr>
        <w:t>.</w:t>
      </w:r>
    </w:p>
    <w:p w14:paraId="2090B686" w14:textId="04EE8D7D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V rozhodnutí z odseku 2 tohto článku</w:t>
      </w:r>
      <w:r w:rsidR="00056B46">
        <w:rPr>
          <w:rFonts w:asciiTheme="minorHAnsi" w:hAnsiTheme="minorHAnsi" w:cstheme="minorHAnsi"/>
          <w:sz w:val="22"/>
          <w:szCs w:val="22"/>
        </w:rPr>
        <w:t xml:space="preserve"> sa uvádza žiadateľ, ktorému</w:t>
      </w:r>
      <w:r w:rsidRPr="001C14B9">
        <w:rPr>
          <w:rFonts w:asciiTheme="minorHAnsi" w:hAnsiTheme="minorHAnsi" w:cstheme="minorHAnsi"/>
          <w:sz w:val="22"/>
          <w:szCs w:val="22"/>
        </w:rPr>
        <w:t xml:space="preserve"> boli prostriedky schválené a</w:t>
      </w:r>
      <w:r w:rsidR="00056B46">
        <w:rPr>
          <w:rFonts w:asciiTheme="minorHAnsi" w:hAnsiTheme="minorHAnsi" w:cstheme="minorHAnsi"/>
          <w:sz w:val="22"/>
          <w:szCs w:val="22"/>
        </w:rPr>
        <w:t xml:space="preserve"> žiadatelia</w:t>
      </w:r>
      <w:r w:rsidRPr="001C14B9">
        <w:rPr>
          <w:rFonts w:asciiTheme="minorHAnsi" w:hAnsiTheme="minorHAnsi" w:cstheme="minorHAnsi"/>
          <w:sz w:val="22"/>
          <w:szCs w:val="22"/>
        </w:rPr>
        <w:t>, ktorým neboli schválené prostrie</w:t>
      </w:r>
      <w:r w:rsidR="00056B46">
        <w:rPr>
          <w:rFonts w:asciiTheme="minorHAnsi" w:hAnsiTheme="minorHAnsi" w:cstheme="minorHAnsi"/>
          <w:sz w:val="22"/>
          <w:szCs w:val="22"/>
        </w:rPr>
        <w:t>d</w:t>
      </w:r>
      <w:r w:rsidRPr="001C14B9">
        <w:rPr>
          <w:rFonts w:asciiTheme="minorHAnsi" w:hAnsiTheme="minorHAnsi" w:cstheme="minorHAnsi"/>
          <w:sz w:val="22"/>
          <w:szCs w:val="22"/>
        </w:rPr>
        <w:t>ky</w:t>
      </w:r>
      <w:r w:rsidR="00056B46">
        <w:rPr>
          <w:rFonts w:asciiTheme="minorHAnsi" w:hAnsiTheme="minorHAnsi" w:cstheme="minorHAnsi"/>
          <w:sz w:val="22"/>
          <w:szCs w:val="22"/>
        </w:rPr>
        <w:t>, spolu s odôvodnením</w:t>
      </w:r>
      <w:r w:rsidRPr="001C14B9">
        <w:rPr>
          <w:rFonts w:asciiTheme="minorHAnsi" w:hAnsiTheme="minorHAnsi" w:cstheme="minorHAnsi"/>
          <w:sz w:val="22"/>
          <w:szCs w:val="22"/>
        </w:rPr>
        <w:t>.</w:t>
      </w:r>
    </w:p>
    <w:p w14:paraId="6AB6F4EA" w14:textId="408D338C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Zoznam z odseku 2 tohto článku sa uverejňuje na oficiálnej </w:t>
      </w:r>
      <w:r w:rsidR="00056B46">
        <w:rPr>
          <w:rFonts w:asciiTheme="minorHAnsi" w:hAnsiTheme="minorHAnsi" w:cstheme="minorHAnsi"/>
          <w:sz w:val="22"/>
          <w:szCs w:val="22"/>
        </w:rPr>
        <w:t xml:space="preserve">webovej stránke </w:t>
      </w:r>
      <w:r w:rsidRPr="001C14B9">
        <w:rPr>
          <w:rFonts w:asciiTheme="minorHAnsi" w:hAnsiTheme="minorHAnsi" w:cstheme="minorHAnsi"/>
          <w:sz w:val="22"/>
          <w:szCs w:val="22"/>
        </w:rPr>
        <w:t>sekretariátu a na portáli e-Správy.</w:t>
      </w:r>
    </w:p>
    <w:p w14:paraId="0A655565" w14:textId="77777777" w:rsidR="00FE321E" w:rsidRPr="001C14B9" w:rsidRDefault="00AF51CB" w:rsidP="0082687E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C14B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                                  </w:t>
      </w:r>
    </w:p>
    <w:p w14:paraId="7D35DC68" w14:textId="18CCF247" w:rsidR="00D07DCC" w:rsidRDefault="00073E9D" w:rsidP="00D07D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Zmluva a rozhodnutie o pridelení prostriedkov</w:t>
      </w:r>
    </w:p>
    <w:p w14:paraId="4E4BFFBD" w14:textId="77777777" w:rsidR="00073E9D" w:rsidRPr="001C14B9" w:rsidRDefault="00073E9D" w:rsidP="00D07DC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6557BFE" w14:textId="77777777" w:rsidR="00AF51CB" w:rsidRPr="001C14B9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12</w:t>
      </w:r>
    </w:p>
    <w:p w14:paraId="68827CA3" w14:textId="77777777" w:rsidR="00D07DCC" w:rsidRPr="001C14B9" w:rsidRDefault="00D07DCC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2342E3F" w14:textId="648DF308" w:rsidR="00163146" w:rsidRPr="001C14B9" w:rsidRDefault="00511E2F" w:rsidP="00073E9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11E2F">
        <w:rPr>
          <w:rFonts w:asciiTheme="minorHAnsi" w:hAnsiTheme="minorHAnsi" w:cstheme="minorHAnsi"/>
          <w:sz w:val="22"/>
          <w:szCs w:val="22"/>
        </w:rPr>
        <w:t xml:space="preserve">Zodpovednosť za prideľovanie finančných prostriedkov preberá sekretariát </w:t>
      </w:r>
      <w:r w:rsidR="00163146" w:rsidRPr="001C14B9">
        <w:rPr>
          <w:rFonts w:asciiTheme="minorHAnsi" w:hAnsiTheme="minorHAnsi" w:cstheme="minorHAnsi"/>
          <w:sz w:val="22"/>
          <w:szCs w:val="22"/>
        </w:rPr>
        <w:t>na základe zmluvy,</w:t>
      </w:r>
      <w:r>
        <w:rPr>
          <w:rFonts w:asciiTheme="minorHAnsi" w:hAnsiTheme="minorHAnsi" w:cstheme="minorHAnsi"/>
          <w:sz w:val="22"/>
          <w:szCs w:val="22"/>
        </w:rPr>
        <w:t xml:space="preserve"> v zmysle zákona, 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ktorým sa upravuje rozpočtový systém.</w:t>
      </w:r>
    </w:p>
    <w:p w14:paraId="06DF0992" w14:textId="00F31ABE" w:rsidR="00163146" w:rsidRPr="001C14B9" w:rsidRDefault="00056B46" w:rsidP="00073E9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Žiadateľ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, ktorému boli finančné prostriedky pridelené, je povinný </w:t>
      </w:r>
      <w:r w:rsidR="005623BD" w:rsidRPr="001C14B9">
        <w:rPr>
          <w:rFonts w:asciiTheme="minorHAnsi" w:hAnsiTheme="minorHAnsi" w:cstheme="minorHAnsi"/>
          <w:sz w:val="22"/>
          <w:szCs w:val="22"/>
        </w:rPr>
        <w:t xml:space="preserve">pred uzavretím zmluvy o pridelení finančných prostriedkov 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predložiť sekretariátu vyhlásenie o tom, že finančné prostriedky na realizáciu schváleného </w:t>
      </w:r>
      <w:r>
        <w:rPr>
          <w:rFonts w:asciiTheme="minorHAnsi" w:hAnsiTheme="minorHAnsi" w:cstheme="minorHAnsi"/>
          <w:sz w:val="22"/>
          <w:szCs w:val="22"/>
        </w:rPr>
        <w:t xml:space="preserve">podprojektu 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neboli zabezpečené iným spôsobom, ako aj vyhlásenie </w:t>
      </w:r>
      <w:r w:rsidR="00D71DE9">
        <w:rPr>
          <w:rFonts w:asciiTheme="minorHAnsi" w:hAnsiTheme="minorHAnsi" w:cstheme="minorHAnsi"/>
          <w:sz w:val="22"/>
          <w:szCs w:val="22"/>
        </w:rPr>
        <w:t xml:space="preserve">o neexistencii konfliktu záujmov a </w:t>
      </w:r>
      <w:r w:rsidR="00163146" w:rsidRPr="001C14B9">
        <w:rPr>
          <w:rFonts w:asciiTheme="minorHAnsi" w:hAnsiTheme="minorHAnsi" w:cstheme="minorHAnsi"/>
          <w:sz w:val="22"/>
          <w:szCs w:val="22"/>
        </w:rPr>
        <w:t>interný zákon o protikorupčnej politike.</w:t>
      </w:r>
    </w:p>
    <w:p w14:paraId="357EE1FC" w14:textId="1F13DDF5" w:rsidR="00163146" w:rsidRPr="001C14B9" w:rsidRDefault="005623BD" w:rsidP="00073E9D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Žiadateľ</w:t>
      </w:r>
      <w:r w:rsidR="00163146" w:rsidRPr="001C14B9">
        <w:rPr>
          <w:rFonts w:asciiTheme="minorHAnsi" w:hAnsiTheme="minorHAnsi" w:cstheme="minorHAnsi"/>
          <w:sz w:val="22"/>
          <w:szCs w:val="22"/>
        </w:rPr>
        <w:t>, ktorému budú pridelené finančné prostriedky v rámci verejnéh</w:t>
      </w:r>
      <w:r w:rsidR="00D71DE9">
        <w:rPr>
          <w:rFonts w:asciiTheme="minorHAnsi" w:hAnsiTheme="minorHAnsi" w:cstheme="minorHAnsi"/>
          <w:sz w:val="22"/>
          <w:szCs w:val="22"/>
        </w:rPr>
        <w:t>o súbehu, je povinný poskytnúť s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ekretariátu informáciu o osobitnom </w:t>
      </w:r>
      <w:r>
        <w:rPr>
          <w:rFonts w:asciiTheme="minorHAnsi" w:hAnsiTheme="minorHAnsi" w:cstheme="minorHAnsi"/>
          <w:sz w:val="22"/>
          <w:szCs w:val="22"/>
        </w:rPr>
        <w:t xml:space="preserve">účelovom 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podúčte </w:t>
      </w:r>
      <w:r>
        <w:rPr>
          <w:rFonts w:asciiTheme="minorHAnsi" w:hAnsiTheme="minorHAnsi" w:cstheme="minorHAnsi"/>
          <w:sz w:val="22"/>
          <w:szCs w:val="22"/>
        </w:rPr>
        <w:t xml:space="preserve">otvorenom v </w:t>
      </w:r>
      <w:r w:rsidR="00163146" w:rsidRPr="001C14B9">
        <w:rPr>
          <w:rFonts w:asciiTheme="minorHAnsi" w:hAnsiTheme="minorHAnsi" w:cstheme="minorHAnsi"/>
          <w:sz w:val="22"/>
          <w:szCs w:val="22"/>
        </w:rPr>
        <w:t>Správe trezoru pre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1DE9">
        <w:rPr>
          <w:rFonts w:asciiTheme="minorHAnsi" w:hAnsiTheme="minorHAnsi" w:cstheme="minorHAnsi"/>
          <w:sz w:val="22"/>
          <w:szCs w:val="22"/>
        </w:rPr>
        <w:t>podprojekt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, na ktorý boli </w:t>
      </w:r>
      <w:r>
        <w:rPr>
          <w:rFonts w:asciiTheme="minorHAnsi" w:hAnsiTheme="minorHAnsi" w:cstheme="minorHAnsi"/>
          <w:sz w:val="22"/>
          <w:szCs w:val="22"/>
        </w:rPr>
        <w:t xml:space="preserve">schválené </w:t>
      </w:r>
      <w:r w:rsidR="00163146" w:rsidRPr="001C14B9">
        <w:rPr>
          <w:rFonts w:asciiTheme="minorHAnsi" w:hAnsiTheme="minorHAnsi" w:cstheme="minorHAnsi"/>
          <w:sz w:val="22"/>
          <w:szCs w:val="22"/>
        </w:rPr>
        <w:t>finančné pros</w:t>
      </w:r>
      <w:r>
        <w:rPr>
          <w:rFonts w:asciiTheme="minorHAnsi" w:hAnsiTheme="minorHAnsi" w:cstheme="minorHAnsi"/>
          <w:sz w:val="22"/>
          <w:szCs w:val="22"/>
        </w:rPr>
        <w:t>triedky</w:t>
      </w:r>
      <w:r w:rsidR="00163146" w:rsidRPr="001C14B9">
        <w:rPr>
          <w:rFonts w:asciiTheme="minorHAnsi" w:hAnsiTheme="minorHAnsi" w:cstheme="minorHAnsi"/>
          <w:sz w:val="22"/>
          <w:szCs w:val="22"/>
        </w:rPr>
        <w:t>.</w:t>
      </w:r>
    </w:p>
    <w:p w14:paraId="137D55DD" w14:textId="25A31393" w:rsidR="00D71DE9" w:rsidRDefault="00163146" w:rsidP="00073E9D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Sekretariát prevedie pridelené prostriedky na </w:t>
      </w:r>
      <w:r w:rsidR="00D71DE9">
        <w:rPr>
          <w:rFonts w:asciiTheme="minorHAnsi" w:hAnsiTheme="minorHAnsi" w:cstheme="minorHAnsi"/>
          <w:sz w:val="22"/>
          <w:szCs w:val="22"/>
        </w:rPr>
        <w:t>uvedený</w:t>
      </w:r>
      <w:r w:rsidR="005623BD">
        <w:rPr>
          <w:rFonts w:asciiTheme="minorHAnsi" w:hAnsiTheme="minorHAnsi" w:cstheme="minorHAnsi"/>
          <w:sz w:val="22"/>
          <w:szCs w:val="22"/>
        </w:rPr>
        <w:t xml:space="preserve"> účet</w:t>
      </w:r>
      <w:r w:rsidR="00D71DE9">
        <w:rPr>
          <w:rFonts w:asciiTheme="minorHAnsi" w:hAnsiTheme="minorHAnsi" w:cstheme="minorHAnsi"/>
          <w:sz w:val="22"/>
          <w:szCs w:val="22"/>
        </w:rPr>
        <w:t xml:space="preserve"> žiadateľa </w:t>
      </w:r>
      <w:r w:rsidRPr="001C14B9">
        <w:rPr>
          <w:rFonts w:asciiTheme="minorHAnsi" w:hAnsiTheme="minorHAnsi" w:cstheme="minorHAnsi"/>
          <w:sz w:val="22"/>
          <w:szCs w:val="22"/>
        </w:rPr>
        <w:t xml:space="preserve">na základe </w:t>
      </w:r>
      <w:r w:rsidR="00D71DE9">
        <w:rPr>
          <w:rFonts w:asciiTheme="minorHAnsi" w:hAnsiTheme="minorHAnsi" w:cstheme="minorHAnsi"/>
          <w:sz w:val="22"/>
          <w:szCs w:val="22"/>
        </w:rPr>
        <w:t xml:space="preserve">podpísanej zmluvy, po jej podpísaní, prostredníctvom jednotlivého rozhodnutia, v súlade s dynamikou prílevu prostriedkov do rozpočtu AP Vojvodiny. </w:t>
      </w:r>
      <w:r w:rsidR="00D71DE9" w:rsidRPr="00D71DE9">
        <w:rPr>
          <w:rFonts w:asciiTheme="minorHAnsi" w:hAnsiTheme="minorHAnsi" w:cstheme="minorHAnsi"/>
          <w:sz w:val="22"/>
          <w:szCs w:val="22"/>
        </w:rPr>
        <w:t xml:space="preserve">Prostriedky možno použiť na úhradu výdavkov </w:t>
      </w:r>
      <w:r w:rsidR="005623BD">
        <w:rPr>
          <w:rFonts w:asciiTheme="minorHAnsi" w:hAnsiTheme="minorHAnsi" w:cstheme="minorHAnsi"/>
          <w:sz w:val="22"/>
          <w:szCs w:val="22"/>
        </w:rPr>
        <w:t xml:space="preserve">v súvislosti </w:t>
      </w:r>
      <w:r w:rsidR="00D71DE9" w:rsidRPr="00D71DE9">
        <w:rPr>
          <w:rFonts w:asciiTheme="minorHAnsi" w:hAnsiTheme="minorHAnsi" w:cstheme="minorHAnsi"/>
          <w:sz w:val="22"/>
          <w:szCs w:val="22"/>
        </w:rPr>
        <w:t>s účelom, na ktorý boli schválené, s povinnosťou predloženia do</w:t>
      </w:r>
      <w:r w:rsidR="00073E9D">
        <w:rPr>
          <w:rFonts w:asciiTheme="minorHAnsi" w:hAnsiTheme="minorHAnsi" w:cstheme="minorHAnsi"/>
          <w:sz w:val="22"/>
          <w:szCs w:val="22"/>
        </w:rPr>
        <w:t>kladov o vynaložených výdavkoch.</w:t>
      </w:r>
    </w:p>
    <w:p w14:paraId="0794872A" w14:textId="5CF2042C" w:rsidR="00163146" w:rsidRDefault="00163146" w:rsidP="00073E9D">
      <w:pPr>
        <w:shd w:val="clear" w:color="auto" w:fill="FFFFFF"/>
        <w:ind w:right="-3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Ak </w:t>
      </w:r>
      <w:r w:rsidR="00D71DE9">
        <w:rPr>
          <w:rFonts w:asciiTheme="minorHAnsi" w:hAnsiTheme="minorHAnsi" w:cstheme="minorHAnsi"/>
          <w:sz w:val="22"/>
          <w:szCs w:val="22"/>
        </w:rPr>
        <w:t xml:space="preserve">žiadateľ </w:t>
      </w:r>
      <w:r w:rsidRPr="001C14B9">
        <w:rPr>
          <w:rFonts w:asciiTheme="minorHAnsi" w:hAnsiTheme="minorHAnsi" w:cstheme="minorHAnsi"/>
          <w:sz w:val="22"/>
          <w:szCs w:val="22"/>
        </w:rPr>
        <w:t>nepodpíš</w:t>
      </w:r>
      <w:r w:rsidR="00D71DE9">
        <w:rPr>
          <w:rFonts w:asciiTheme="minorHAnsi" w:hAnsiTheme="minorHAnsi" w:cstheme="minorHAnsi"/>
          <w:sz w:val="22"/>
          <w:szCs w:val="22"/>
        </w:rPr>
        <w:t>e zmluvu a neposkytne informáciu</w:t>
      </w:r>
      <w:r w:rsidRPr="001C14B9">
        <w:rPr>
          <w:rFonts w:asciiTheme="minorHAnsi" w:hAnsiTheme="minorHAnsi" w:cstheme="minorHAnsi"/>
          <w:sz w:val="22"/>
          <w:szCs w:val="22"/>
        </w:rPr>
        <w:t xml:space="preserve"> o</w:t>
      </w:r>
      <w:r w:rsidR="00D71DE9">
        <w:rPr>
          <w:rFonts w:asciiTheme="minorHAnsi" w:hAnsiTheme="minorHAnsi" w:cstheme="minorHAnsi"/>
          <w:sz w:val="22"/>
          <w:szCs w:val="22"/>
        </w:rPr>
        <w:t> </w:t>
      </w:r>
      <w:r w:rsidRPr="001C14B9">
        <w:rPr>
          <w:rFonts w:asciiTheme="minorHAnsi" w:hAnsiTheme="minorHAnsi" w:cstheme="minorHAnsi"/>
          <w:sz w:val="22"/>
          <w:szCs w:val="22"/>
        </w:rPr>
        <w:t>osobitnom</w:t>
      </w:r>
      <w:r w:rsidR="00D71DE9">
        <w:rPr>
          <w:rFonts w:asciiTheme="minorHAnsi" w:hAnsiTheme="minorHAnsi" w:cstheme="minorHAnsi"/>
          <w:sz w:val="22"/>
          <w:szCs w:val="22"/>
        </w:rPr>
        <w:t xml:space="preserve"> účelovom podúčte otvorenom </w:t>
      </w:r>
      <w:r w:rsidRPr="001C14B9">
        <w:rPr>
          <w:rFonts w:asciiTheme="minorHAnsi" w:hAnsiTheme="minorHAnsi" w:cstheme="minorHAnsi"/>
          <w:sz w:val="22"/>
          <w:szCs w:val="22"/>
        </w:rPr>
        <w:t>v Správe trezoru pre</w:t>
      </w:r>
      <w:r w:rsidR="00D71DE9">
        <w:rPr>
          <w:rFonts w:asciiTheme="minorHAnsi" w:hAnsiTheme="minorHAnsi" w:cstheme="minorHAnsi"/>
          <w:sz w:val="22"/>
          <w:szCs w:val="22"/>
        </w:rPr>
        <w:t xml:space="preserve"> podprojekt, </w:t>
      </w:r>
      <w:r w:rsidRPr="001C14B9">
        <w:rPr>
          <w:rFonts w:asciiTheme="minorHAnsi" w:hAnsiTheme="minorHAnsi" w:cstheme="minorHAnsi"/>
          <w:sz w:val="22"/>
          <w:szCs w:val="22"/>
        </w:rPr>
        <w:t xml:space="preserve">na ktorý boli prostriedky schválené, v lehote stanovenej </w:t>
      </w:r>
      <w:r w:rsidR="00073E9D">
        <w:rPr>
          <w:rFonts w:asciiTheme="minorHAnsi" w:hAnsiTheme="minorHAnsi" w:cstheme="minorHAnsi"/>
          <w:sz w:val="22"/>
          <w:szCs w:val="22"/>
        </w:rPr>
        <w:t>sekretariátom, bude sa považovať</w:t>
      </w:r>
      <w:r w:rsidRPr="001C14B9">
        <w:rPr>
          <w:rFonts w:asciiTheme="minorHAnsi" w:hAnsiTheme="minorHAnsi" w:cstheme="minorHAnsi"/>
          <w:sz w:val="22"/>
          <w:szCs w:val="22"/>
        </w:rPr>
        <w:t xml:space="preserve">, že od podanej </w:t>
      </w:r>
      <w:r w:rsidR="00073E9D">
        <w:rPr>
          <w:rFonts w:asciiTheme="minorHAnsi" w:hAnsiTheme="minorHAnsi" w:cstheme="minorHAnsi"/>
          <w:sz w:val="22"/>
          <w:szCs w:val="22"/>
        </w:rPr>
        <w:t xml:space="preserve">prihlášky </w:t>
      </w:r>
      <w:r w:rsidRPr="001C14B9">
        <w:rPr>
          <w:rFonts w:asciiTheme="minorHAnsi" w:hAnsiTheme="minorHAnsi" w:cstheme="minorHAnsi"/>
          <w:sz w:val="22"/>
          <w:szCs w:val="22"/>
        </w:rPr>
        <w:t>upustil.</w:t>
      </w:r>
    </w:p>
    <w:p w14:paraId="4B96E91F" w14:textId="6A7524DF" w:rsidR="00073E9D" w:rsidRDefault="00073E9D" w:rsidP="00073E9D">
      <w:pPr>
        <w:shd w:val="clear" w:color="auto" w:fill="FFFFFF"/>
        <w:ind w:right="-3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73E9D">
        <w:rPr>
          <w:rFonts w:asciiTheme="minorHAnsi" w:hAnsiTheme="minorHAnsi" w:cstheme="minorHAnsi"/>
          <w:sz w:val="22"/>
          <w:szCs w:val="22"/>
        </w:rPr>
        <w:t>V prípade, že z dôvodov, ktoré sekretariát nemôže ovplyvniť, nebude možné previesť pridelené finančné prostriedky na určené účty žiadateľa, sekre</w:t>
      </w:r>
      <w:r w:rsidR="005623BD">
        <w:rPr>
          <w:rFonts w:asciiTheme="minorHAnsi" w:hAnsiTheme="minorHAnsi" w:cstheme="minorHAnsi"/>
          <w:sz w:val="22"/>
          <w:szCs w:val="22"/>
        </w:rPr>
        <w:t>tariát má právo prerušiť zmluvu</w:t>
      </w:r>
      <w:r w:rsidRPr="00073E9D">
        <w:rPr>
          <w:rFonts w:asciiTheme="minorHAnsi" w:hAnsiTheme="minorHAnsi" w:cstheme="minorHAnsi"/>
          <w:sz w:val="22"/>
          <w:szCs w:val="22"/>
        </w:rPr>
        <w:t>.</w:t>
      </w:r>
    </w:p>
    <w:p w14:paraId="68120217" w14:textId="208335BD" w:rsidR="00163146" w:rsidRPr="001C14B9" w:rsidRDefault="00163146" w:rsidP="00073E9D">
      <w:pPr>
        <w:shd w:val="clear" w:color="auto" w:fill="FFFFFF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Namiesto </w:t>
      </w:r>
      <w:r w:rsidR="00073E9D">
        <w:rPr>
          <w:rFonts w:asciiTheme="minorHAnsi" w:hAnsiTheme="minorHAnsi" w:cstheme="minorHAnsi"/>
          <w:sz w:val="22"/>
          <w:szCs w:val="22"/>
        </w:rPr>
        <w:t xml:space="preserve">žiadateľa </w:t>
      </w:r>
      <w:r w:rsidRPr="001C14B9">
        <w:rPr>
          <w:rFonts w:asciiTheme="minorHAnsi" w:hAnsiTheme="minorHAnsi" w:cstheme="minorHAnsi"/>
          <w:sz w:val="22"/>
          <w:szCs w:val="22"/>
        </w:rPr>
        <w:t>z odseku 5</w:t>
      </w:r>
      <w:r w:rsidR="00073E9D">
        <w:rPr>
          <w:rFonts w:asciiTheme="minorHAnsi" w:hAnsiTheme="minorHAnsi" w:cstheme="minorHAnsi"/>
          <w:sz w:val="22"/>
          <w:szCs w:val="22"/>
        </w:rPr>
        <w:t xml:space="preserve"> a 6</w:t>
      </w:r>
      <w:r w:rsidRPr="001C14B9">
        <w:rPr>
          <w:rFonts w:asciiTheme="minorHAnsi" w:hAnsiTheme="minorHAnsi" w:cstheme="minorHAnsi"/>
          <w:sz w:val="22"/>
          <w:szCs w:val="22"/>
        </w:rPr>
        <w:t xml:space="preserve"> tohto článku sa finančné prostriedky prideľujú žiadateľovi podľa miesta poradia v zozname </w:t>
      </w:r>
      <w:r w:rsidR="00073E9D">
        <w:rPr>
          <w:rFonts w:asciiTheme="minorHAnsi" w:hAnsiTheme="minorHAnsi" w:cstheme="minorHAnsi"/>
          <w:sz w:val="22"/>
          <w:szCs w:val="22"/>
        </w:rPr>
        <w:t xml:space="preserve">hodnotení a zoradení prihlášok.  </w:t>
      </w:r>
    </w:p>
    <w:p w14:paraId="42A44B25" w14:textId="074D4B84" w:rsidR="00F40338" w:rsidRPr="001C14B9" w:rsidRDefault="00F40338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B56A8BF" w14:textId="0D454231" w:rsidR="00EC5B08" w:rsidRDefault="00EC5B08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508F744" w14:textId="3402BEA6" w:rsidR="009336ED" w:rsidRDefault="009336ED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858C310" w14:textId="30403812" w:rsidR="009336ED" w:rsidRDefault="009336ED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B3DCA9" w14:textId="51251C3B" w:rsidR="009336ED" w:rsidRDefault="009336ED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7B8DF4C" w14:textId="2A5B349D" w:rsidR="009336ED" w:rsidRDefault="009336ED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7FE21E3" w14:textId="77777777" w:rsidR="009336ED" w:rsidRPr="001C14B9" w:rsidRDefault="009336ED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EFB3DAD" w14:textId="3EED474A" w:rsidR="002D0ACB" w:rsidRPr="001C14B9" w:rsidRDefault="00073E9D" w:rsidP="002D0ACB">
      <w:pPr>
        <w:ind w:left="284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Konflikt záujmov </w:t>
      </w:r>
      <w:r w:rsidR="002D0ACB" w:rsidRPr="001C14B9">
        <w:rPr>
          <w:rFonts w:asciiTheme="minorHAnsi" w:hAnsiTheme="minorHAnsi" w:cstheme="minorHAnsi"/>
          <w:b/>
          <w:sz w:val="22"/>
          <w:szCs w:val="22"/>
        </w:rPr>
        <w:t xml:space="preserve">užívateľov finančných prostriedkov </w:t>
      </w:r>
    </w:p>
    <w:p w14:paraId="377A0112" w14:textId="77777777" w:rsidR="002D0ACB" w:rsidRPr="001C14B9" w:rsidRDefault="002D0ACB" w:rsidP="002D0ACB">
      <w:pPr>
        <w:ind w:left="284" w:firstLine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87E6AE" w14:textId="77777777" w:rsidR="002D0ACB" w:rsidRPr="001C14B9" w:rsidRDefault="002D0ACB" w:rsidP="002D0ACB">
      <w:pPr>
        <w:ind w:left="284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13</w:t>
      </w:r>
    </w:p>
    <w:p w14:paraId="1EA98491" w14:textId="77777777" w:rsidR="002D0ACB" w:rsidRPr="001C14B9" w:rsidRDefault="002D0ACB" w:rsidP="002D0ACB">
      <w:pPr>
        <w:ind w:left="284" w:firstLine="283"/>
        <w:jc w:val="center"/>
        <w:rPr>
          <w:rFonts w:asciiTheme="minorHAnsi" w:hAnsiTheme="minorHAnsi" w:cstheme="minorHAnsi"/>
          <w:sz w:val="22"/>
          <w:szCs w:val="22"/>
        </w:rPr>
      </w:pPr>
    </w:p>
    <w:p w14:paraId="2A7A1B1B" w14:textId="394D2389" w:rsidR="00163146" w:rsidRPr="001C14B9" w:rsidRDefault="002D0ACB" w:rsidP="0016314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ab/>
      </w:r>
      <w:r w:rsidR="00073E9D">
        <w:rPr>
          <w:rFonts w:asciiTheme="minorHAnsi" w:hAnsiTheme="minorHAnsi" w:cstheme="minorHAnsi"/>
          <w:sz w:val="22"/>
          <w:szCs w:val="22"/>
        </w:rPr>
        <w:t>Žiadateľ</w:t>
      </w:r>
      <w:r w:rsidRPr="001C14B9">
        <w:rPr>
          <w:rFonts w:asciiTheme="minorHAnsi" w:hAnsiTheme="minorHAnsi" w:cstheme="minorHAnsi"/>
          <w:sz w:val="22"/>
          <w:szCs w:val="22"/>
        </w:rPr>
        <w:t xml:space="preserve"> podnikne všetky p</w:t>
      </w:r>
      <w:r w:rsidR="00073E9D">
        <w:rPr>
          <w:rFonts w:asciiTheme="minorHAnsi" w:hAnsiTheme="minorHAnsi" w:cstheme="minorHAnsi"/>
          <w:sz w:val="22"/>
          <w:szCs w:val="22"/>
        </w:rPr>
        <w:t>otrebné opatrenia, aby nedošlo ku</w:t>
      </w:r>
      <w:r w:rsidRPr="001C14B9">
        <w:rPr>
          <w:rFonts w:asciiTheme="minorHAnsi" w:hAnsiTheme="minorHAnsi" w:cstheme="minorHAnsi"/>
          <w:sz w:val="22"/>
          <w:szCs w:val="22"/>
        </w:rPr>
        <w:t xml:space="preserve"> konfl</w:t>
      </w:r>
      <w:r w:rsidR="00073E9D">
        <w:rPr>
          <w:rFonts w:asciiTheme="minorHAnsi" w:hAnsiTheme="minorHAnsi" w:cstheme="minorHAnsi"/>
          <w:sz w:val="22"/>
          <w:szCs w:val="22"/>
        </w:rPr>
        <w:t xml:space="preserve">iktu záujmov pri použití účelových </w:t>
      </w:r>
      <w:r w:rsidRPr="001C14B9">
        <w:rPr>
          <w:rFonts w:asciiTheme="minorHAnsi" w:hAnsiTheme="minorHAnsi" w:cstheme="minorHAnsi"/>
          <w:sz w:val="22"/>
          <w:szCs w:val="22"/>
        </w:rPr>
        <w:t>prostriedkov a hneď, ako sa dozvie, informuje pokrajinský sekretariát o všetkých situáciách, ktoré sú alebo by mohli viesť ku konfliktu záujmov, v súlade so zákonom.</w:t>
      </w:r>
    </w:p>
    <w:p w14:paraId="296EA3A4" w14:textId="18D6BC60" w:rsidR="00163146" w:rsidRPr="001C14B9" w:rsidRDefault="00163146" w:rsidP="0016314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Konflikt záujmov nastáva v situácii, keď je nezaujaté plnenie zmluvných záväzkov akejkoľvek osoby viazanej zmluvou ohrozené možnosťou, že táto osoba získa výhodu svojím rozhodnutím alebo inými činnosťami pre seba alebo pre svoje spriaznené </w:t>
      </w:r>
      <w:r w:rsidR="00073E9D">
        <w:rPr>
          <w:rFonts w:asciiTheme="minorHAnsi" w:hAnsiTheme="minorHAnsi" w:cstheme="minorHAnsi"/>
          <w:sz w:val="22"/>
          <w:szCs w:val="22"/>
        </w:rPr>
        <w:t>osoby (rodinných príslušníkov: manžel  alebo nemanželský partner</w:t>
      </w:r>
      <w:r w:rsidRPr="001C14B9">
        <w:rPr>
          <w:rFonts w:asciiTheme="minorHAnsi" w:hAnsiTheme="minorHAnsi" w:cstheme="minorHAnsi"/>
          <w:sz w:val="22"/>
          <w:szCs w:val="22"/>
        </w:rPr>
        <w:t>, dieťa alebo rodič), zamestnancov, členov združenia a na úkor verejného záujmu, a to v prípade rodinných väzieb, hospodárskych záujmov alebo iných spoločných záujmov s tou osobou.</w:t>
      </w:r>
    </w:p>
    <w:p w14:paraId="14889356" w14:textId="720DC31B" w:rsidR="00163146" w:rsidRPr="001C14B9" w:rsidRDefault="00163146" w:rsidP="00511E2F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Každý konflikt záujmov </w:t>
      </w:r>
      <w:r w:rsidR="00511E2F">
        <w:rPr>
          <w:rFonts w:asciiTheme="minorHAnsi" w:hAnsiTheme="minorHAnsi" w:cstheme="minorHAnsi"/>
          <w:sz w:val="22"/>
          <w:szCs w:val="22"/>
        </w:rPr>
        <w:t xml:space="preserve">sekretariát osobitne rozoberá </w:t>
      </w:r>
      <w:r w:rsidRPr="001C14B9">
        <w:rPr>
          <w:rFonts w:asciiTheme="minorHAnsi" w:hAnsiTheme="minorHAnsi" w:cstheme="minorHAnsi"/>
          <w:sz w:val="22"/>
          <w:szCs w:val="22"/>
        </w:rPr>
        <w:t xml:space="preserve">a môže od </w:t>
      </w:r>
      <w:r w:rsidR="00511E2F">
        <w:rPr>
          <w:rFonts w:asciiTheme="minorHAnsi" w:hAnsiTheme="minorHAnsi" w:cstheme="minorHAnsi"/>
          <w:sz w:val="22"/>
          <w:szCs w:val="22"/>
        </w:rPr>
        <w:t xml:space="preserve">žiadateľa </w:t>
      </w:r>
      <w:r w:rsidRPr="001C14B9">
        <w:rPr>
          <w:rFonts w:asciiTheme="minorHAnsi" w:hAnsiTheme="minorHAnsi" w:cstheme="minorHAnsi"/>
          <w:sz w:val="22"/>
          <w:szCs w:val="22"/>
        </w:rPr>
        <w:t>požadovať všetky potrebné oznámenia a dokumentáciu.</w:t>
      </w:r>
    </w:p>
    <w:p w14:paraId="56890C07" w14:textId="26ACD6C4" w:rsidR="00163146" w:rsidRPr="001C14B9" w:rsidRDefault="00163146" w:rsidP="00511E2F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V prípade konfliktu záujmov pri vykonávaní zmluvy pokrajinský sekretariát požiada </w:t>
      </w:r>
      <w:r w:rsidR="00511E2F">
        <w:rPr>
          <w:rFonts w:asciiTheme="minorHAnsi" w:hAnsiTheme="minorHAnsi" w:cstheme="minorHAnsi"/>
          <w:sz w:val="22"/>
          <w:szCs w:val="22"/>
        </w:rPr>
        <w:t>od žiadateľa (združenia)</w:t>
      </w:r>
      <w:r w:rsidRPr="001C14B9">
        <w:rPr>
          <w:rFonts w:asciiTheme="minorHAnsi" w:hAnsiTheme="minorHAnsi" w:cstheme="minorHAnsi"/>
          <w:sz w:val="22"/>
          <w:szCs w:val="22"/>
        </w:rPr>
        <w:t>, aby neodkladne</w:t>
      </w:r>
      <w:r w:rsidR="00511E2F">
        <w:rPr>
          <w:rFonts w:asciiTheme="minorHAnsi" w:hAnsiTheme="minorHAnsi" w:cstheme="minorHAnsi"/>
          <w:sz w:val="22"/>
          <w:szCs w:val="22"/>
        </w:rPr>
        <w:t xml:space="preserve"> a najneskôr do 30 dní</w:t>
      </w:r>
      <w:r w:rsidRPr="001C14B9">
        <w:rPr>
          <w:rFonts w:asciiTheme="minorHAnsi" w:hAnsiTheme="minorHAnsi" w:cstheme="minorHAnsi"/>
          <w:sz w:val="22"/>
          <w:szCs w:val="22"/>
        </w:rPr>
        <w:t xml:space="preserve"> podniklo príslušné opatrenia.</w:t>
      </w:r>
    </w:p>
    <w:p w14:paraId="37670723" w14:textId="2B52816C" w:rsidR="002D0ACB" w:rsidRPr="001C14B9" w:rsidRDefault="00163146" w:rsidP="00511E2F">
      <w:pPr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Nepokladá sa za konflikt záujmov, ak príjemca realizuje program, ktorý sa zameriava na členov združenia ako na príjemcov programov patriacich k sociálne zraniteľným skupinám alebo osobám so zdravotným postihnutím.</w:t>
      </w:r>
    </w:p>
    <w:p w14:paraId="7329F2BF" w14:textId="77777777" w:rsidR="00907FEF" w:rsidRPr="001C14B9" w:rsidRDefault="00907FEF" w:rsidP="00761B94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898A02" w14:textId="6222FBFD" w:rsidR="00761B94" w:rsidRPr="001C14B9" w:rsidRDefault="00761B94" w:rsidP="00761B94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Prerozdeľovanie financií</w:t>
      </w:r>
    </w:p>
    <w:p w14:paraId="65801C5B" w14:textId="77777777" w:rsidR="005437F5" w:rsidRPr="001C14B9" w:rsidRDefault="005437F5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CCC0A5" w14:textId="77777777" w:rsidR="00077375" w:rsidRPr="001C14B9" w:rsidRDefault="00077375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14</w:t>
      </w:r>
    </w:p>
    <w:p w14:paraId="1007883C" w14:textId="77777777" w:rsidR="00862AB6" w:rsidRPr="001C14B9" w:rsidRDefault="00862AB6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80128C" w14:textId="70E64E33" w:rsidR="00163146" w:rsidRPr="001C14B9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Žiadateľ môže vo výnimočných situáciách požiadať sekretariát o súhlas s prerozdelením finančných prostriedkov na realizáciu plánovaných aktivít v rámci schváleného programu alebo podprojektu.</w:t>
      </w:r>
    </w:p>
    <w:p w14:paraId="0F543591" w14:textId="2D396E2A" w:rsidR="00163146" w:rsidRPr="001C14B9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Žiadosťou o prerozdelenie </w:t>
      </w:r>
      <w:r w:rsidR="005623BD">
        <w:rPr>
          <w:rFonts w:asciiTheme="minorHAnsi" w:hAnsiTheme="minorHAnsi" w:cstheme="minorHAnsi"/>
          <w:sz w:val="22"/>
          <w:szCs w:val="22"/>
        </w:rPr>
        <w:t>prostriedkov nemožno požadovať zvýšenie nákladov</w:t>
      </w:r>
      <w:r w:rsidRPr="001C14B9">
        <w:rPr>
          <w:rFonts w:asciiTheme="minorHAnsi" w:hAnsiTheme="minorHAnsi" w:cstheme="minorHAnsi"/>
          <w:sz w:val="22"/>
          <w:szCs w:val="22"/>
        </w:rPr>
        <w:t xml:space="preserve"> súvisiacich s ľudskými zdrojmi.</w:t>
      </w:r>
    </w:p>
    <w:p w14:paraId="2C97B1B3" w14:textId="5B744536" w:rsidR="00163146" w:rsidRPr="001C14B9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Prerozdelenie finančných prostriedkov sa môže vykonať len po získaní písomného</w:t>
      </w:r>
      <w:r w:rsidR="005623BD">
        <w:rPr>
          <w:rFonts w:asciiTheme="minorHAnsi" w:hAnsiTheme="minorHAnsi" w:cstheme="minorHAnsi"/>
          <w:sz w:val="22"/>
          <w:szCs w:val="22"/>
        </w:rPr>
        <w:t xml:space="preserve"> súhlasu alebo podpísaní dodatku</w:t>
      </w:r>
      <w:r w:rsidRPr="001C14B9">
        <w:rPr>
          <w:rFonts w:asciiTheme="minorHAnsi" w:hAnsiTheme="minorHAnsi" w:cstheme="minorHAnsi"/>
          <w:sz w:val="22"/>
          <w:szCs w:val="22"/>
        </w:rPr>
        <w:t xml:space="preserve"> k zmluve.</w:t>
      </w:r>
    </w:p>
    <w:p w14:paraId="691E637A" w14:textId="77777777" w:rsidR="00700E32" w:rsidRPr="001C14B9" w:rsidRDefault="00AF51CB" w:rsidP="007E362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C14B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              </w:t>
      </w:r>
    </w:p>
    <w:p w14:paraId="4DDB2F0A" w14:textId="76643A87" w:rsidR="007A6425" w:rsidRPr="001C14B9" w:rsidRDefault="003A090A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Sledovanie realizácie podprojektu</w:t>
      </w:r>
    </w:p>
    <w:p w14:paraId="6CA865CD" w14:textId="77777777" w:rsidR="007A6425" w:rsidRPr="001C14B9" w:rsidRDefault="007A6425" w:rsidP="007A64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565B24" w14:textId="77777777" w:rsidR="007A6425" w:rsidRPr="001C14B9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15</w:t>
      </w:r>
    </w:p>
    <w:p w14:paraId="72F33CAE" w14:textId="77777777" w:rsidR="007A6425" w:rsidRPr="001C14B9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CE9521" w14:textId="4198518A" w:rsidR="00163146" w:rsidRPr="001C14B9" w:rsidRDefault="00D05D67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Podprojekt, na ktorý boli schválené finančné prostriedky, bude realizovaný v </w:t>
      </w:r>
      <w:r w:rsidR="003A090A">
        <w:rPr>
          <w:rFonts w:asciiTheme="minorHAnsi" w:hAnsiTheme="minorHAnsi" w:cstheme="minorHAnsi"/>
          <w:sz w:val="22"/>
          <w:szCs w:val="22"/>
        </w:rPr>
        <w:t xml:space="preserve">priebehu kalendárneho roka, resp. </w:t>
      </w:r>
      <w:r w:rsidRPr="001C14B9">
        <w:rPr>
          <w:rFonts w:asciiTheme="minorHAnsi" w:hAnsiTheme="minorHAnsi" w:cstheme="minorHAnsi"/>
          <w:sz w:val="22"/>
          <w:szCs w:val="22"/>
        </w:rPr>
        <w:t xml:space="preserve"> do 31. decembra 2025, v súlade s požiadavkami súbehu.</w:t>
      </w:r>
    </w:p>
    <w:p w14:paraId="413BF5BE" w14:textId="7310210A" w:rsidR="00163146" w:rsidRPr="001C14B9" w:rsidRDefault="003A090A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Sekretariát sleduje realizáciu podprojektu, na ktorý boli schválené prostriedky</w:t>
      </w:r>
      <w:r w:rsidR="00163146" w:rsidRPr="001C14B9">
        <w:rPr>
          <w:rFonts w:asciiTheme="minorHAnsi" w:hAnsiTheme="minorHAnsi" w:cstheme="minorHAnsi"/>
          <w:sz w:val="22"/>
          <w:szCs w:val="22"/>
        </w:rPr>
        <w:t>.</w:t>
      </w:r>
    </w:p>
    <w:p w14:paraId="344F634C" w14:textId="77777777" w:rsidR="00163146" w:rsidRPr="001C14B9" w:rsidRDefault="00163146" w:rsidP="0016314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Sledovanie realizácie zahŕňa:</w:t>
      </w:r>
    </w:p>
    <w:p w14:paraId="64A13C50" w14:textId="5E350744" w:rsidR="00163146" w:rsidRPr="001C14B9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 xml:space="preserve">povinnosť </w:t>
      </w:r>
      <w:r w:rsidR="003A090A">
        <w:rPr>
          <w:rFonts w:asciiTheme="minorHAnsi" w:hAnsiTheme="minorHAnsi" w:cstheme="minorHAnsi"/>
        </w:rPr>
        <w:t xml:space="preserve">žiadateľa </w:t>
      </w:r>
      <w:r w:rsidRPr="001C14B9">
        <w:rPr>
          <w:rFonts w:asciiTheme="minorHAnsi" w:hAnsiTheme="minorHAnsi" w:cstheme="minorHAnsi"/>
        </w:rPr>
        <w:t>informovať sekretariát o realizácii podprojektu v termínoch uvedených v zmluve;</w:t>
      </w:r>
    </w:p>
    <w:p w14:paraId="1893C3DF" w14:textId="77777777" w:rsidR="00163146" w:rsidRPr="001C14B9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prezretie správy sekretariátom;</w:t>
      </w:r>
    </w:p>
    <w:p w14:paraId="77CE10AF" w14:textId="77777777" w:rsidR="00163146" w:rsidRPr="001C14B9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monitorovanie návštevy predstaviteľov sekretariátu;</w:t>
      </w:r>
    </w:p>
    <w:p w14:paraId="3762FF23" w14:textId="547E1C91" w:rsidR="00163146" w:rsidRPr="001C14B9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 xml:space="preserve">povinnosť </w:t>
      </w:r>
      <w:r w:rsidR="003A090A">
        <w:rPr>
          <w:rFonts w:asciiTheme="minorHAnsi" w:hAnsiTheme="minorHAnsi" w:cstheme="minorHAnsi"/>
        </w:rPr>
        <w:t xml:space="preserve">žiadateľa </w:t>
      </w:r>
      <w:r w:rsidRPr="001C14B9">
        <w:rPr>
          <w:rFonts w:asciiTheme="minorHAnsi" w:hAnsiTheme="minorHAnsi" w:cstheme="minorHAnsi"/>
        </w:rPr>
        <w:t>umožniť predstaviteľom sekretariátu nahliadnuť do príslušnej dokumentácie vytvorene</w:t>
      </w:r>
      <w:r w:rsidR="003A090A">
        <w:rPr>
          <w:rFonts w:asciiTheme="minorHAnsi" w:hAnsiTheme="minorHAnsi" w:cstheme="minorHAnsi"/>
        </w:rPr>
        <w:t>j pri realizácii programu pod</w:t>
      </w:r>
      <w:r w:rsidRPr="001C14B9">
        <w:rPr>
          <w:rFonts w:asciiTheme="minorHAnsi" w:hAnsiTheme="minorHAnsi" w:cstheme="minorHAnsi"/>
        </w:rPr>
        <w:t>projektu;</w:t>
      </w:r>
    </w:p>
    <w:p w14:paraId="6BE2BB67" w14:textId="77777777" w:rsidR="00163146" w:rsidRPr="001C14B9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zhromažďovanie informácií od žiadateľa;</w:t>
      </w:r>
    </w:p>
    <w:p w14:paraId="743C4883" w14:textId="77777777" w:rsidR="00163146" w:rsidRPr="001C14B9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1C14B9">
        <w:rPr>
          <w:rFonts w:asciiTheme="minorHAnsi" w:hAnsiTheme="minorHAnsi" w:cstheme="minorHAnsi"/>
        </w:rPr>
        <w:t>iné činnosti určené v zmluve.</w:t>
      </w:r>
    </w:p>
    <w:p w14:paraId="72AF3D0E" w14:textId="45B2E14F" w:rsidR="00862AB6" w:rsidRPr="001C14B9" w:rsidRDefault="003A090A" w:rsidP="00163146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Žiadateľ </w:t>
      </w:r>
      <w:r w:rsidR="00163146" w:rsidRPr="001C14B9">
        <w:rPr>
          <w:rFonts w:asciiTheme="minorHAnsi" w:hAnsiTheme="minorHAnsi" w:cstheme="minorHAnsi"/>
          <w:sz w:val="22"/>
          <w:szCs w:val="22"/>
        </w:rPr>
        <w:t>je povinný umožniť s</w:t>
      </w:r>
      <w:r>
        <w:rPr>
          <w:rFonts w:asciiTheme="minorHAnsi" w:hAnsiTheme="minorHAnsi" w:cstheme="minorHAnsi"/>
          <w:sz w:val="22"/>
          <w:szCs w:val="22"/>
        </w:rPr>
        <w:t xml:space="preserve">ekretariátu sledovať realizácie podprojektu. </w:t>
      </w:r>
    </w:p>
    <w:p w14:paraId="3CC68AFD" w14:textId="06947E28" w:rsidR="00F40338" w:rsidRPr="001C14B9" w:rsidRDefault="00F40338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B8850C" w14:textId="77777777" w:rsidR="00EC5B08" w:rsidRPr="001C14B9" w:rsidRDefault="00EC5B08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FED5CF" w14:textId="77777777" w:rsidR="009336ED" w:rsidRDefault="009336ED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37C853" w14:textId="77777777" w:rsidR="009336ED" w:rsidRDefault="009336ED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69A3E1" w14:textId="77777777" w:rsidR="009336ED" w:rsidRDefault="009336ED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A93219" w14:textId="6A3B36F0" w:rsidR="007A6425" w:rsidRDefault="003A090A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Monitoring návštevy</w:t>
      </w:r>
    </w:p>
    <w:p w14:paraId="441A0DFB" w14:textId="77777777" w:rsidR="003A090A" w:rsidRPr="001C14B9" w:rsidRDefault="003A090A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F3D129" w14:textId="77777777" w:rsidR="007A6425" w:rsidRPr="001C14B9" w:rsidRDefault="007A6425" w:rsidP="007A6425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16</w:t>
      </w:r>
    </w:p>
    <w:p w14:paraId="71ABD0E8" w14:textId="77777777" w:rsidR="007A6425" w:rsidRPr="001C14B9" w:rsidRDefault="007A6425" w:rsidP="007A6425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2B02B9A" w14:textId="316F22B1" w:rsidR="00163146" w:rsidRPr="001C14B9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Na účely monitorovania implementácie podprojektu môže sekretariát uskutočniť monitorovaciu návštevu.</w:t>
      </w:r>
    </w:p>
    <w:p w14:paraId="2F9CA6DD" w14:textId="1EFA54D0" w:rsidR="0069017C" w:rsidRDefault="003A090A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 podprojekty</w:t>
      </w:r>
      <w:r w:rsidR="00163146" w:rsidRPr="001C14B9">
        <w:rPr>
          <w:rFonts w:asciiTheme="minorHAnsi" w:hAnsiTheme="minorHAnsi" w:cstheme="minorHAnsi"/>
          <w:sz w:val="22"/>
          <w:szCs w:val="22"/>
        </w:rPr>
        <w:t>, ktoré trvajú dlhšie ako šesť mesiacov a ktorých schválené finančné prostriedky presahujú</w:t>
      </w:r>
      <w:r w:rsidR="0069017C">
        <w:rPr>
          <w:rFonts w:asciiTheme="minorHAnsi" w:hAnsiTheme="minorHAnsi" w:cstheme="minorHAnsi"/>
          <w:sz w:val="22"/>
          <w:szCs w:val="22"/>
        </w:rPr>
        <w:t xml:space="preserve"> 500 000,00 dinárov, ako aj podprojekty, ktoré trvajú dlhšie ako </w:t>
      </w:r>
      <w:r w:rsidR="00163146" w:rsidRPr="001C14B9">
        <w:rPr>
          <w:rFonts w:asciiTheme="minorHAnsi" w:hAnsiTheme="minorHAnsi" w:cstheme="minorHAnsi"/>
          <w:sz w:val="22"/>
          <w:szCs w:val="22"/>
        </w:rPr>
        <w:t>rok, sekretariát vykonáva</w:t>
      </w:r>
      <w:r w:rsidR="0069017C">
        <w:rPr>
          <w:rFonts w:asciiTheme="minorHAnsi" w:hAnsiTheme="minorHAnsi" w:cstheme="minorHAnsi"/>
          <w:sz w:val="22"/>
          <w:szCs w:val="22"/>
        </w:rPr>
        <w:t xml:space="preserve"> najmenej jednu monitorovaciu návštevu počas trvania podprojektu, resp. najmenej raz ročne.</w:t>
      </w:r>
    </w:p>
    <w:p w14:paraId="7DF24DC4" w14:textId="48353AE9" w:rsidR="0069017C" w:rsidRDefault="0069017C" w:rsidP="0069017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Sekretariát vypracuje správu o monitoring návšteve </w:t>
      </w:r>
      <w:r w:rsidRPr="0069017C">
        <w:rPr>
          <w:rFonts w:asciiTheme="minorHAnsi" w:hAnsiTheme="minorHAnsi" w:cstheme="minorHAnsi"/>
          <w:sz w:val="22"/>
          <w:szCs w:val="22"/>
        </w:rPr>
        <w:t>do desiatich dní odo dňa návštevy.</w:t>
      </w:r>
    </w:p>
    <w:p w14:paraId="7CF75C6C" w14:textId="6DD41409" w:rsidR="0069017C" w:rsidRDefault="0069017C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9017C">
        <w:rPr>
          <w:rFonts w:asciiTheme="minorHAnsi" w:hAnsiTheme="minorHAnsi" w:cstheme="minorHAnsi"/>
          <w:sz w:val="22"/>
          <w:szCs w:val="22"/>
        </w:rPr>
        <w:t>Ak sa pri monitorovaní implementácie programu a projektu alebo pri monitorovacích návštevách zistí neprimerané čerpanie finančných prostriedkov, sekretariát má právo vypovedať zmluvu, požadovať vrátenie prevedených finančných prostriedkov s</w:t>
      </w:r>
      <w:r>
        <w:rPr>
          <w:rFonts w:asciiTheme="minorHAnsi" w:hAnsiTheme="minorHAnsi" w:cstheme="minorHAnsi"/>
          <w:sz w:val="22"/>
          <w:szCs w:val="22"/>
        </w:rPr>
        <w:t>o zákonným úrokom</w:t>
      </w:r>
      <w:r w:rsidRPr="0069017C">
        <w:rPr>
          <w:rFonts w:asciiTheme="minorHAnsi" w:hAnsiTheme="minorHAnsi" w:cstheme="minorHAnsi"/>
          <w:sz w:val="22"/>
          <w:szCs w:val="22"/>
        </w:rPr>
        <w:t>.</w:t>
      </w:r>
    </w:p>
    <w:p w14:paraId="287C248A" w14:textId="3D929468" w:rsidR="0069017C" w:rsidRDefault="0069017C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B541E31" w14:textId="77777777" w:rsidR="0069017C" w:rsidRPr="001C14B9" w:rsidRDefault="0069017C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169B18D" w14:textId="77777777" w:rsidR="007A6425" w:rsidRPr="001C14B9" w:rsidRDefault="007A6425" w:rsidP="00761B9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618B5F" w14:textId="760A9339" w:rsidR="0069017C" w:rsidRPr="001C14B9" w:rsidRDefault="0069017C" w:rsidP="00761B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Správa o realizovaní a používaní prostriedkov v rámci podprojektu</w:t>
      </w:r>
    </w:p>
    <w:p w14:paraId="3CDDB55B" w14:textId="77777777" w:rsidR="00761B94" w:rsidRPr="001C14B9" w:rsidRDefault="00761B94" w:rsidP="00761B9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834A0A" w14:textId="77777777" w:rsidR="00AF51CB" w:rsidRPr="001C14B9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17</w:t>
      </w:r>
    </w:p>
    <w:p w14:paraId="67BC1D46" w14:textId="77777777" w:rsidR="00761B94" w:rsidRPr="001C14B9" w:rsidRDefault="00761B94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F546E49" w14:textId="5FE00958" w:rsidR="0069017C" w:rsidRPr="00E37EEE" w:rsidRDefault="0069017C" w:rsidP="00E37EE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Žiadateľ </w:t>
      </w:r>
      <w:r w:rsidR="00163146" w:rsidRPr="001C14B9">
        <w:rPr>
          <w:rFonts w:asciiTheme="minorHAnsi" w:hAnsiTheme="minorHAnsi" w:cstheme="minorHAnsi"/>
          <w:sz w:val="22"/>
          <w:szCs w:val="22"/>
        </w:rPr>
        <w:t>je povinný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počas realizácie </w:t>
      </w:r>
      <w:r>
        <w:rPr>
          <w:rFonts w:asciiTheme="minorHAnsi" w:hAnsiTheme="minorHAnsi" w:cstheme="minorHAnsi"/>
          <w:sz w:val="22"/>
          <w:szCs w:val="22"/>
        </w:rPr>
        <w:t xml:space="preserve">podprojektu </w:t>
      </w:r>
      <w:r w:rsidR="00163146" w:rsidRPr="001C14B9">
        <w:rPr>
          <w:rFonts w:asciiTheme="minorHAnsi" w:hAnsiTheme="minorHAnsi" w:cstheme="minorHAnsi"/>
          <w:sz w:val="22"/>
          <w:szCs w:val="22"/>
        </w:rPr>
        <w:t>odovzdať poskytovateľovi prostriedko</w:t>
      </w:r>
      <w:r>
        <w:rPr>
          <w:rFonts w:asciiTheme="minorHAnsi" w:hAnsiTheme="minorHAnsi" w:cstheme="minorHAnsi"/>
          <w:sz w:val="22"/>
          <w:szCs w:val="22"/>
        </w:rPr>
        <w:t>v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fotografie a videomateriály vytvorené </w:t>
      </w:r>
      <w:r w:rsidR="00E37EEE">
        <w:rPr>
          <w:rFonts w:asciiTheme="minorHAnsi" w:hAnsiTheme="minorHAnsi" w:cstheme="minorHAnsi"/>
          <w:sz w:val="22"/>
          <w:szCs w:val="22"/>
        </w:rPr>
        <w:t>počas danej realizácie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a v prípade, že sa na fotografiách</w:t>
      </w:r>
      <w:r w:rsidR="00E37EEE">
        <w:rPr>
          <w:rFonts w:asciiTheme="minorHAnsi" w:hAnsiTheme="minorHAnsi" w:cstheme="minorHAnsi"/>
          <w:sz w:val="22"/>
          <w:szCs w:val="22"/>
        </w:rPr>
        <w:t xml:space="preserve"> a videomateriáloch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nachádzajú neplnoleté osoby, žiadateľ</w:t>
      </w:r>
      <w:r w:rsidR="00E37EEE">
        <w:rPr>
          <w:rFonts w:asciiTheme="minorHAnsi" w:hAnsiTheme="minorHAnsi" w:cstheme="minorHAnsi"/>
          <w:sz w:val="22"/>
          <w:szCs w:val="22"/>
        </w:rPr>
        <w:t xml:space="preserve"> je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povinný vopred získať súhlas</w:t>
      </w:r>
      <w:r w:rsidR="00E37EEE">
        <w:rPr>
          <w:rFonts w:asciiTheme="minorHAnsi" w:hAnsiTheme="minorHAnsi" w:cstheme="minorHAnsi"/>
          <w:sz w:val="22"/>
          <w:szCs w:val="22"/>
        </w:rPr>
        <w:t xml:space="preserve"> ich rodičov alebo opatrovníkov a  </w:t>
      </w:r>
      <w:r w:rsidR="00163146" w:rsidRPr="001C14B9">
        <w:rPr>
          <w:rFonts w:asciiTheme="minorHAnsi" w:hAnsiTheme="minorHAnsi" w:cstheme="minorHAnsi"/>
          <w:sz w:val="22"/>
          <w:szCs w:val="22"/>
        </w:rPr>
        <w:t>že takýto súhlas u žiadateľa na zaslané fotografie a videomateriály existuje.</w:t>
      </w:r>
    </w:p>
    <w:p w14:paraId="49BF0BF8" w14:textId="7144F423" w:rsidR="00163146" w:rsidRPr="001C14B9" w:rsidRDefault="00E37EEE" w:rsidP="00163146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Žiadateľ 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je povinný na svojom propagačnom materiáli alebo iným vhodným spôsobom oznámiť, že na financovaní aktivity sa podieľal Pokrajinský sekretariát vzdelávania, predpisov, správy a národnostných menšín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národnostných spoločenstiev.</w:t>
      </w:r>
    </w:p>
    <w:p w14:paraId="413B00FC" w14:textId="28F31FD6" w:rsidR="00163146" w:rsidRPr="001C14B9" w:rsidRDefault="00E37EEE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Žiadateľ </w:t>
      </w:r>
      <w:r w:rsidR="00163146" w:rsidRPr="001C14B9">
        <w:rPr>
          <w:rFonts w:asciiTheme="minorHAnsi" w:hAnsiTheme="minorHAnsi" w:cstheme="minorHAnsi"/>
          <w:sz w:val="22"/>
          <w:szCs w:val="22"/>
        </w:rPr>
        <w:t>je povinný použiť pridelené finančné prostriedky zákonným a účelovým spôsobom a nevyčerpané finančné prostriedky vrátiť do rozpočtu AP Vojvodiny.</w:t>
      </w:r>
    </w:p>
    <w:p w14:paraId="0FA19FDD" w14:textId="54773BB2" w:rsidR="00163146" w:rsidRPr="001C14B9" w:rsidRDefault="00E37EEE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Žiadateľ </w:t>
      </w:r>
      <w:r w:rsidR="00163146" w:rsidRPr="001C14B9">
        <w:rPr>
          <w:rFonts w:asciiTheme="minorHAnsi" w:hAnsiTheme="minorHAnsi" w:cstheme="minorHAnsi"/>
          <w:sz w:val="22"/>
          <w:szCs w:val="22"/>
        </w:rPr>
        <w:t>je povinný podať správu o používaní prostriedkov najneskôr za 15 (pätnásť) dní po lehote urč</w:t>
      </w:r>
      <w:r>
        <w:rPr>
          <w:rFonts w:asciiTheme="minorHAnsi" w:hAnsiTheme="minorHAnsi" w:cstheme="minorHAnsi"/>
          <w:sz w:val="22"/>
          <w:szCs w:val="22"/>
        </w:rPr>
        <w:t>enej na realizáciu účelu, a najn</w:t>
      </w:r>
      <w:r w:rsidR="00163146" w:rsidRPr="001C14B9">
        <w:rPr>
          <w:rFonts w:asciiTheme="minorHAnsi" w:hAnsiTheme="minorHAnsi" w:cstheme="minorHAnsi"/>
          <w:sz w:val="22"/>
          <w:szCs w:val="22"/>
        </w:rPr>
        <w:t>eskôr do 31. decembra</w:t>
      </w:r>
      <w:r>
        <w:rPr>
          <w:rFonts w:asciiTheme="minorHAnsi" w:hAnsiTheme="minorHAnsi" w:cstheme="minorHAnsi"/>
          <w:sz w:val="22"/>
          <w:szCs w:val="22"/>
        </w:rPr>
        <w:t xml:space="preserve"> 2025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spolu so zodpovedajúcou dokumentáciou, ktorú overili zodpovedné osoby.</w:t>
      </w:r>
    </w:p>
    <w:p w14:paraId="467E8C5E" w14:textId="7C708BF7" w:rsidR="00163146" w:rsidRPr="001C14B9" w:rsidRDefault="00B90CD1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Žiadateľovi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, ktorý nepredloží správu v stanovenej lehote, je zaslaná výzva na predloženie správy o </w:t>
      </w:r>
      <w:r>
        <w:rPr>
          <w:rFonts w:asciiTheme="minorHAnsi" w:hAnsiTheme="minorHAnsi" w:cstheme="minorHAnsi"/>
          <w:sz w:val="22"/>
          <w:szCs w:val="22"/>
        </w:rPr>
        <w:t xml:space="preserve">použití finančných prostriedkov, resp. </w:t>
      </w:r>
      <w:r w:rsidR="00163146" w:rsidRPr="001C14B9">
        <w:rPr>
          <w:rFonts w:asciiTheme="minorHAnsi" w:hAnsiTheme="minorHAnsi" w:cstheme="minorHAnsi"/>
          <w:sz w:val="22"/>
          <w:szCs w:val="22"/>
        </w:rPr>
        <w:t>napomenutie.</w:t>
      </w:r>
    </w:p>
    <w:p w14:paraId="7FDBDCFE" w14:textId="6AC5974A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Ak žiadateľ ani po 8 dňoch odo dňa doručenia upomienky nepredloží úplnú opisnú a finančnú správu, je povinný vrátiť finančné prostriedky do rozpočtu AP Vojvodiny aj s úrokom z omeškania a stráca nárok na predloženie prihlášky pri </w:t>
      </w:r>
      <w:r w:rsidR="00B90CD1">
        <w:rPr>
          <w:rFonts w:asciiTheme="minorHAnsi" w:hAnsiTheme="minorHAnsi" w:cstheme="minorHAnsi"/>
          <w:sz w:val="22"/>
          <w:szCs w:val="22"/>
        </w:rPr>
        <w:t xml:space="preserve">vypísaní </w:t>
      </w:r>
      <w:r w:rsidRPr="001C14B9">
        <w:rPr>
          <w:rFonts w:asciiTheme="minorHAnsi" w:hAnsiTheme="minorHAnsi" w:cstheme="minorHAnsi"/>
          <w:sz w:val="22"/>
          <w:szCs w:val="22"/>
        </w:rPr>
        <w:t>ďalšieho súbehu.</w:t>
      </w:r>
    </w:p>
    <w:p w14:paraId="30B9FD3A" w14:textId="58EEEB92" w:rsidR="00163146" w:rsidRPr="001C14B9" w:rsidRDefault="00B90CD1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Žiadateľovi</w:t>
      </w:r>
      <w:r w:rsidR="00163146" w:rsidRPr="001C14B9">
        <w:rPr>
          <w:rFonts w:asciiTheme="minorHAnsi" w:hAnsiTheme="minorHAnsi" w:cstheme="minorHAnsi"/>
          <w:sz w:val="22"/>
          <w:szCs w:val="22"/>
        </w:rPr>
        <w:t>, ktorý podá neúplnú a nesprávnu správu</w:t>
      </w:r>
      <w:r>
        <w:rPr>
          <w:rFonts w:asciiTheme="minorHAnsi" w:hAnsiTheme="minorHAnsi" w:cstheme="minorHAnsi"/>
          <w:sz w:val="22"/>
          <w:szCs w:val="22"/>
        </w:rPr>
        <w:t>,</w:t>
      </w:r>
      <w:r w:rsidR="00163146" w:rsidRPr="001C14B9">
        <w:rPr>
          <w:rFonts w:asciiTheme="minorHAnsi" w:hAnsiTheme="minorHAnsi" w:cstheme="minorHAnsi"/>
          <w:sz w:val="22"/>
          <w:szCs w:val="22"/>
        </w:rPr>
        <w:t xml:space="preserve"> sa zašle výzva na doplnenie a opravu správy.</w:t>
      </w:r>
    </w:p>
    <w:p w14:paraId="6A3464C6" w14:textId="1FE3D510" w:rsidR="00163146" w:rsidRPr="001C14B9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V prípade pochybností o tom, že pridelené finančné prostriedky neboli účelovo použité, pokrajinský sekretariát začne konanie pred príslušnou rozpočtovou inšpekciou, aby kontroloval účel</w:t>
      </w:r>
      <w:r w:rsidR="00B90CD1">
        <w:rPr>
          <w:rFonts w:asciiTheme="minorHAnsi" w:hAnsiTheme="minorHAnsi" w:cstheme="minorHAnsi"/>
          <w:sz w:val="22"/>
          <w:szCs w:val="22"/>
        </w:rPr>
        <w:t>ové</w:t>
      </w:r>
      <w:r w:rsidRPr="001C14B9">
        <w:rPr>
          <w:rFonts w:asciiTheme="minorHAnsi" w:hAnsiTheme="minorHAnsi" w:cstheme="minorHAnsi"/>
          <w:sz w:val="22"/>
          <w:szCs w:val="22"/>
        </w:rPr>
        <w:t xml:space="preserve"> a zákonné využitie finančných prostriedkov.</w:t>
      </w:r>
    </w:p>
    <w:p w14:paraId="3AF0A877" w14:textId="3D387703" w:rsidR="00862AB6" w:rsidRPr="001C14B9" w:rsidRDefault="00B90CD1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Žiadateľ </w:t>
      </w:r>
      <w:r w:rsidR="00163146" w:rsidRPr="001C14B9">
        <w:rPr>
          <w:rFonts w:asciiTheme="minorHAnsi" w:hAnsiTheme="minorHAnsi" w:cstheme="minorHAnsi"/>
          <w:sz w:val="22"/>
          <w:szCs w:val="22"/>
        </w:rPr>
        <w:t>je povinný vrátiť prijaté prostriedky do rozpočtu AP Vojvodiny, ak sa zistí, že prostriedky nie sú použité na realizáciu účelu, na ktorý boli pridelené.</w:t>
      </w:r>
    </w:p>
    <w:p w14:paraId="4FF6EA85" w14:textId="51B49EEC" w:rsidR="00862AB6" w:rsidRPr="001C14B9" w:rsidRDefault="00862AB6" w:rsidP="003A7FB2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4E8FC283" w14:textId="77777777" w:rsidR="00A7106E" w:rsidRPr="001C14B9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 xml:space="preserve">Správa sekretariátu </w:t>
      </w:r>
    </w:p>
    <w:p w14:paraId="7C25FF64" w14:textId="77777777" w:rsidR="0022523E" w:rsidRPr="001C14B9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C39D6E" w14:textId="77777777" w:rsidR="00F04D43" w:rsidRPr="001C14B9" w:rsidRDefault="00D107E4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18</w:t>
      </w:r>
    </w:p>
    <w:p w14:paraId="637B79C6" w14:textId="77777777" w:rsidR="0022523E" w:rsidRPr="001C14B9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6ACA926" w14:textId="32905527" w:rsidR="00B90CD1" w:rsidRDefault="00B90CD1" w:rsidP="003A7FB2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0CD1">
        <w:rPr>
          <w:rFonts w:asciiTheme="minorHAnsi" w:hAnsiTheme="minorHAnsi" w:cstheme="minorHAnsi"/>
          <w:sz w:val="22"/>
          <w:szCs w:val="22"/>
        </w:rPr>
        <w:t>Sekretariát vypracúva správu o realizovanej finanč</w:t>
      </w:r>
      <w:r>
        <w:rPr>
          <w:rFonts w:asciiTheme="minorHAnsi" w:hAnsiTheme="minorHAnsi" w:cstheme="minorHAnsi"/>
          <w:sz w:val="22"/>
          <w:szCs w:val="22"/>
        </w:rPr>
        <w:t>nej podpore programov, resp.</w:t>
      </w:r>
      <w:r w:rsidRPr="00B90CD1">
        <w:rPr>
          <w:rFonts w:asciiTheme="minorHAnsi" w:hAnsiTheme="minorHAnsi" w:cstheme="minorHAnsi"/>
          <w:sz w:val="22"/>
          <w:szCs w:val="22"/>
        </w:rPr>
        <w:t xml:space="preserve"> projektov a podprojektov zameraných na zlepšenie a rozvoj multikulturalizmu a tolerancie v AP Vojvodine z rozpočtových prostriedkov za predchádzajúci kalendárny rok.</w:t>
      </w:r>
    </w:p>
    <w:p w14:paraId="0BEE069A" w14:textId="28A8FD7C" w:rsidR="00554E48" w:rsidRPr="009336ED" w:rsidRDefault="003A7FB2" w:rsidP="009336ED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Správa z odseku 1 tohto článku sa uverejňuje na oficiálnej </w:t>
      </w:r>
      <w:r w:rsidR="00B90CD1">
        <w:rPr>
          <w:rFonts w:asciiTheme="minorHAnsi" w:hAnsiTheme="minorHAnsi" w:cstheme="minorHAnsi"/>
          <w:sz w:val="22"/>
          <w:szCs w:val="22"/>
        </w:rPr>
        <w:t xml:space="preserve">webovej stránke </w:t>
      </w:r>
      <w:r w:rsidRPr="001C14B9">
        <w:rPr>
          <w:rFonts w:asciiTheme="minorHAnsi" w:hAnsiTheme="minorHAnsi" w:cstheme="minorHAnsi"/>
          <w:sz w:val="22"/>
          <w:szCs w:val="22"/>
        </w:rPr>
        <w:t>sekretariátu a na portáli e-správy.</w:t>
      </w:r>
    </w:p>
    <w:p w14:paraId="45800BE6" w14:textId="77777777" w:rsidR="00A7106E" w:rsidRPr="001C14B9" w:rsidRDefault="00D32566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lastRenderedPageBreak/>
        <w:t>Záverečné ustanovenia</w:t>
      </w:r>
    </w:p>
    <w:p w14:paraId="5C555B1B" w14:textId="77777777" w:rsidR="0022523E" w:rsidRPr="001C14B9" w:rsidRDefault="0022523E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9511DE" w14:textId="77777777" w:rsidR="00AF51CB" w:rsidRPr="001C14B9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B9">
        <w:rPr>
          <w:rFonts w:asciiTheme="minorHAnsi" w:hAnsiTheme="minorHAnsi" w:cstheme="minorHAnsi"/>
          <w:b/>
          <w:sz w:val="22"/>
          <w:szCs w:val="22"/>
        </w:rPr>
        <w:t>Článok 19</w:t>
      </w:r>
    </w:p>
    <w:p w14:paraId="5EDB638A" w14:textId="77777777" w:rsidR="0022523E" w:rsidRPr="001C14B9" w:rsidRDefault="0022523E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5CE0F3D" w14:textId="423641B6" w:rsidR="003A7FB2" w:rsidRPr="001C14B9" w:rsidRDefault="003A7FB2" w:rsidP="003A7FB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Dňom nadobudnutia účinnosti týchto pravidiel zaniká platnosť Pravidiel o pridelení rozpočtových prostriedkov Pokrajinského sekretariátu vzdelávania, predpisov, správy a národnostných menšín – národnostných spoločenstiev na zlepšenie postavenia národnostných menšín – národnostných spoločenstiev a na rozvoj multikulturalizmu a tolerancie v Autonómnej pokrajine Vojvodine (Úradný vestník </w:t>
      </w:r>
      <w:r w:rsidR="00B90CD1">
        <w:rPr>
          <w:rFonts w:asciiTheme="minorHAnsi" w:hAnsiTheme="minorHAnsi" w:cstheme="minorHAnsi"/>
          <w:sz w:val="22"/>
          <w:szCs w:val="22"/>
        </w:rPr>
        <w:t xml:space="preserve">APV </w:t>
      </w:r>
      <w:r w:rsidRPr="001C14B9">
        <w:rPr>
          <w:rFonts w:asciiTheme="minorHAnsi" w:hAnsiTheme="minorHAnsi" w:cstheme="minorHAnsi"/>
          <w:sz w:val="22"/>
          <w:szCs w:val="22"/>
        </w:rPr>
        <w:t>číslo 7/2023</w:t>
      </w:r>
      <w:r w:rsidR="00B90CD1">
        <w:rPr>
          <w:rFonts w:asciiTheme="minorHAnsi" w:hAnsiTheme="minorHAnsi" w:cstheme="minorHAnsi"/>
          <w:sz w:val="22"/>
          <w:szCs w:val="22"/>
        </w:rPr>
        <w:t>)</w:t>
      </w:r>
      <w:r w:rsidRPr="001C14B9">
        <w:rPr>
          <w:rFonts w:asciiTheme="minorHAnsi" w:hAnsiTheme="minorHAnsi" w:cstheme="minorHAnsi"/>
          <w:sz w:val="22"/>
          <w:szCs w:val="22"/>
        </w:rPr>
        <w:t>.</w:t>
      </w:r>
    </w:p>
    <w:p w14:paraId="1D2B5AD3" w14:textId="77777777" w:rsidR="003A7FB2" w:rsidRPr="001C14B9" w:rsidRDefault="003A7FB2" w:rsidP="003A7FB2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4804F4" w14:textId="40BB2D02" w:rsidR="003A7FB2" w:rsidRPr="001C14B9" w:rsidRDefault="003A7FB2" w:rsidP="003A7FB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Tieto pravidlá nadobúdajú účinnosť dňom uverejnenia v Úradnom vestníku Autonómnej pokrajiny V</w:t>
      </w:r>
      <w:r w:rsidR="00B90CD1">
        <w:rPr>
          <w:rFonts w:asciiTheme="minorHAnsi" w:hAnsiTheme="minorHAnsi" w:cstheme="minorHAnsi"/>
          <w:sz w:val="22"/>
          <w:szCs w:val="22"/>
        </w:rPr>
        <w:t>ojvodiny a zároveň sa zverejnia</w:t>
      </w:r>
      <w:r w:rsidRPr="001C14B9">
        <w:rPr>
          <w:rFonts w:asciiTheme="minorHAnsi" w:hAnsiTheme="minorHAnsi" w:cstheme="minorHAnsi"/>
          <w:sz w:val="22"/>
          <w:szCs w:val="22"/>
        </w:rPr>
        <w:t xml:space="preserve"> na oficiálnej webovej stránke Pokrajinského sekretariátu vzdelávania, predpisov, správy a národnostných menšín – národnostných spo</w:t>
      </w:r>
      <w:r w:rsidR="00B90CD1">
        <w:rPr>
          <w:rFonts w:asciiTheme="minorHAnsi" w:hAnsiTheme="minorHAnsi" w:cstheme="minorHAnsi"/>
          <w:sz w:val="22"/>
          <w:szCs w:val="22"/>
        </w:rPr>
        <w:t xml:space="preserve">ločenstiev. </w:t>
      </w:r>
    </w:p>
    <w:p w14:paraId="1CF2D63D" w14:textId="77777777" w:rsidR="003A7FB2" w:rsidRPr="001C14B9" w:rsidRDefault="003A7FB2" w:rsidP="003A7FB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B11B495" w14:textId="77777777" w:rsidR="003A7FB2" w:rsidRPr="001C14B9" w:rsidRDefault="003A7FB2" w:rsidP="003A7FB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498A79" w14:textId="77777777" w:rsidR="003A7FB2" w:rsidRPr="001C14B9" w:rsidRDefault="003A7FB2" w:rsidP="003A7FB2">
      <w:pPr>
        <w:jc w:val="center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POKRAJINSKÝ SEKRETARIÁT VZDELÁVANIA, PREDPISOV, SPRÁVY A</w:t>
      </w:r>
    </w:p>
    <w:p w14:paraId="5D5235B2" w14:textId="77777777" w:rsidR="003A7FB2" w:rsidRPr="001C14B9" w:rsidRDefault="003A7FB2" w:rsidP="003A7FB2">
      <w:pPr>
        <w:jc w:val="center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 NÁRODNOSTNÝCH MENŠÍN – NÁRODNOSTNÝCH SPOLOČENSTIEV</w:t>
      </w:r>
    </w:p>
    <w:p w14:paraId="5C3F812A" w14:textId="0AB0FAE2" w:rsidR="003A7FB2" w:rsidRPr="001C14B9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7D5684" w14:textId="77777777" w:rsidR="00B90CD1" w:rsidRDefault="003A7FB2" w:rsidP="00B90CD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Číslo: </w:t>
      </w:r>
      <w:r w:rsidR="00B90CD1">
        <w:rPr>
          <w:rFonts w:asciiTheme="minorHAnsi" w:hAnsiTheme="minorHAnsi" w:cstheme="minorHAnsi"/>
          <w:sz w:val="22"/>
          <w:szCs w:val="22"/>
          <w:lang w:val="sr-Cyrl-CS"/>
        </w:rPr>
        <w:t xml:space="preserve">: </w:t>
      </w:r>
      <w:r w:rsidR="00B90CD1" w:rsidRPr="00EC5B08">
        <w:rPr>
          <w:rFonts w:asciiTheme="minorHAnsi" w:hAnsiTheme="minorHAnsi" w:cstheme="minorHAnsi"/>
          <w:sz w:val="22"/>
          <w:szCs w:val="22"/>
          <w:lang w:val="sr-Cyrl-CS"/>
        </w:rPr>
        <w:t>000176647 2025 09427 005</w:t>
      </w:r>
    </w:p>
    <w:p w14:paraId="0B4B2145" w14:textId="3597CC17" w:rsidR="003A7FB2" w:rsidRPr="001C14B9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814F4" w14:textId="326CB65C" w:rsidR="003A7FB2" w:rsidRPr="001C14B9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Nový Sad 23. </w:t>
      </w:r>
      <w:r w:rsidR="00B90CD1">
        <w:rPr>
          <w:rFonts w:asciiTheme="minorHAnsi" w:hAnsiTheme="minorHAnsi" w:cstheme="minorHAnsi"/>
          <w:sz w:val="22"/>
          <w:szCs w:val="22"/>
        </w:rPr>
        <w:t>0</w:t>
      </w:r>
      <w:r w:rsidRPr="001C14B9">
        <w:rPr>
          <w:rFonts w:asciiTheme="minorHAnsi" w:hAnsiTheme="minorHAnsi" w:cstheme="minorHAnsi"/>
          <w:sz w:val="22"/>
          <w:szCs w:val="22"/>
        </w:rPr>
        <w:t xml:space="preserve">1. 2025                          </w:t>
      </w:r>
    </w:p>
    <w:p w14:paraId="73670D9B" w14:textId="6738EE6B" w:rsidR="003A7FB2" w:rsidRPr="001C14B9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5381FB4D" w14:textId="77777777" w:rsidR="003A7FB2" w:rsidRPr="001C14B9" w:rsidRDefault="003A7FB2" w:rsidP="003A7FB2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ab/>
        <w:t>POKRAJINSKÝ TAJOMNÍK</w:t>
      </w:r>
    </w:p>
    <w:p w14:paraId="61FF5A3A" w14:textId="7B69F048" w:rsidR="003A7FB2" w:rsidRPr="001C14B9" w:rsidRDefault="003A7FB2" w:rsidP="003A7FB2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A0921F" w14:textId="28D0394F" w:rsidR="00581AD6" w:rsidRPr="001C14B9" w:rsidRDefault="003A7FB2" w:rsidP="003A7FB2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1C14B9">
        <w:rPr>
          <w:rFonts w:asciiTheme="minorHAnsi" w:hAnsiTheme="minorHAnsi" w:cstheme="minorHAnsi"/>
          <w:sz w:val="22"/>
          <w:szCs w:val="22"/>
        </w:rPr>
        <w:t>Róbert Ótott</w:t>
      </w:r>
    </w:p>
    <w:sectPr w:rsidR="00581AD6" w:rsidRPr="001C14B9" w:rsidSect="001E7AC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12C9E"/>
    <w:multiLevelType w:val="hybridMultilevel"/>
    <w:tmpl w:val="D5B2ADC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3" w15:restartNumberingAfterBreak="0">
    <w:nsid w:val="35E432F4"/>
    <w:multiLevelType w:val="hybridMultilevel"/>
    <w:tmpl w:val="FB56DACA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511F90"/>
    <w:multiLevelType w:val="hybridMultilevel"/>
    <w:tmpl w:val="FE62C17C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F5B4546"/>
    <w:multiLevelType w:val="hybridMultilevel"/>
    <w:tmpl w:val="985C871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CF1AA9"/>
    <w:multiLevelType w:val="hybridMultilevel"/>
    <w:tmpl w:val="ED462A78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0292648"/>
    <w:multiLevelType w:val="hybridMultilevel"/>
    <w:tmpl w:val="B12EE57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812B0"/>
    <w:multiLevelType w:val="hybridMultilevel"/>
    <w:tmpl w:val="4656C050"/>
    <w:lvl w:ilvl="0" w:tplc="241A000F">
      <w:start w:val="1"/>
      <w:numFmt w:val="decimal"/>
      <w:lvlText w:val="%1."/>
      <w:lvlJc w:val="left"/>
      <w:pPr>
        <w:ind w:left="993" w:hanging="360"/>
      </w:pPr>
    </w:lvl>
    <w:lvl w:ilvl="1" w:tplc="241A0019" w:tentative="1">
      <w:start w:val="1"/>
      <w:numFmt w:val="lowerLetter"/>
      <w:lvlText w:val="%2."/>
      <w:lvlJc w:val="left"/>
      <w:pPr>
        <w:ind w:left="1713" w:hanging="360"/>
      </w:pPr>
    </w:lvl>
    <w:lvl w:ilvl="2" w:tplc="241A001B" w:tentative="1">
      <w:start w:val="1"/>
      <w:numFmt w:val="lowerRoman"/>
      <w:lvlText w:val="%3."/>
      <w:lvlJc w:val="right"/>
      <w:pPr>
        <w:ind w:left="2433" w:hanging="180"/>
      </w:pPr>
    </w:lvl>
    <w:lvl w:ilvl="3" w:tplc="241A000F" w:tentative="1">
      <w:start w:val="1"/>
      <w:numFmt w:val="decimal"/>
      <w:lvlText w:val="%4."/>
      <w:lvlJc w:val="left"/>
      <w:pPr>
        <w:ind w:left="3153" w:hanging="360"/>
      </w:pPr>
    </w:lvl>
    <w:lvl w:ilvl="4" w:tplc="241A0019" w:tentative="1">
      <w:start w:val="1"/>
      <w:numFmt w:val="lowerLetter"/>
      <w:lvlText w:val="%5."/>
      <w:lvlJc w:val="left"/>
      <w:pPr>
        <w:ind w:left="3873" w:hanging="360"/>
      </w:pPr>
    </w:lvl>
    <w:lvl w:ilvl="5" w:tplc="241A001B" w:tentative="1">
      <w:start w:val="1"/>
      <w:numFmt w:val="lowerRoman"/>
      <w:lvlText w:val="%6."/>
      <w:lvlJc w:val="right"/>
      <w:pPr>
        <w:ind w:left="4593" w:hanging="180"/>
      </w:pPr>
    </w:lvl>
    <w:lvl w:ilvl="6" w:tplc="241A000F" w:tentative="1">
      <w:start w:val="1"/>
      <w:numFmt w:val="decimal"/>
      <w:lvlText w:val="%7."/>
      <w:lvlJc w:val="left"/>
      <w:pPr>
        <w:ind w:left="5313" w:hanging="360"/>
      </w:pPr>
    </w:lvl>
    <w:lvl w:ilvl="7" w:tplc="241A0019" w:tentative="1">
      <w:start w:val="1"/>
      <w:numFmt w:val="lowerLetter"/>
      <w:lvlText w:val="%8."/>
      <w:lvlJc w:val="left"/>
      <w:pPr>
        <w:ind w:left="6033" w:hanging="360"/>
      </w:pPr>
    </w:lvl>
    <w:lvl w:ilvl="8" w:tplc="2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740E4"/>
    <w:multiLevelType w:val="hybridMultilevel"/>
    <w:tmpl w:val="40067028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6" w15:restartNumberingAfterBreak="0">
    <w:nsid w:val="5C8D51D0"/>
    <w:multiLevelType w:val="hybridMultilevel"/>
    <w:tmpl w:val="BD7232F8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0425FA"/>
    <w:multiLevelType w:val="hybridMultilevel"/>
    <w:tmpl w:val="62444784"/>
    <w:lvl w:ilvl="0" w:tplc="2E54AEFA">
      <w:start w:val="6"/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77092"/>
    <w:multiLevelType w:val="hybridMultilevel"/>
    <w:tmpl w:val="C4848802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9"/>
  </w:num>
  <w:num w:numId="9">
    <w:abstractNumId w:val="3"/>
  </w:num>
  <w:num w:numId="10">
    <w:abstractNumId w:val="14"/>
  </w:num>
  <w:num w:numId="11">
    <w:abstractNumId w:val="2"/>
  </w:num>
  <w:num w:numId="12">
    <w:abstractNumId w:val="16"/>
  </w:num>
  <w:num w:numId="13">
    <w:abstractNumId w:val="0"/>
  </w:num>
  <w:num w:numId="14">
    <w:abstractNumId w:val="6"/>
  </w:num>
  <w:num w:numId="15">
    <w:abstractNumId w:val="30"/>
  </w:num>
  <w:num w:numId="16">
    <w:abstractNumId w:val="29"/>
  </w:num>
  <w:num w:numId="17">
    <w:abstractNumId w:val="10"/>
  </w:num>
  <w:num w:numId="18">
    <w:abstractNumId w:val="22"/>
  </w:num>
  <w:num w:numId="19">
    <w:abstractNumId w:val="17"/>
  </w:num>
  <w:num w:numId="20">
    <w:abstractNumId w:val="15"/>
  </w:num>
  <w:num w:numId="21">
    <w:abstractNumId w:val="18"/>
  </w:num>
  <w:num w:numId="22">
    <w:abstractNumId w:val="7"/>
  </w:num>
  <w:num w:numId="23">
    <w:abstractNumId w:val="31"/>
  </w:num>
  <w:num w:numId="24">
    <w:abstractNumId w:val="13"/>
  </w:num>
  <w:num w:numId="25">
    <w:abstractNumId w:val="4"/>
  </w:num>
  <w:num w:numId="26">
    <w:abstractNumId w:val="26"/>
  </w:num>
  <w:num w:numId="27">
    <w:abstractNumId w:val="27"/>
  </w:num>
  <w:num w:numId="28">
    <w:abstractNumId w:val="20"/>
  </w:num>
  <w:num w:numId="29">
    <w:abstractNumId w:val="25"/>
  </w:num>
  <w:num w:numId="30">
    <w:abstractNumId w:val="15"/>
  </w:num>
  <w:num w:numId="31">
    <w:abstractNumId w:val="11"/>
  </w:num>
  <w:num w:numId="32">
    <w:abstractNumId w:val="18"/>
  </w:num>
  <w:num w:numId="33">
    <w:abstractNumId w:val="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2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041F3"/>
    <w:rsid w:val="00017918"/>
    <w:rsid w:val="00023FE4"/>
    <w:rsid w:val="00042ED9"/>
    <w:rsid w:val="000449BB"/>
    <w:rsid w:val="00056B46"/>
    <w:rsid w:val="00073E9D"/>
    <w:rsid w:val="00077375"/>
    <w:rsid w:val="00081ADF"/>
    <w:rsid w:val="000A2BF6"/>
    <w:rsid w:val="000B38C9"/>
    <w:rsid w:val="000C7501"/>
    <w:rsid w:val="000D063B"/>
    <w:rsid w:val="00115383"/>
    <w:rsid w:val="00127015"/>
    <w:rsid w:val="00147B7C"/>
    <w:rsid w:val="00160C50"/>
    <w:rsid w:val="00163146"/>
    <w:rsid w:val="001A010A"/>
    <w:rsid w:val="001C14B9"/>
    <w:rsid w:val="001E5ADA"/>
    <w:rsid w:val="001E7AC8"/>
    <w:rsid w:val="0022523E"/>
    <w:rsid w:val="00275875"/>
    <w:rsid w:val="0027635F"/>
    <w:rsid w:val="00293153"/>
    <w:rsid w:val="002D081C"/>
    <w:rsid w:val="002D0ACB"/>
    <w:rsid w:val="002E7446"/>
    <w:rsid w:val="003249CF"/>
    <w:rsid w:val="00325876"/>
    <w:rsid w:val="0033261E"/>
    <w:rsid w:val="00332AB6"/>
    <w:rsid w:val="00354798"/>
    <w:rsid w:val="00356598"/>
    <w:rsid w:val="003A090A"/>
    <w:rsid w:val="003A7FB2"/>
    <w:rsid w:val="003B2C76"/>
    <w:rsid w:val="00425CD2"/>
    <w:rsid w:val="004345C1"/>
    <w:rsid w:val="004445BD"/>
    <w:rsid w:val="00462A42"/>
    <w:rsid w:val="00465779"/>
    <w:rsid w:val="0048586E"/>
    <w:rsid w:val="004A6034"/>
    <w:rsid w:val="004B0921"/>
    <w:rsid w:val="004D08B3"/>
    <w:rsid w:val="004D1933"/>
    <w:rsid w:val="004E1A1D"/>
    <w:rsid w:val="004E4F38"/>
    <w:rsid w:val="004F0524"/>
    <w:rsid w:val="00511E2F"/>
    <w:rsid w:val="00534174"/>
    <w:rsid w:val="005437F5"/>
    <w:rsid w:val="00550D2A"/>
    <w:rsid w:val="00554E48"/>
    <w:rsid w:val="005623BD"/>
    <w:rsid w:val="00580178"/>
    <w:rsid w:val="00581AD6"/>
    <w:rsid w:val="005A2B2A"/>
    <w:rsid w:val="005A67E2"/>
    <w:rsid w:val="005B16F2"/>
    <w:rsid w:val="005F718C"/>
    <w:rsid w:val="00620957"/>
    <w:rsid w:val="0067523D"/>
    <w:rsid w:val="0069017C"/>
    <w:rsid w:val="006A3B9C"/>
    <w:rsid w:val="006B181C"/>
    <w:rsid w:val="006D7453"/>
    <w:rsid w:val="00700E32"/>
    <w:rsid w:val="0070701A"/>
    <w:rsid w:val="00715B3B"/>
    <w:rsid w:val="00752772"/>
    <w:rsid w:val="00761B94"/>
    <w:rsid w:val="007660A3"/>
    <w:rsid w:val="007750B4"/>
    <w:rsid w:val="007814A3"/>
    <w:rsid w:val="00790286"/>
    <w:rsid w:val="007A4B05"/>
    <w:rsid w:val="007A6425"/>
    <w:rsid w:val="007A7E0D"/>
    <w:rsid w:val="007E3625"/>
    <w:rsid w:val="007F2FC4"/>
    <w:rsid w:val="008236DD"/>
    <w:rsid w:val="0082687E"/>
    <w:rsid w:val="00832990"/>
    <w:rsid w:val="008513F4"/>
    <w:rsid w:val="008579DA"/>
    <w:rsid w:val="00862AB6"/>
    <w:rsid w:val="00886668"/>
    <w:rsid w:val="008E3829"/>
    <w:rsid w:val="008E67AF"/>
    <w:rsid w:val="00907FEF"/>
    <w:rsid w:val="00930D0E"/>
    <w:rsid w:val="009336ED"/>
    <w:rsid w:val="009426A5"/>
    <w:rsid w:val="009724ED"/>
    <w:rsid w:val="009765BA"/>
    <w:rsid w:val="00993DD9"/>
    <w:rsid w:val="009A34AF"/>
    <w:rsid w:val="009A52FD"/>
    <w:rsid w:val="009B4E0E"/>
    <w:rsid w:val="009C2DE0"/>
    <w:rsid w:val="009F5B6E"/>
    <w:rsid w:val="00A06E62"/>
    <w:rsid w:val="00A10DD8"/>
    <w:rsid w:val="00A16E2A"/>
    <w:rsid w:val="00A26C7C"/>
    <w:rsid w:val="00A40816"/>
    <w:rsid w:val="00A54D89"/>
    <w:rsid w:val="00A61529"/>
    <w:rsid w:val="00A7106E"/>
    <w:rsid w:val="00A730C6"/>
    <w:rsid w:val="00A93D7E"/>
    <w:rsid w:val="00AA00D2"/>
    <w:rsid w:val="00AC5E0C"/>
    <w:rsid w:val="00AD4674"/>
    <w:rsid w:val="00AE1707"/>
    <w:rsid w:val="00AF3550"/>
    <w:rsid w:val="00AF51CB"/>
    <w:rsid w:val="00B468C6"/>
    <w:rsid w:val="00B52BE6"/>
    <w:rsid w:val="00B618FD"/>
    <w:rsid w:val="00B815E6"/>
    <w:rsid w:val="00B90CD1"/>
    <w:rsid w:val="00BA4250"/>
    <w:rsid w:val="00BB7DAC"/>
    <w:rsid w:val="00BD2596"/>
    <w:rsid w:val="00C03DA4"/>
    <w:rsid w:val="00C04A21"/>
    <w:rsid w:val="00C15923"/>
    <w:rsid w:val="00C2111A"/>
    <w:rsid w:val="00C24B47"/>
    <w:rsid w:val="00C5380C"/>
    <w:rsid w:val="00C60322"/>
    <w:rsid w:val="00C73EBA"/>
    <w:rsid w:val="00C95A8A"/>
    <w:rsid w:val="00CA7572"/>
    <w:rsid w:val="00CB658E"/>
    <w:rsid w:val="00CC1864"/>
    <w:rsid w:val="00CE3DE3"/>
    <w:rsid w:val="00D00F1C"/>
    <w:rsid w:val="00D05D67"/>
    <w:rsid w:val="00D07DCC"/>
    <w:rsid w:val="00D107E4"/>
    <w:rsid w:val="00D32566"/>
    <w:rsid w:val="00D50B2A"/>
    <w:rsid w:val="00D6223E"/>
    <w:rsid w:val="00D64CA0"/>
    <w:rsid w:val="00D71DE9"/>
    <w:rsid w:val="00DB6FD2"/>
    <w:rsid w:val="00DD4AE0"/>
    <w:rsid w:val="00DD73B1"/>
    <w:rsid w:val="00E37EEE"/>
    <w:rsid w:val="00E40248"/>
    <w:rsid w:val="00E4287C"/>
    <w:rsid w:val="00E658E5"/>
    <w:rsid w:val="00EB6A97"/>
    <w:rsid w:val="00EC5B08"/>
    <w:rsid w:val="00EE060C"/>
    <w:rsid w:val="00EF0F1A"/>
    <w:rsid w:val="00F04D43"/>
    <w:rsid w:val="00F3255A"/>
    <w:rsid w:val="00F36CF6"/>
    <w:rsid w:val="00F40338"/>
    <w:rsid w:val="00F6609B"/>
    <w:rsid w:val="00F73090"/>
    <w:rsid w:val="00FB0D57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DE2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E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1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1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1E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B916-6ED1-4E49-BA0A-8F996752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Bojan Greguric</cp:lastModifiedBy>
  <cp:revision>14</cp:revision>
  <dcterms:created xsi:type="dcterms:W3CDTF">2025-01-16T09:51:00Z</dcterms:created>
  <dcterms:modified xsi:type="dcterms:W3CDTF">2025-01-28T13:41:00Z</dcterms:modified>
</cp:coreProperties>
</file>