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1E0" w:firstRow="1" w:lastRow="1" w:firstColumn="1" w:lastColumn="1" w:noHBand="0" w:noVBand="0"/>
      </w:tblPr>
      <w:tblGrid>
        <w:gridCol w:w="2381"/>
        <w:gridCol w:w="6820"/>
      </w:tblGrid>
      <w:tr w:rsidR="00947BD4" w:rsidRPr="00BF1475" w:rsidTr="00364DE9">
        <w:trPr>
          <w:trHeight w:val="1550"/>
        </w:trPr>
        <w:tc>
          <w:tcPr>
            <w:tcW w:w="2381" w:type="dxa"/>
          </w:tcPr>
          <w:p w:rsidR="00947BD4" w:rsidRPr="00BF1475" w:rsidRDefault="003B20E2">
            <w:pPr>
              <w:pStyle w:val="TableParagraph"/>
              <w:spacing w:line="1530" w:lineRule="exact"/>
              <w:ind w:left="50"/>
              <w:rPr>
                <w:sz w:val="18"/>
              </w:rPr>
            </w:pPr>
            <w:r>
              <w:rPr>
                <w:sz w:val="18"/>
              </w:rPr>
              <w:t xml:space="preserve">+- </w:t>
            </w:r>
            <w:r>
              <w:rPr>
                <w:noProof/>
                <w:lang w:val="sr-Latn-RS" w:eastAsia="sr-Latn-RS"/>
              </w:rPr>
              <w:drawing>
                <wp:inline distT="0" distB="0" distL="0" distR="0">
                  <wp:extent cx="1078230" cy="762000"/>
                  <wp:effectExtent l="0" t="0" r="762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78230" cy="762000"/>
                          </a:xfrm>
                          <a:prstGeom prst="rect">
                            <a:avLst/>
                          </a:prstGeom>
                        </pic:spPr>
                      </pic:pic>
                    </a:graphicData>
                  </a:graphic>
                </wp:inline>
              </w:drawing>
            </w:r>
          </w:p>
        </w:tc>
        <w:tc>
          <w:tcPr>
            <w:tcW w:w="6820" w:type="dxa"/>
          </w:tcPr>
          <w:p w:rsidR="00947BD4" w:rsidRPr="00BF1475" w:rsidRDefault="003B20E2">
            <w:pPr>
              <w:pStyle w:val="TableParagraph"/>
              <w:spacing w:before="1" w:line="219" w:lineRule="exact"/>
              <w:ind w:left="407"/>
              <w:rPr>
                <w:b/>
                <w:i/>
                <w:sz w:val="18"/>
              </w:rPr>
            </w:pPr>
            <w:r>
              <w:rPr>
                <w:b/>
                <w:i/>
                <w:sz w:val="18"/>
              </w:rPr>
              <w:t>Forum za edukaciju, suradnju, afirmaciju i potporu građanskom društvu</w:t>
            </w:r>
          </w:p>
          <w:p w:rsidR="00947BD4" w:rsidRPr="00BF1475" w:rsidRDefault="003B20E2">
            <w:pPr>
              <w:pStyle w:val="TableParagraph"/>
              <w:ind w:left="407"/>
              <w:rPr>
                <w:sz w:val="18"/>
              </w:rPr>
            </w:pPr>
            <w:r>
              <w:rPr>
                <w:sz w:val="18"/>
              </w:rPr>
              <w:t xml:space="preserve">Banović </w:t>
            </w:r>
            <w:proofErr w:type="spellStart"/>
            <w:r>
              <w:rPr>
                <w:sz w:val="18"/>
              </w:rPr>
              <w:t>Strahinje</w:t>
            </w:r>
            <w:proofErr w:type="spellEnd"/>
            <w:r>
              <w:rPr>
                <w:sz w:val="18"/>
              </w:rPr>
              <w:t xml:space="preserve"> 8, 21000 Novi Sad, Telefon: +381 21 474 0684, +381 63 552 246, </w:t>
            </w:r>
            <w:hyperlink r:id="rId6">
              <w:r>
                <w:rPr>
                  <w:color w:val="0462C1"/>
                  <w:sz w:val="18"/>
                  <w:u w:val="single" w:color="0462C1"/>
                </w:rPr>
                <w:t>www.fesap.org.rs</w:t>
              </w:r>
            </w:hyperlink>
            <w:r>
              <w:rPr>
                <w:color w:val="0462C1"/>
                <w:sz w:val="18"/>
              </w:rPr>
              <w:t xml:space="preserve"> </w:t>
            </w:r>
            <w:r>
              <w:rPr>
                <w:sz w:val="18"/>
              </w:rPr>
              <w:t xml:space="preserve">e-mail: </w:t>
            </w:r>
            <w:hyperlink r:id="rId7">
              <w:r>
                <w:rPr>
                  <w:color w:val="0462C1"/>
                  <w:sz w:val="18"/>
                  <w:u w:val="single" w:color="0462C1"/>
                </w:rPr>
                <w:t>office@fesap.org.rs</w:t>
              </w:r>
            </w:hyperlink>
          </w:p>
          <w:p w:rsidR="00947BD4" w:rsidRPr="00BF1475" w:rsidRDefault="00947BD4">
            <w:pPr>
              <w:pStyle w:val="TableParagraph"/>
              <w:spacing w:before="13"/>
              <w:rPr>
                <w:rFonts w:ascii="Times New Roman"/>
                <w:sz w:val="18"/>
              </w:rPr>
            </w:pPr>
          </w:p>
          <w:p w:rsidR="00947BD4" w:rsidRPr="00BF1475" w:rsidRDefault="00947BD4">
            <w:pPr>
              <w:pStyle w:val="TableParagraph"/>
              <w:spacing w:before="1" w:line="211" w:lineRule="exact"/>
              <w:ind w:left="407"/>
              <w:rPr>
                <w:sz w:val="18"/>
              </w:rPr>
            </w:pPr>
          </w:p>
        </w:tc>
      </w:tr>
    </w:tbl>
    <w:p w:rsidR="00947BD4" w:rsidRPr="00BF1475" w:rsidRDefault="00947BD4">
      <w:pPr>
        <w:pStyle w:val="BodyText"/>
        <w:spacing w:before="21"/>
        <w:ind w:left="0"/>
        <w:rPr>
          <w:rFonts w:ascii="Times New Roman"/>
          <w:sz w:val="18"/>
        </w:rPr>
      </w:pPr>
    </w:p>
    <w:p w:rsidR="00947BD4" w:rsidRPr="00BF1475" w:rsidRDefault="00BF1475">
      <w:pPr>
        <w:tabs>
          <w:tab w:val="left" w:pos="4680"/>
        </w:tabs>
        <w:ind w:left="1788"/>
        <w:rPr>
          <w:sz w:val="18"/>
        </w:rPr>
      </w:pPr>
      <w:r>
        <w:rPr>
          <w:sz w:val="18"/>
        </w:rPr>
        <w:t>Broj: 43/2025</w:t>
      </w:r>
      <w:r>
        <w:rPr>
          <w:sz w:val="18"/>
        </w:rPr>
        <w:tab/>
      </w:r>
      <w:r>
        <w:rPr>
          <w:sz w:val="18"/>
        </w:rPr>
        <w:tab/>
      </w:r>
      <w:r>
        <w:rPr>
          <w:sz w:val="18"/>
        </w:rPr>
        <w:tab/>
        <w:t>Datum: 26.</w:t>
      </w:r>
      <w:r w:rsidR="00787BE8">
        <w:rPr>
          <w:sz w:val="18"/>
        </w:rPr>
        <w:t xml:space="preserve"> </w:t>
      </w:r>
      <w:r>
        <w:rPr>
          <w:sz w:val="18"/>
        </w:rPr>
        <w:t>11.</w:t>
      </w:r>
      <w:r w:rsidR="00787BE8">
        <w:rPr>
          <w:sz w:val="18"/>
        </w:rPr>
        <w:t xml:space="preserve"> </w:t>
      </w:r>
      <w:r>
        <w:rPr>
          <w:sz w:val="18"/>
        </w:rPr>
        <w:t>2025.</w:t>
      </w:r>
    </w:p>
    <w:p w:rsidR="00947BD4" w:rsidRPr="00BF1475" w:rsidRDefault="00947BD4">
      <w:pPr>
        <w:pStyle w:val="BodyText"/>
        <w:spacing w:before="48"/>
        <w:ind w:left="0"/>
        <w:rPr>
          <w:sz w:val="18"/>
        </w:rPr>
      </w:pPr>
    </w:p>
    <w:p w:rsidR="00364DE9" w:rsidRPr="00BF1475" w:rsidRDefault="00BF1475" w:rsidP="00364DE9">
      <w:pPr>
        <w:jc w:val="both"/>
        <w:rPr>
          <w:rFonts w:ascii="Verdana" w:eastAsia="Times New Roman" w:hAnsi="Verdana" w:cs="Times New Roman"/>
        </w:rPr>
      </w:pPr>
      <w:r>
        <w:t>Na temelju rješenja o dodjeli proračunskih sredstava po Javnom natječaju za sufinanciranje potprojekta „Multikulturalizam na klik“ klasa: 000236270 2025 09427 005 001 084 010 04 008 od 7. travnja 2025. godine, kao i prijedloga natječajnog povjerenstva za razmatranje, vrednovanje i ocjenjivanje podnesenih prijava na Natječaj za izbor likovnog uratka na temu „Čestitka za Dan tolerancije (16. studenoga)“, iz Zapisnika broj: 41/2025 od 26. 11. 2025. godine, predsjednica Upravnog odbora Foruma za edukaciju, suradnju, afirmaciju i potporu građanskom društvu (u daljnjem tekstu: FESAP) iz Novog Sada, donosi</w:t>
      </w:r>
    </w:p>
    <w:p w:rsidR="00364DE9" w:rsidRPr="00BF1475" w:rsidRDefault="00364DE9" w:rsidP="00364DE9">
      <w:pPr>
        <w:jc w:val="both"/>
        <w:rPr>
          <w:rFonts w:asciiTheme="minorHAnsi" w:hAnsiTheme="minorHAnsi"/>
          <w:bCs/>
        </w:rPr>
      </w:pPr>
    </w:p>
    <w:p w:rsidR="00364DE9" w:rsidRPr="00BF1475" w:rsidRDefault="00BF1475" w:rsidP="00364DE9">
      <w:pPr>
        <w:jc w:val="center"/>
        <w:rPr>
          <w:rFonts w:asciiTheme="minorHAnsi" w:hAnsiTheme="minorHAnsi"/>
          <w:b/>
          <w:bCs/>
          <w:sz w:val="26"/>
          <w:szCs w:val="26"/>
        </w:rPr>
      </w:pPr>
      <w:r>
        <w:rPr>
          <w:rFonts w:asciiTheme="minorHAnsi" w:hAnsiTheme="minorHAnsi"/>
          <w:b/>
          <w:sz w:val="26"/>
        </w:rPr>
        <w:t>Rješenje</w:t>
      </w:r>
    </w:p>
    <w:p w:rsidR="00787BE8" w:rsidRDefault="00BF1475" w:rsidP="00364DE9">
      <w:pPr>
        <w:jc w:val="center"/>
        <w:rPr>
          <w:rFonts w:asciiTheme="minorHAnsi" w:hAnsiTheme="minorHAnsi"/>
          <w:b/>
          <w:sz w:val="26"/>
        </w:rPr>
      </w:pPr>
      <w:r>
        <w:rPr>
          <w:rFonts w:asciiTheme="minorHAnsi" w:hAnsiTheme="minorHAnsi"/>
          <w:b/>
          <w:sz w:val="26"/>
        </w:rPr>
        <w:t>o izboru nagrađenih uradaka na Natječaju za izbor likovnog uratka na temu</w:t>
      </w:r>
      <w:r w:rsidR="00787BE8">
        <w:rPr>
          <w:rFonts w:asciiTheme="minorHAnsi" w:hAnsiTheme="minorHAnsi"/>
          <w:b/>
          <w:sz w:val="26"/>
        </w:rPr>
        <w:t xml:space="preserve"> </w:t>
      </w:r>
    </w:p>
    <w:p w:rsidR="00364DE9" w:rsidRPr="00BF1475" w:rsidRDefault="00BF1475" w:rsidP="00364DE9">
      <w:pPr>
        <w:jc w:val="center"/>
        <w:rPr>
          <w:rFonts w:asciiTheme="minorHAnsi" w:hAnsiTheme="minorHAnsi"/>
          <w:b/>
          <w:bCs/>
          <w:sz w:val="26"/>
          <w:szCs w:val="26"/>
        </w:rPr>
      </w:pPr>
      <w:r>
        <w:rPr>
          <w:rFonts w:asciiTheme="minorHAnsi" w:hAnsiTheme="minorHAnsi"/>
          <w:b/>
          <w:sz w:val="26"/>
        </w:rPr>
        <w:t xml:space="preserve">„Čestitka za Dan tolerancije (16. studenoga)“      </w:t>
      </w:r>
    </w:p>
    <w:p w:rsidR="00364DE9" w:rsidRPr="00BF1475" w:rsidRDefault="00364DE9" w:rsidP="00364DE9">
      <w:pPr>
        <w:jc w:val="center"/>
        <w:rPr>
          <w:rFonts w:asciiTheme="minorHAnsi" w:hAnsiTheme="minorHAnsi"/>
          <w:b/>
          <w:bCs/>
          <w:sz w:val="26"/>
          <w:szCs w:val="26"/>
        </w:rPr>
      </w:pPr>
      <w:r>
        <w:rPr>
          <w:rFonts w:asciiTheme="minorHAnsi" w:hAnsiTheme="minorHAnsi"/>
          <w:b/>
          <w:sz w:val="26"/>
        </w:rPr>
        <w:t xml:space="preserve"> </w:t>
      </w:r>
    </w:p>
    <w:p w:rsidR="00364DE9" w:rsidRPr="00BF1475" w:rsidRDefault="00364DE9" w:rsidP="00364DE9">
      <w:pPr>
        <w:jc w:val="center"/>
        <w:rPr>
          <w:rFonts w:asciiTheme="minorHAnsi" w:hAnsiTheme="minorHAnsi"/>
          <w:b/>
          <w:sz w:val="24"/>
          <w:szCs w:val="20"/>
        </w:rPr>
      </w:pPr>
      <w:r>
        <w:rPr>
          <w:rFonts w:asciiTheme="minorHAnsi" w:hAnsiTheme="minorHAnsi"/>
          <w:b/>
          <w:sz w:val="24"/>
        </w:rPr>
        <w:t>I.</w:t>
      </w:r>
    </w:p>
    <w:p w:rsidR="00364DE9" w:rsidRPr="00BF1475" w:rsidRDefault="00364DE9" w:rsidP="00364DE9">
      <w:pPr>
        <w:pStyle w:val="Default"/>
      </w:pPr>
    </w:p>
    <w:p w:rsidR="00364DE9" w:rsidRPr="00BF1475" w:rsidRDefault="00364DE9" w:rsidP="00364DE9">
      <w:pPr>
        <w:ind w:right="-46" w:firstLine="540"/>
        <w:jc w:val="both"/>
      </w:pPr>
      <w:r>
        <w:t xml:space="preserve"> Na temelju Javnog natječaja za sufinanciranje potprojekta „Multikulturalizam na klik“, raspisanog dana 29. 1. 2025. godine pod klasom:  000236270 2025 09427 005 001 084 010 04 008 koji je objavljen u „Službenom listu AP Vojvodine“, broj: 6/2025, dana 29. 1. 2025. godine, kao i Natječaja za izbor likovnog uratka na temu „Čestitka za Dan tolerancije (16. studenoga)“ koji je FESAP objavio na svojoj mrežnoj stranici i stranici Pokrajinskog tajništva za obrazovanje, propise, upravu i nacionalne manjine – nacionalne zajednice (u daljnjem tekstu: Tajništvo) dana 2. 10. 2025. godine, nakon razmatranja pravodobnih i valjanih prijava, Povjerenstvo je usvajanjem Zapisnika o radu broj: 41/2025 od 26. 11. 2025. godine, utvrdilo sljedeću listu nagrađenih uradaka:</w:t>
      </w:r>
    </w:p>
    <w:p w:rsidR="00364DE9" w:rsidRPr="00BF1475" w:rsidRDefault="00364DE9" w:rsidP="00364DE9">
      <w:pPr>
        <w:ind w:right="-46" w:firstLine="540"/>
        <w:jc w:val="both"/>
        <w:rPr>
          <w:rFonts w:asciiTheme="minorHAnsi" w:hAnsiTheme="minorHAnsi"/>
          <w:bCs/>
        </w:rPr>
      </w:pPr>
    </w:p>
    <w:tbl>
      <w:tblPr>
        <w:tblW w:w="852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23"/>
        <w:gridCol w:w="967"/>
        <w:gridCol w:w="1260"/>
        <w:gridCol w:w="3690"/>
      </w:tblGrid>
      <w:tr w:rsidR="007011D5" w:rsidRPr="00BF1475" w:rsidTr="00787BE8">
        <w:tc>
          <w:tcPr>
            <w:tcW w:w="787"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7011D5" w:rsidRPr="00BF1475" w:rsidRDefault="00BF1475" w:rsidP="00787BE8">
            <w:pPr>
              <w:pStyle w:val="BodyTextIndent"/>
              <w:spacing w:after="0" w:line="256" w:lineRule="auto"/>
              <w:ind w:left="0"/>
              <w:jc w:val="center"/>
              <w:rPr>
                <w:rFonts w:ascii="Verdana" w:hAnsi="Verdana" w:cs="Arial"/>
                <w:sz w:val="17"/>
                <w:szCs w:val="17"/>
              </w:rPr>
            </w:pPr>
            <w:r>
              <w:rPr>
                <w:sz w:val="17"/>
              </w:rPr>
              <w:t>R. br.</w:t>
            </w:r>
          </w:p>
          <w:p w:rsidR="007011D5" w:rsidRPr="00BF1475" w:rsidRDefault="00BF1475" w:rsidP="00787BE8">
            <w:pPr>
              <w:pStyle w:val="BodyTextIndent"/>
              <w:spacing w:after="0" w:line="256" w:lineRule="auto"/>
              <w:ind w:left="0"/>
              <w:jc w:val="center"/>
              <w:rPr>
                <w:rFonts w:cs="Arial"/>
                <w:sz w:val="17"/>
                <w:szCs w:val="17"/>
              </w:rPr>
            </w:pPr>
            <w:r>
              <w:rPr>
                <w:sz w:val="17"/>
              </w:rPr>
              <w:t>rangiranja</w:t>
            </w:r>
          </w:p>
        </w:tc>
        <w:tc>
          <w:tcPr>
            <w:tcW w:w="182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7011D5" w:rsidRPr="00BF1475" w:rsidRDefault="00BF1475" w:rsidP="00787BE8">
            <w:pPr>
              <w:pStyle w:val="BodyTextIndent"/>
              <w:spacing w:after="0" w:line="256" w:lineRule="auto"/>
              <w:ind w:left="0"/>
              <w:jc w:val="center"/>
              <w:rPr>
                <w:rFonts w:cs="Arial"/>
                <w:sz w:val="17"/>
                <w:szCs w:val="17"/>
              </w:rPr>
            </w:pPr>
            <w:r>
              <w:rPr>
                <w:sz w:val="17"/>
              </w:rPr>
              <w:t>Ime i prezime učenika</w:t>
            </w:r>
          </w:p>
        </w:tc>
        <w:tc>
          <w:tcPr>
            <w:tcW w:w="967"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7011D5" w:rsidRPr="00BF1475" w:rsidRDefault="00BF1475" w:rsidP="00787BE8">
            <w:pPr>
              <w:pStyle w:val="BodyTextIndent"/>
              <w:spacing w:after="0" w:line="256" w:lineRule="auto"/>
              <w:ind w:left="0"/>
              <w:jc w:val="center"/>
              <w:rPr>
                <w:rFonts w:cs="Arial"/>
                <w:sz w:val="17"/>
                <w:szCs w:val="17"/>
              </w:rPr>
            </w:pPr>
            <w:r>
              <w:rPr>
                <w:sz w:val="17"/>
              </w:rPr>
              <w:t>Naseljeno mjesto</w:t>
            </w:r>
          </w:p>
        </w:tc>
        <w:tc>
          <w:tcPr>
            <w:tcW w:w="126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7011D5" w:rsidRPr="00BF1475" w:rsidRDefault="00BF1475" w:rsidP="00787BE8">
            <w:pPr>
              <w:pStyle w:val="BodyTextIndent"/>
              <w:spacing w:after="0" w:line="256" w:lineRule="auto"/>
              <w:ind w:left="0"/>
              <w:jc w:val="center"/>
              <w:rPr>
                <w:rFonts w:cs="Arial"/>
                <w:sz w:val="17"/>
                <w:szCs w:val="17"/>
              </w:rPr>
            </w:pPr>
            <w:r>
              <w:rPr>
                <w:sz w:val="17"/>
              </w:rPr>
              <w:t>Škola</w:t>
            </w:r>
          </w:p>
        </w:tc>
        <w:tc>
          <w:tcPr>
            <w:tcW w:w="369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7011D5" w:rsidRPr="00BF1475" w:rsidRDefault="00BF1475" w:rsidP="00787BE8">
            <w:pPr>
              <w:pStyle w:val="BodyTextIndent"/>
              <w:spacing w:after="0" w:line="256" w:lineRule="auto"/>
              <w:ind w:left="0"/>
              <w:jc w:val="center"/>
              <w:rPr>
                <w:rFonts w:cs="Arial"/>
                <w:sz w:val="17"/>
                <w:szCs w:val="17"/>
              </w:rPr>
            </w:pPr>
            <w:r>
              <w:rPr>
                <w:sz w:val="17"/>
              </w:rPr>
              <w:t>Nagrada</w:t>
            </w:r>
          </w:p>
        </w:tc>
      </w:tr>
      <w:tr w:rsidR="007011D5" w:rsidRPr="00BF1475" w:rsidTr="00787BE8">
        <w:trPr>
          <w:trHeight w:val="773"/>
        </w:trPr>
        <w:tc>
          <w:tcPr>
            <w:tcW w:w="787" w:type="dxa"/>
            <w:tcBorders>
              <w:top w:val="single" w:sz="4" w:space="0" w:color="auto"/>
              <w:left w:val="single" w:sz="4" w:space="0" w:color="auto"/>
              <w:bottom w:val="single" w:sz="4" w:space="0" w:color="auto"/>
              <w:right w:val="single" w:sz="4" w:space="0" w:color="auto"/>
            </w:tcBorders>
            <w:vAlign w:val="center"/>
            <w:hideMark/>
          </w:tcPr>
          <w:p w:rsidR="007011D5" w:rsidRPr="00BF1475" w:rsidRDefault="007011D5" w:rsidP="00787BE8">
            <w:pPr>
              <w:pStyle w:val="BodyTextIndent"/>
              <w:spacing w:after="0" w:line="256" w:lineRule="auto"/>
              <w:ind w:left="0"/>
              <w:jc w:val="center"/>
              <w:rPr>
                <w:rFonts w:cs="Arial"/>
                <w:sz w:val="17"/>
                <w:szCs w:val="17"/>
              </w:rPr>
            </w:pPr>
            <w:r>
              <w:rPr>
                <w:sz w:val="17"/>
              </w:rPr>
              <w:t>1.</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Pr="00BF1475" w:rsidRDefault="00BF1475" w:rsidP="00787BE8">
            <w:pPr>
              <w:pStyle w:val="BodyTextIndent"/>
              <w:spacing w:after="0" w:line="256" w:lineRule="auto"/>
              <w:ind w:left="0"/>
              <w:jc w:val="center"/>
              <w:rPr>
                <w:rFonts w:cs="Arial"/>
                <w:sz w:val="17"/>
                <w:szCs w:val="17"/>
              </w:rPr>
            </w:pPr>
            <w:proofErr w:type="spellStart"/>
            <w:r>
              <w:rPr>
                <w:sz w:val="17"/>
              </w:rPr>
              <w:t>Bianka</w:t>
            </w:r>
            <w:proofErr w:type="spellEnd"/>
            <w:r>
              <w:rPr>
                <w:sz w:val="17"/>
              </w:rPr>
              <w:t xml:space="preserve"> Dvorski</w:t>
            </w:r>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Pr="00BF1475" w:rsidRDefault="00BF1475" w:rsidP="00787BE8">
            <w:pPr>
              <w:pStyle w:val="BodyTextIndent"/>
              <w:spacing w:after="0" w:line="256" w:lineRule="auto"/>
              <w:ind w:left="0"/>
              <w:jc w:val="center"/>
              <w:rPr>
                <w:rFonts w:cs="Arial"/>
                <w:sz w:val="17"/>
                <w:szCs w:val="17"/>
              </w:rPr>
            </w:pPr>
            <w:proofErr w:type="spellStart"/>
            <w:r>
              <w:rPr>
                <w:sz w:val="17"/>
              </w:rPr>
              <w:t>Bečej</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Pr="00BF1475" w:rsidRDefault="00BF1475" w:rsidP="00787BE8">
            <w:pPr>
              <w:pStyle w:val="BodyTextIndent"/>
              <w:spacing w:after="0" w:line="256" w:lineRule="auto"/>
              <w:ind w:left="0"/>
              <w:jc w:val="center"/>
              <w:rPr>
                <w:rFonts w:cs="Arial"/>
                <w:sz w:val="17"/>
                <w:szCs w:val="17"/>
              </w:rPr>
            </w:pPr>
            <w:r>
              <w:rPr>
                <w:sz w:val="17"/>
              </w:rPr>
              <w:t xml:space="preserve">OŠ „Petőfi </w:t>
            </w:r>
            <w:proofErr w:type="spellStart"/>
            <w:r>
              <w:rPr>
                <w:sz w:val="17"/>
              </w:rPr>
              <w:t>Sándor</w:t>
            </w:r>
            <w:proofErr w:type="spellEnd"/>
            <w:r>
              <w:rPr>
                <w:sz w:val="17"/>
              </w:rPr>
              <w:t>”</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BF1475" w:rsidRDefault="00BF1475" w:rsidP="00787BE8">
            <w:pPr>
              <w:spacing w:line="256" w:lineRule="auto"/>
              <w:jc w:val="center"/>
              <w:rPr>
                <w:sz w:val="17"/>
                <w:szCs w:val="17"/>
              </w:rPr>
            </w:pPr>
            <w:r>
              <w:rPr>
                <w:sz w:val="17"/>
              </w:rPr>
              <w:t xml:space="preserve">Mobilni telefon: </w:t>
            </w:r>
            <w:proofErr w:type="spellStart"/>
            <w:r>
              <w:rPr>
                <w:sz w:val="17"/>
              </w:rPr>
              <w:t>Xiaomi</w:t>
            </w:r>
            <w:proofErr w:type="spellEnd"/>
            <w:r>
              <w:rPr>
                <w:sz w:val="17"/>
              </w:rPr>
              <w:t xml:space="preserve"> </w:t>
            </w:r>
            <w:proofErr w:type="spellStart"/>
            <w:r>
              <w:rPr>
                <w:sz w:val="17"/>
              </w:rPr>
              <w:t>Redmi</w:t>
            </w:r>
            <w:proofErr w:type="spellEnd"/>
            <w:r>
              <w:rPr>
                <w:sz w:val="17"/>
              </w:rPr>
              <w:t xml:space="preserve"> Note 14 Pro 5G EU 8 + 256 PCC </w:t>
            </w:r>
            <w:proofErr w:type="spellStart"/>
            <w:r>
              <w:rPr>
                <w:sz w:val="17"/>
              </w:rPr>
              <w:t>Coral</w:t>
            </w:r>
            <w:proofErr w:type="spellEnd"/>
            <w:r>
              <w:rPr>
                <w:sz w:val="17"/>
              </w:rPr>
              <w:t xml:space="preserve"> Green; -</w:t>
            </w:r>
            <w:r>
              <w:rPr>
                <w:sz w:val="17"/>
              </w:rPr>
              <w:tab/>
              <w:t xml:space="preserve">Prenosiva memorija: USB </w:t>
            </w:r>
            <w:proofErr w:type="spellStart"/>
            <w:r>
              <w:rPr>
                <w:sz w:val="17"/>
              </w:rPr>
              <w:t>flash</w:t>
            </w:r>
            <w:proofErr w:type="spellEnd"/>
            <w:r>
              <w:rPr>
                <w:sz w:val="17"/>
              </w:rPr>
              <w:t xml:space="preserve"> </w:t>
            </w:r>
            <w:proofErr w:type="spellStart"/>
            <w:r>
              <w:rPr>
                <w:sz w:val="17"/>
              </w:rPr>
              <w:t>drive</w:t>
            </w:r>
            <w:proofErr w:type="spellEnd"/>
            <w:r>
              <w:rPr>
                <w:sz w:val="17"/>
              </w:rPr>
              <w:t xml:space="preserve"> Kingston DTX/ 256GB</w:t>
            </w:r>
          </w:p>
        </w:tc>
      </w:tr>
      <w:tr w:rsidR="007011D5" w:rsidRPr="00BF1475" w:rsidTr="00787BE8">
        <w:trPr>
          <w:trHeight w:val="773"/>
        </w:trPr>
        <w:tc>
          <w:tcPr>
            <w:tcW w:w="787" w:type="dxa"/>
            <w:tcBorders>
              <w:top w:val="single" w:sz="4" w:space="0" w:color="auto"/>
              <w:left w:val="single" w:sz="4" w:space="0" w:color="auto"/>
              <w:bottom w:val="single" w:sz="4" w:space="0" w:color="auto"/>
              <w:right w:val="single" w:sz="4" w:space="0" w:color="auto"/>
            </w:tcBorders>
            <w:vAlign w:val="center"/>
            <w:hideMark/>
          </w:tcPr>
          <w:p w:rsidR="007011D5" w:rsidRPr="00BF1475" w:rsidRDefault="007011D5" w:rsidP="00787BE8">
            <w:pPr>
              <w:pStyle w:val="BodyTextIndent"/>
              <w:spacing w:after="0" w:line="256" w:lineRule="auto"/>
              <w:ind w:left="0"/>
              <w:jc w:val="center"/>
              <w:rPr>
                <w:rFonts w:ascii="Verdana" w:eastAsia="Times New Roman" w:hAnsi="Verdana" w:cs="Arial"/>
                <w:sz w:val="17"/>
                <w:szCs w:val="17"/>
              </w:rPr>
            </w:pPr>
            <w:r>
              <w:rPr>
                <w:sz w:val="17"/>
              </w:rPr>
              <w:t>2.</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Pr="00BF1475" w:rsidRDefault="00BF1475" w:rsidP="00787BE8">
            <w:pPr>
              <w:pStyle w:val="BodyTextIndent"/>
              <w:spacing w:after="0" w:line="256" w:lineRule="auto"/>
              <w:ind w:left="0"/>
              <w:jc w:val="center"/>
              <w:rPr>
                <w:rFonts w:cs="Arial"/>
                <w:sz w:val="17"/>
                <w:szCs w:val="17"/>
              </w:rPr>
            </w:pPr>
            <w:r>
              <w:rPr>
                <w:sz w:val="17"/>
              </w:rPr>
              <w:t xml:space="preserve">Dunja </w:t>
            </w:r>
            <w:proofErr w:type="spellStart"/>
            <w:r>
              <w:rPr>
                <w:sz w:val="17"/>
              </w:rPr>
              <w:t>Agbaba</w:t>
            </w:r>
            <w:proofErr w:type="spellEnd"/>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Pr="00BF1475" w:rsidRDefault="00BF1475" w:rsidP="00787BE8">
            <w:pPr>
              <w:pStyle w:val="BodyTextIndent"/>
              <w:spacing w:after="0" w:line="256" w:lineRule="auto"/>
              <w:ind w:left="0"/>
              <w:jc w:val="center"/>
              <w:rPr>
                <w:rFonts w:cs="Arial"/>
                <w:sz w:val="17"/>
                <w:szCs w:val="17"/>
              </w:rPr>
            </w:pPr>
            <w:r>
              <w:rPr>
                <w:sz w:val="17"/>
              </w:rPr>
              <w:t>Srijemski Karlovci</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Pr="00BF1475" w:rsidRDefault="00BF1475" w:rsidP="00787BE8">
            <w:pPr>
              <w:pStyle w:val="BodyTextIndent"/>
              <w:spacing w:after="0" w:line="256" w:lineRule="auto"/>
              <w:ind w:left="0"/>
              <w:jc w:val="center"/>
              <w:rPr>
                <w:rFonts w:cs="Arial"/>
                <w:sz w:val="17"/>
                <w:szCs w:val="17"/>
              </w:rPr>
            </w:pPr>
            <w:r>
              <w:rPr>
                <w:sz w:val="17"/>
              </w:rPr>
              <w:t>OŠ „23. oktobar“</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BF1475" w:rsidRDefault="00BF1475" w:rsidP="00787BE8">
            <w:pPr>
              <w:spacing w:line="256" w:lineRule="auto"/>
              <w:jc w:val="center"/>
              <w:rPr>
                <w:sz w:val="17"/>
                <w:szCs w:val="17"/>
              </w:rPr>
            </w:pPr>
            <w:r>
              <w:rPr>
                <w:sz w:val="17"/>
              </w:rPr>
              <w:t xml:space="preserve">Pametni sat: Samsung </w:t>
            </w:r>
            <w:proofErr w:type="spellStart"/>
            <w:r>
              <w:rPr>
                <w:sz w:val="17"/>
              </w:rPr>
              <w:t>Galaxy</w:t>
            </w:r>
            <w:proofErr w:type="spellEnd"/>
            <w:r>
              <w:rPr>
                <w:sz w:val="17"/>
              </w:rPr>
              <w:t xml:space="preserve"> </w:t>
            </w:r>
            <w:proofErr w:type="spellStart"/>
            <w:r>
              <w:rPr>
                <w:sz w:val="17"/>
              </w:rPr>
              <w:t>Watch</w:t>
            </w:r>
            <w:proofErr w:type="spellEnd"/>
            <w:r>
              <w:rPr>
                <w:sz w:val="17"/>
              </w:rPr>
              <w:t xml:space="preserve"> 6 </w:t>
            </w:r>
            <w:proofErr w:type="spellStart"/>
            <w:r>
              <w:rPr>
                <w:sz w:val="17"/>
              </w:rPr>
              <w:t>Small</w:t>
            </w:r>
            <w:proofErr w:type="spellEnd"/>
            <w:r>
              <w:rPr>
                <w:sz w:val="17"/>
              </w:rPr>
              <w:t xml:space="preserve"> AL BT 40 mm zlatni</w:t>
            </w:r>
          </w:p>
        </w:tc>
      </w:tr>
      <w:tr w:rsidR="007011D5" w:rsidRPr="00BF1475" w:rsidTr="00787BE8">
        <w:tc>
          <w:tcPr>
            <w:tcW w:w="787" w:type="dxa"/>
            <w:tcBorders>
              <w:top w:val="single" w:sz="4" w:space="0" w:color="auto"/>
              <w:left w:val="single" w:sz="4" w:space="0" w:color="auto"/>
              <w:bottom w:val="single" w:sz="4" w:space="0" w:color="auto"/>
              <w:right w:val="single" w:sz="4" w:space="0" w:color="auto"/>
            </w:tcBorders>
            <w:vAlign w:val="center"/>
            <w:hideMark/>
          </w:tcPr>
          <w:p w:rsidR="007011D5" w:rsidRPr="00BF1475" w:rsidRDefault="007011D5" w:rsidP="00787BE8">
            <w:pPr>
              <w:pStyle w:val="BodyTextIndent"/>
              <w:spacing w:after="0" w:line="256" w:lineRule="auto"/>
              <w:ind w:left="0"/>
              <w:jc w:val="center"/>
              <w:rPr>
                <w:rFonts w:ascii="Verdana" w:eastAsia="Times New Roman" w:hAnsi="Verdana" w:cs="Arial"/>
                <w:sz w:val="17"/>
                <w:szCs w:val="17"/>
              </w:rPr>
            </w:pPr>
            <w:r>
              <w:rPr>
                <w:sz w:val="17"/>
              </w:rPr>
              <w:t>3.</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Pr="00BF1475" w:rsidRDefault="00BF1475" w:rsidP="00787BE8">
            <w:pPr>
              <w:pStyle w:val="BodyTextIndent"/>
              <w:spacing w:after="0" w:line="256" w:lineRule="auto"/>
              <w:ind w:left="0"/>
              <w:jc w:val="center"/>
              <w:rPr>
                <w:rFonts w:cs="Arial"/>
                <w:sz w:val="17"/>
                <w:szCs w:val="17"/>
              </w:rPr>
            </w:pPr>
            <w:r>
              <w:rPr>
                <w:sz w:val="17"/>
              </w:rPr>
              <w:t xml:space="preserve">Tatjana </w:t>
            </w:r>
            <w:proofErr w:type="spellStart"/>
            <w:r>
              <w:rPr>
                <w:sz w:val="17"/>
              </w:rPr>
              <w:t>Tanurdžić</w:t>
            </w:r>
            <w:proofErr w:type="spellEnd"/>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Pr="00BF1475" w:rsidRDefault="00BF1475" w:rsidP="00787BE8">
            <w:pPr>
              <w:pStyle w:val="BodyTextIndent"/>
              <w:spacing w:after="0" w:line="256" w:lineRule="auto"/>
              <w:ind w:left="0"/>
              <w:jc w:val="center"/>
              <w:rPr>
                <w:rFonts w:cs="Arial"/>
                <w:sz w:val="17"/>
                <w:szCs w:val="17"/>
              </w:rPr>
            </w:pPr>
            <w:r>
              <w:rPr>
                <w:sz w:val="17"/>
              </w:rPr>
              <w:t>Mol</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Pr="00BF1475" w:rsidRDefault="00BF1475" w:rsidP="00787BE8">
            <w:pPr>
              <w:pStyle w:val="BodyTextIndent"/>
              <w:spacing w:after="0" w:line="256" w:lineRule="auto"/>
              <w:ind w:left="0"/>
              <w:jc w:val="center"/>
              <w:rPr>
                <w:rFonts w:cs="Arial"/>
                <w:sz w:val="17"/>
                <w:szCs w:val="17"/>
              </w:rPr>
            </w:pPr>
            <w:r>
              <w:rPr>
                <w:sz w:val="16"/>
              </w:rPr>
              <w:t xml:space="preserve">OŠ „Novak </w:t>
            </w:r>
            <w:proofErr w:type="spellStart"/>
            <w:r>
              <w:rPr>
                <w:sz w:val="16"/>
              </w:rPr>
              <w:t>Radonić</w:t>
            </w:r>
            <w:proofErr w:type="spellEnd"/>
            <w:r>
              <w:rPr>
                <w:sz w:val="16"/>
              </w:rPr>
              <w:t>”</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BF1475" w:rsidRDefault="00BF1475" w:rsidP="00787BE8">
            <w:pPr>
              <w:spacing w:line="256" w:lineRule="auto"/>
              <w:jc w:val="center"/>
              <w:rPr>
                <w:sz w:val="17"/>
                <w:szCs w:val="17"/>
              </w:rPr>
            </w:pPr>
            <w:r>
              <w:rPr>
                <w:sz w:val="17"/>
              </w:rPr>
              <w:t xml:space="preserve">Prenosivi </w:t>
            </w:r>
            <w:proofErr w:type="spellStart"/>
            <w:r>
              <w:rPr>
                <w:i/>
                <w:iCs/>
                <w:sz w:val="17"/>
              </w:rPr>
              <w:t>bluetooth</w:t>
            </w:r>
            <w:proofErr w:type="spellEnd"/>
            <w:r>
              <w:rPr>
                <w:sz w:val="17"/>
              </w:rPr>
              <w:t xml:space="preserve"> zvučnik: JBL Filip 6 Black M IP67 crni</w:t>
            </w:r>
          </w:p>
        </w:tc>
      </w:tr>
    </w:tbl>
    <w:p w:rsidR="00947BD4" w:rsidRPr="00BF1475" w:rsidRDefault="00947BD4">
      <w:pPr>
        <w:pStyle w:val="TableParagraph"/>
        <w:rPr>
          <w:sz w:val="20"/>
        </w:rPr>
        <w:sectPr w:rsidR="00947BD4" w:rsidRPr="00BF1475" w:rsidSect="00364DE9">
          <w:type w:val="continuous"/>
          <w:pgSz w:w="12240" w:h="15840"/>
          <w:pgMar w:top="1440" w:right="1440" w:bottom="1440" w:left="1440" w:header="720" w:footer="720" w:gutter="0"/>
          <w:cols w:space="720"/>
          <w:docGrid w:linePitch="299"/>
        </w:sectPr>
      </w:pPr>
    </w:p>
    <w:p w:rsidR="00947BD4" w:rsidRPr="00BF1475" w:rsidRDefault="003B20E2">
      <w:pPr>
        <w:spacing w:before="42"/>
        <w:ind w:left="617" w:right="615"/>
        <w:jc w:val="center"/>
        <w:rPr>
          <w:b/>
          <w:sz w:val="24"/>
        </w:rPr>
      </w:pPr>
      <w:r>
        <w:rPr>
          <w:b/>
          <w:sz w:val="24"/>
        </w:rPr>
        <w:lastRenderedPageBreak/>
        <w:t>II.</w:t>
      </w:r>
    </w:p>
    <w:p w:rsidR="00947BD4" w:rsidRPr="00BF1475" w:rsidRDefault="00BF1475">
      <w:pPr>
        <w:pStyle w:val="BodyText"/>
        <w:spacing w:before="240"/>
        <w:ind w:firstLine="707"/>
      </w:pPr>
      <w:r>
        <w:t>Ovo rješenje o izboru objavljuje se na službenoj mrežnoj stranici FESAP-a i Tajništva.</w:t>
      </w:r>
    </w:p>
    <w:p w:rsidR="00947BD4" w:rsidRPr="00BF1475" w:rsidRDefault="00947BD4">
      <w:pPr>
        <w:pStyle w:val="BodyText"/>
        <w:spacing w:before="1"/>
        <w:ind w:left="0"/>
      </w:pPr>
    </w:p>
    <w:p w:rsidR="00947BD4" w:rsidRPr="00BF1475" w:rsidRDefault="003B20E2">
      <w:pPr>
        <w:ind w:left="617" w:right="617"/>
        <w:jc w:val="center"/>
        <w:rPr>
          <w:b/>
          <w:sz w:val="24"/>
        </w:rPr>
      </w:pPr>
      <w:r>
        <w:rPr>
          <w:b/>
          <w:sz w:val="24"/>
        </w:rPr>
        <w:t>III.</w:t>
      </w:r>
    </w:p>
    <w:p w:rsidR="00947BD4" w:rsidRPr="00BF1475" w:rsidRDefault="00BF1475">
      <w:pPr>
        <w:pStyle w:val="BodyText"/>
        <w:ind w:left="1788"/>
      </w:pPr>
      <w:r>
        <w:t>Ovo rješenje je konačno.</w:t>
      </w:r>
    </w:p>
    <w:p w:rsidR="00947BD4" w:rsidRPr="00BF1475" w:rsidRDefault="00947BD4">
      <w:pPr>
        <w:pStyle w:val="BodyText"/>
        <w:spacing w:before="1"/>
        <w:ind w:left="0"/>
      </w:pPr>
    </w:p>
    <w:p w:rsidR="00947BD4" w:rsidRPr="00BF1475" w:rsidRDefault="00BF1475">
      <w:pPr>
        <w:ind w:left="617" w:right="614"/>
        <w:jc w:val="center"/>
        <w:rPr>
          <w:b/>
        </w:rPr>
      </w:pPr>
      <w:r>
        <w:rPr>
          <w:b/>
        </w:rPr>
        <w:t>Obrazloženje</w:t>
      </w:r>
    </w:p>
    <w:p w:rsidR="00947BD4" w:rsidRPr="00BF1475" w:rsidRDefault="00947BD4">
      <w:pPr>
        <w:pStyle w:val="BodyText"/>
        <w:ind w:left="0"/>
        <w:rPr>
          <w:b/>
        </w:rPr>
      </w:pPr>
    </w:p>
    <w:p w:rsidR="00947BD4" w:rsidRPr="00BF1475" w:rsidRDefault="00BF1475">
      <w:pPr>
        <w:pStyle w:val="BodyText"/>
        <w:ind w:right="1072" w:firstLine="707"/>
        <w:jc w:val="both"/>
      </w:pPr>
      <w:r>
        <w:t>Na temelju član</w:t>
      </w:r>
      <w:r w:rsidR="00787BE8">
        <w:t>a</w:t>
      </w:r>
      <w:r>
        <w:t>ka 11., 12., 23. stavka 4., 25. i 26. Pokrajinske skupštinske odluke o proračunu Autonomne Pokrajine Vojvodine za 2024. godinu („Službeni list APV“, broj: 57/2024, 38/2025 – rebalans i 53/2025 – rebalans) i članka 7. Pokrajinske skupštinske odluke o dodjeli proračunskih sredstava za unaprjeđenje položaja nacionalnih manjina – nacionalnih zajednica i razvoj multikulturalizma i tolerancije („Službeni list APV“, broj: 8/2019), Pokrajinsko tajništvo za obrazovanje, propise, upravu i nacionalne manjine – nacionalne zajednice, je dana 29. 1. 2024. godine, raspisalo Javni natječaj za sufinan</w:t>
      </w:r>
      <w:bookmarkStart w:id="0" w:name="_GoBack"/>
      <w:bookmarkEnd w:id="0"/>
      <w:r>
        <w:t xml:space="preserve">ciranje potprojekta „Multikulturalizam na klik“, klasa: 000236270 2025 09427 005 001 084 010 04 008. Javni natječaj je bio raspisan za dodjelu dotacija Pokrajinskog tajništva za obrazovanje, propise, upravu i nacionalne manjine </w:t>
      </w:r>
      <w:r w:rsidR="00787BE8">
        <w:t>–</w:t>
      </w:r>
      <w:r>
        <w:t xml:space="preserve"> nacionalne zajednice, registriranim pravnim osobama (udrugama, asocijacijama i drugim subjektima sa sjedištem na teritoriju Autonomne Pokrajine Vojvodine) za organizaciju 8 nagradnih natječaja od općeg javnog interesa, za učenike nižih i viših razreda osnovnih škola iz AP Vojvodine i to u području multikulturalizma, tolerancije i očuvanja i promoviranja etničke raznolikosti i kulturnog identiteta nacionalnih manjina </w:t>
      </w:r>
      <w:r w:rsidR="00787BE8">
        <w:t>–</w:t>
      </w:r>
      <w:r>
        <w:t xml:space="preserve"> nacionalnih zajednica Vojvodine.</w:t>
      </w:r>
    </w:p>
    <w:p w:rsidR="00947BD4" w:rsidRPr="00BF1475" w:rsidRDefault="00BF1475">
      <w:pPr>
        <w:pStyle w:val="BodyText"/>
        <w:ind w:right="1071" w:firstLine="707"/>
        <w:jc w:val="both"/>
      </w:pPr>
      <w:r>
        <w:t>Pokrajinskom skupštinskom odlukom o dodjeli proračunskih sredstava za unapr</w:t>
      </w:r>
      <w:r w:rsidR="00787BE8">
        <w:t>j</w:t>
      </w:r>
      <w:r>
        <w:t>eđenje položaja nacionalnih manjina – nacionalnih zajednica i razvoj multikulturalizma i tolerancije („Službeni list APV“, broj: 8/2019) uređuju se namjena, način i postupak za dodjelu proračunskih sredstava za sufinanciranje programa i projekata za unapr</w:t>
      </w:r>
      <w:r w:rsidR="00787BE8">
        <w:t>j</w:t>
      </w:r>
      <w:r>
        <w:t>eđivanje položaja nacionalnih manjina – nacionalnih zajednica i razvoj multikulturalizma i tolerancije na teritoriju Autonomne Pokrajine Vojvodine.</w:t>
      </w:r>
    </w:p>
    <w:p w:rsidR="00947BD4" w:rsidRPr="00BF1475" w:rsidRDefault="00BF1475">
      <w:pPr>
        <w:pStyle w:val="BodyText"/>
        <w:ind w:right="1079" w:firstLine="707"/>
        <w:jc w:val="both"/>
      </w:pPr>
      <w:r>
        <w:t>Navedena sredstva se osiguravaju u proračunu AP Vojvodine i vode se na posebnom proračunskom razdjelu pokrajinskog tijela uprave nadležnog za područje nacionalnih manjina − nacionalnih zajednica.</w:t>
      </w:r>
    </w:p>
    <w:p w:rsidR="00947BD4" w:rsidRPr="00BF1475" w:rsidRDefault="00BF1475">
      <w:pPr>
        <w:pStyle w:val="BodyText"/>
        <w:ind w:right="1074" w:firstLine="707"/>
        <w:jc w:val="both"/>
      </w:pPr>
      <w:r>
        <w:t>Pravo na dodjelu proračunskih sredstava za unapr</w:t>
      </w:r>
      <w:r w:rsidR="00787BE8">
        <w:t>j</w:t>
      </w:r>
      <w:r>
        <w:t>eđivanje položaja nacionalnih manjina – nacionalnih zajednica imaju udruge, fondovi i fondacije pripadnika nacionalnih manjina – nacionalnih zajednica, koje imaju registrirano sjedište na teritoriju AP Vojvodine.</w:t>
      </w:r>
    </w:p>
    <w:p w:rsidR="00947BD4" w:rsidRDefault="00BF1475" w:rsidP="00787BE8">
      <w:pPr>
        <w:pStyle w:val="BodyText"/>
        <w:spacing w:before="1"/>
        <w:ind w:right="1074" w:firstLine="707"/>
        <w:jc w:val="both"/>
      </w:pPr>
      <w:r>
        <w:t xml:space="preserve">Člankom 15. Pokrajinske skupštinske odluke o pokrajinskoj upravi („Službeni list APV“, broj: 37/14, 54/14 </w:t>
      </w:r>
      <w:r w:rsidR="00787BE8">
        <w:t>–</w:t>
      </w:r>
      <w:r>
        <w:t xml:space="preserve"> dr. odluka, 37/2016, 29/2017, 24/2019, 66/2020, 38/2021 i 22/2025) utvrđeno je da radi izvršavanja zakona, drugih propisa i općih akata Republike Srbije, propisa Skupštine i Pokrajinske vlade, pokrajinska tijela uprave donose propise i pojedinačne akte, kad su za to ovlaštena, a člankom 16. stavkom 5. iste Odluke, da se rješenjem odlučuje o pojedinačnim stvarima, sukladno propisima. Sukladno članku 24. stavku 2., pokrajinski tajnik predstavlja pokrajinsko tajništvo, organizira i osigurava obavljanje poslova na učinkovit način, donosi akta za koja je ovlašten, formira povjerenstva i radne skupine radi obavljanja složenijih poslova iz djelokruga tajništva i odlučuje o pravima, dužnostima i odgovornostima zaposlenika. Člankom 37. stavkom 5. utvrđeno je da Pokrajinsko tajništvo za obrazovanje, propise, upravu i nacionalne manjine ‒ nacionalne zajednice, sukladno zakonu, obavlja poslove pokrajinske uprave koji se odnose na pripremu akata za Skupštinu ili Pokrajinsku vla</w:t>
      </w:r>
      <w:r w:rsidR="00787BE8">
        <w:t>du, a kojima se, između ostalog,</w:t>
      </w:r>
      <w:r>
        <w:t xml:space="preserve"> doprinosi</w:t>
      </w:r>
      <w:r w:rsidR="00787BE8">
        <w:t xml:space="preserve"> </w:t>
      </w:r>
      <w:r>
        <w:t>razvoju interkulturalizma, afirmacije multikulturalizma, tolerancije i suživota nacionalnih manjina ‒ nacionalnih zajednica koje žive na teritoriju AP Vojvodine; brine o ostvarivanju prava u području ljudskih prava i prava pripadnika nacionalnih manjina ‒ nacionalnih zajednica i utvrđuju dodatna prava pripadnika nacionalnih manjina ‒ nacionalnih zajednica; osiguravaju sredstva za financiranje, odnosno sufinanciranje nacionalnih vijeća nacionalnih manjina, udruga i organizacija nacionalnih manjina ‒ nacionalnih zajednica, kao i unapređivanje ostvarivanja prava pripadnika nacionalnih manjina ‒ nacionalnih zajednica s teritorija AP Vojvodine.</w:t>
      </w:r>
    </w:p>
    <w:p w:rsidR="00787BE8" w:rsidRPr="00BF1475" w:rsidRDefault="00787BE8" w:rsidP="00787BE8">
      <w:pPr>
        <w:pStyle w:val="BodyText"/>
        <w:spacing w:before="1"/>
        <w:ind w:right="1074" w:firstLine="707"/>
        <w:jc w:val="both"/>
      </w:pPr>
    </w:p>
    <w:p w:rsidR="00947BD4" w:rsidRPr="00BF1475" w:rsidRDefault="00BF1475">
      <w:pPr>
        <w:pStyle w:val="BodyText"/>
        <w:ind w:right="1071" w:firstLine="707"/>
        <w:jc w:val="both"/>
      </w:pPr>
      <w:r>
        <w:t>Natječajno povjerenstvo za provedbu postupka dodjele proračunskih sredstava na temelju Javnog natječaja za sufinanciranje potprojekta „Multikulturalizam na klik“, formirano je rješenjem klasa: 000236270 2025 09427 005 001 084 010 04 008 od 29. siječnja 2025. godine. Povjerenstvo je zasjedalo 24. 3. 2025. godine i nakon razmatranja i vrednovanja prijava udruga, fondova i fondacija na navedenom natječaju, utvrdilo je listu vrednovanja, bodovanja i rangiranja prijavljenih programa/projekata koja je objavljena na službenoj mrežnoj stranici Pokrajinskog tajništva 24. 3. 2025. godine. Sudionici Natječaja imali su pravo prigovora na listu vrednovanja i rangiranja prijavljenih programa/projekata u roku od 8 dana od dana njezine objave. Nakon isteka roka za podnošenje prigovora, Natječajno povjerenstvo je uputilo prijedlog pokrajinskom tajniku za donošenje konačnog rješenja o izboru programa/projekta za dodjelu sredstava po Javnom natječaju za sufinanciranje potprojekta „Multikulturalizam na klik“.</w:t>
      </w:r>
    </w:p>
    <w:p w:rsidR="00947BD4" w:rsidRPr="00BF1475" w:rsidRDefault="00BF1475" w:rsidP="004F1A46">
      <w:pPr>
        <w:pStyle w:val="BodyText"/>
        <w:spacing w:before="1"/>
        <w:ind w:right="1027" w:firstLine="540"/>
        <w:jc w:val="both"/>
      </w:pPr>
      <w:r>
        <w:t xml:space="preserve">Pokrajinski tajnik je 7. 4. 2025. godine donio rješenje o dodjeli proračunskih sredstava po Javnom natječaju za sufinanciranje potprojekta „Multikulturalizam na klik“, kojim se na temelju Javnog natječaja za sufinanciranje potprojekta „Multikulturalizam na klik“, sredstva u iznosu od 800.000,00 dinara dodjeljuju </w:t>
      </w:r>
      <w:r>
        <w:rPr>
          <w:b/>
        </w:rPr>
        <w:t xml:space="preserve">Forumu za edukaciju, suradnju, afirmaciju i potporu građanskom društvu </w:t>
      </w:r>
      <w:r w:rsidR="00787BE8">
        <w:rPr>
          <w:b/>
        </w:rPr>
        <w:t>–</w:t>
      </w:r>
      <w:r>
        <w:rPr>
          <w:b/>
        </w:rPr>
        <w:t xml:space="preserve"> FESAP iz Novog Sada</w:t>
      </w:r>
      <w:r>
        <w:t>. Člankom 11. stavkom 3. Pokrajinske skupštinske odluke o dodjeli proračunskih sredstava za unapređenje položaja nacionalnih manjina – nacionalnih zajednica i razvoj multikulturalizma i tolerancije, („Službeni list APV“, broj: 8/2019) propisano je da je rješenje Pokrajinskog tajnika za obrazovanje, propise, upravu i nacionalne manjine – nacionalne zajednice o izboru konačno. Tajništvo i FESAP su 7. 4. 2025. godine sklopili ugovor o dodjeli sredstava klasa: 000533896 2025 09427 005 001 000 001. Na temelju odredbi Javnog natječaja, navedenog rješenja i ugovora o dodjeli sredstava, FESAP  je 2. 10. 2025. godine raspisao Natječaj za izbor likovnog uratka na temu „Čestitka za Dan tolerancije (16. studenoga)“, na kojem je bilo moguće podnijeti prijave do 24. 10. 2025. godine. Nakon isteka roka za podnošenje prijava, 26. 11. 2025. godine zasjedalo je natječajno povjerenstvo za razmatranje, vrednovanje i ocjenjivanje prijava podnesenih na navedeni Natječaj, i putem Zapisnika broj: 41/2025 od 26. 11. 2025. godine utvrdilo prijedlog za donošenje rješenja o izboru likovnog uratka na temu „Čestitka za Dan tolerancije (16. studenoga)“.</w:t>
      </w:r>
    </w:p>
    <w:p w:rsidR="00947BD4" w:rsidRPr="00BF1475" w:rsidRDefault="00BF1475" w:rsidP="004F1A46">
      <w:pPr>
        <w:pStyle w:val="BodyText"/>
        <w:ind w:left="1008" w:right="1008" w:firstLine="540"/>
        <w:jc w:val="both"/>
      </w:pPr>
      <w:r>
        <w:t>Sukladno navedenom, predsjednica Upravnog odbora FESAP-a, prihvatila je u potpunosti prijedlog rješenja s listom nagrađenih radova i donijela je rješenje kao u pravorijeku.</w:t>
      </w:r>
    </w:p>
    <w:p w:rsidR="00947BD4" w:rsidRPr="00BF1475" w:rsidRDefault="00BF1475" w:rsidP="004F1A46">
      <w:pPr>
        <w:pStyle w:val="BodyText"/>
        <w:ind w:left="1008" w:right="1008" w:firstLine="540"/>
        <w:jc w:val="both"/>
      </w:pPr>
      <w:r>
        <w:t>Rješenje se objavljuje na mrežnoj stranici FESAP-a i dostavlja Tajništvu radi objave na mrežnoj stranici Tajništva.</w:t>
      </w:r>
    </w:p>
    <w:p w:rsidR="00947BD4" w:rsidRPr="00BF1475" w:rsidRDefault="00947BD4" w:rsidP="004F1A46">
      <w:pPr>
        <w:pStyle w:val="BodyText"/>
        <w:ind w:left="1008" w:right="1008"/>
        <w:rPr>
          <w:sz w:val="20"/>
        </w:rPr>
      </w:pPr>
    </w:p>
    <w:p w:rsidR="00947BD4" w:rsidRPr="00BF1475" w:rsidRDefault="00947BD4">
      <w:pPr>
        <w:pStyle w:val="BodyText"/>
        <w:rPr>
          <w:sz w:val="20"/>
        </w:rPr>
        <w:sectPr w:rsidR="00947BD4" w:rsidRPr="00BF1475" w:rsidSect="00787BE8">
          <w:pgSz w:w="12240" w:h="15840"/>
          <w:pgMar w:top="1400" w:right="357" w:bottom="624" w:left="357" w:header="720" w:footer="720" w:gutter="0"/>
          <w:cols w:space="720"/>
        </w:sectPr>
      </w:pPr>
    </w:p>
    <w:p w:rsidR="00947BD4" w:rsidRPr="00BF1475" w:rsidRDefault="00BF1475">
      <w:pPr>
        <w:pStyle w:val="BodyText"/>
        <w:spacing w:before="56"/>
        <w:ind w:left="1363"/>
      </w:pPr>
      <w:r>
        <w:t>Rješenje dostaviti:</w:t>
      </w:r>
    </w:p>
    <w:p w:rsidR="00947BD4" w:rsidRPr="00BF1475" w:rsidRDefault="00BF1475">
      <w:pPr>
        <w:pStyle w:val="ListParagraph"/>
        <w:numPr>
          <w:ilvl w:val="0"/>
          <w:numId w:val="1"/>
        </w:numPr>
        <w:tabs>
          <w:tab w:val="left" w:pos="1798"/>
        </w:tabs>
        <w:spacing w:before="1"/>
        <w:ind w:left="1798" w:hanging="358"/>
      </w:pPr>
      <w:r>
        <w:t>Tajništvu;</w:t>
      </w:r>
    </w:p>
    <w:p w:rsidR="00947BD4" w:rsidRPr="00BF1475" w:rsidRDefault="00BF1475">
      <w:pPr>
        <w:pStyle w:val="ListParagraph"/>
        <w:numPr>
          <w:ilvl w:val="0"/>
          <w:numId w:val="1"/>
        </w:numPr>
        <w:tabs>
          <w:tab w:val="left" w:pos="1798"/>
        </w:tabs>
        <w:ind w:left="1798" w:hanging="358"/>
      </w:pPr>
      <w:r>
        <w:t>Pismohrani.</w:t>
      </w:r>
    </w:p>
    <w:p w:rsidR="00947BD4" w:rsidRPr="00BF1475" w:rsidRDefault="003B20E2">
      <w:pPr>
        <w:rPr>
          <w:sz w:val="16"/>
        </w:rPr>
      </w:pPr>
      <w:r>
        <w:br w:type="column"/>
      </w:r>
    </w:p>
    <w:p w:rsidR="00947BD4" w:rsidRPr="00BF1475" w:rsidRDefault="00947BD4">
      <w:pPr>
        <w:pStyle w:val="BodyText"/>
        <w:ind w:left="0"/>
        <w:rPr>
          <w:sz w:val="16"/>
        </w:rPr>
      </w:pPr>
    </w:p>
    <w:p w:rsidR="00947BD4" w:rsidRPr="00BF1475" w:rsidRDefault="00947BD4">
      <w:pPr>
        <w:spacing w:line="172" w:lineRule="exact"/>
        <w:rPr>
          <w:rFonts w:ascii="Times New Roman"/>
          <w:sz w:val="16"/>
        </w:rPr>
        <w:sectPr w:rsidR="00947BD4" w:rsidRPr="00BF1475">
          <w:type w:val="continuous"/>
          <w:pgSz w:w="12240" w:h="15840"/>
          <w:pgMar w:top="1420" w:right="360" w:bottom="280" w:left="360" w:header="720" w:footer="720" w:gutter="0"/>
          <w:cols w:num="2" w:space="720" w:equalWidth="0">
            <w:col w:w="3235" w:space="2661"/>
            <w:col w:w="5624"/>
          </w:cols>
        </w:sectPr>
      </w:pPr>
    </w:p>
    <w:p w:rsidR="00947BD4" w:rsidRPr="00BF1475" w:rsidRDefault="00947BD4">
      <w:pPr>
        <w:pStyle w:val="BodyText"/>
        <w:spacing w:before="66"/>
        <w:ind w:left="0"/>
        <w:rPr>
          <w:rFonts w:ascii="Times New Roman"/>
        </w:rPr>
      </w:pPr>
    </w:p>
    <w:p w:rsidR="00947BD4" w:rsidRPr="00BF1475" w:rsidRDefault="00BF1475">
      <w:pPr>
        <w:pStyle w:val="BodyText"/>
        <w:ind w:left="7278"/>
      </w:pPr>
      <w:r>
        <w:t xml:space="preserve">dr. Ida </w:t>
      </w:r>
      <w:proofErr w:type="spellStart"/>
      <w:r>
        <w:t>Kabok</w:t>
      </w:r>
      <w:proofErr w:type="spellEnd"/>
    </w:p>
    <w:p w:rsidR="00947BD4" w:rsidRPr="00BF1475" w:rsidRDefault="00BF1475">
      <w:pPr>
        <w:pStyle w:val="BodyText"/>
        <w:ind w:left="5804"/>
      </w:pPr>
      <w:r>
        <w:t>predsjednica Upravnog odbora FESAP-a</w:t>
      </w:r>
    </w:p>
    <w:sectPr w:rsidR="00947BD4" w:rsidRPr="00BF1475">
      <w:type w:val="continuous"/>
      <w:pgSz w:w="12240" w:h="15840"/>
      <w:pgMar w:top="14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E3C92"/>
    <w:multiLevelType w:val="hybridMultilevel"/>
    <w:tmpl w:val="E1CC005C"/>
    <w:lvl w:ilvl="0" w:tplc="1248A356">
      <w:start w:val="1"/>
      <w:numFmt w:val="decimal"/>
      <w:lvlText w:val="%1."/>
      <w:lvlJc w:val="left"/>
      <w:pPr>
        <w:ind w:left="1800" w:hanging="360"/>
        <w:jc w:val="left"/>
      </w:pPr>
      <w:rPr>
        <w:rFonts w:ascii="Calibri" w:eastAsia="Calibri" w:hAnsi="Calibri" w:cs="Calibri" w:hint="default"/>
        <w:b w:val="0"/>
        <w:bCs w:val="0"/>
        <w:i w:val="0"/>
        <w:iCs w:val="0"/>
        <w:spacing w:val="0"/>
        <w:w w:val="100"/>
        <w:sz w:val="22"/>
        <w:szCs w:val="22"/>
        <w:lang w:eastAsia="en-US" w:bidi="ar-SA"/>
      </w:rPr>
    </w:lvl>
    <w:lvl w:ilvl="1" w:tplc="BE58AF28">
      <w:numFmt w:val="bullet"/>
      <w:lvlText w:val="•"/>
      <w:lvlJc w:val="left"/>
      <w:pPr>
        <w:ind w:left="1943" w:hanging="360"/>
      </w:pPr>
      <w:rPr>
        <w:rFonts w:hint="default"/>
        <w:lang w:eastAsia="en-US" w:bidi="ar-SA"/>
      </w:rPr>
    </w:lvl>
    <w:lvl w:ilvl="2" w:tplc="12D49280">
      <w:numFmt w:val="bullet"/>
      <w:lvlText w:val="•"/>
      <w:lvlJc w:val="left"/>
      <w:pPr>
        <w:ind w:left="2086" w:hanging="360"/>
      </w:pPr>
      <w:rPr>
        <w:rFonts w:hint="default"/>
        <w:lang w:eastAsia="en-US" w:bidi="ar-SA"/>
      </w:rPr>
    </w:lvl>
    <w:lvl w:ilvl="3" w:tplc="C382E436">
      <w:numFmt w:val="bullet"/>
      <w:lvlText w:val="•"/>
      <w:lvlJc w:val="left"/>
      <w:pPr>
        <w:ind w:left="2230" w:hanging="360"/>
      </w:pPr>
      <w:rPr>
        <w:rFonts w:hint="default"/>
        <w:lang w:eastAsia="en-US" w:bidi="ar-SA"/>
      </w:rPr>
    </w:lvl>
    <w:lvl w:ilvl="4" w:tplc="A2809794">
      <w:numFmt w:val="bullet"/>
      <w:lvlText w:val="•"/>
      <w:lvlJc w:val="left"/>
      <w:pPr>
        <w:ind w:left="2373" w:hanging="360"/>
      </w:pPr>
      <w:rPr>
        <w:rFonts w:hint="default"/>
        <w:lang w:eastAsia="en-US" w:bidi="ar-SA"/>
      </w:rPr>
    </w:lvl>
    <w:lvl w:ilvl="5" w:tplc="A2F413DE">
      <w:numFmt w:val="bullet"/>
      <w:lvlText w:val="•"/>
      <w:lvlJc w:val="left"/>
      <w:pPr>
        <w:ind w:left="2517" w:hanging="360"/>
      </w:pPr>
      <w:rPr>
        <w:rFonts w:hint="default"/>
        <w:lang w:eastAsia="en-US" w:bidi="ar-SA"/>
      </w:rPr>
    </w:lvl>
    <w:lvl w:ilvl="6" w:tplc="82207E46">
      <w:numFmt w:val="bullet"/>
      <w:lvlText w:val="•"/>
      <w:lvlJc w:val="left"/>
      <w:pPr>
        <w:ind w:left="2660" w:hanging="360"/>
      </w:pPr>
      <w:rPr>
        <w:rFonts w:hint="default"/>
        <w:lang w:eastAsia="en-US" w:bidi="ar-SA"/>
      </w:rPr>
    </w:lvl>
    <w:lvl w:ilvl="7" w:tplc="EA02D5B8">
      <w:numFmt w:val="bullet"/>
      <w:lvlText w:val="•"/>
      <w:lvlJc w:val="left"/>
      <w:pPr>
        <w:ind w:left="2804" w:hanging="360"/>
      </w:pPr>
      <w:rPr>
        <w:rFonts w:hint="default"/>
        <w:lang w:eastAsia="en-US" w:bidi="ar-SA"/>
      </w:rPr>
    </w:lvl>
    <w:lvl w:ilvl="8" w:tplc="8AE0479E">
      <w:numFmt w:val="bullet"/>
      <w:lvlText w:val="•"/>
      <w:lvlJc w:val="left"/>
      <w:pPr>
        <w:ind w:left="2947"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BD4"/>
    <w:rsid w:val="001119E7"/>
    <w:rsid w:val="00177F4E"/>
    <w:rsid w:val="00364DE9"/>
    <w:rsid w:val="003B20E2"/>
    <w:rsid w:val="004F1A46"/>
    <w:rsid w:val="007011D5"/>
    <w:rsid w:val="00787BE8"/>
    <w:rsid w:val="00947BD4"/>
    <w:rsid w:val="00BC79A0"/>
    <w:rsid w:val="00BF1475"/>
    <w:rsid w:val="00D83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64B6"/>
  <w15:docId w15:val="{408BFD65-00D3-4910-BA5B-2AE5127E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style>
  <w:style w:type="paragraph" w:styleId="ListParagraph">
    <w:name w:val="List Paragraph"/>
    <w:basedOn w:val="Normal"/>
    <w:uiPriority w:val="1"/>
    <w:qFormat/>
    <w:pPr>
      <w:ind w:left="1798" w:hanging="358"/>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unhideWhenUsed/>
    <w:rsid w:val="00364DE9"/>
    <w:pPr>
      <w:spacing w:after="120"/>
      <w:ind w:left="360"/>
    </w:pPr>
  </w:style>
  <w:style w:type="character" w:customStyle="1" w:styleId="BodyTextIndentChar">
    <w:name w:val="Body Text Indent Char"/>
    <w:basedOn w:val="DefaultParagraphFont"/>
    <w:link w:val="BodyTextIndent"/>
    <w:uiPriority w:val="99"/>
    <w:rsid w:val="00364DE9"/>
    <w:rPr>
      <w:rFonts w:ascii="Calibri" w:eastAsia="Calibri" w:hAnsi="Calibri" w:cs="Calibri"/>
    </w:rPr>
  </w:style>
  <w:style w:type="paragraph" w:customStyle="1" w:styleId="Default">
    <w:name w:val="Default"/>
    <w:rsid w:val="00364DE9"/>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5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fesap.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ap.org.r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Aron Madaras</dc:creator>
  <cp:lastModifiedBy>Hrvoje Kenjerić</cp:lastModifiedBy>
  <cp:revision>6</cp:revision>
  <dcterms:created xsi:type="dcterms:W3CDTF">2025-11-26T13:39:00Z</dcterms:created>
  <dcterms:modified xsi:type="dcterms:W3CDTF">2025-11-27T08:43:00Z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Microsoft® Word 2016</vt:lpwstr>
  </property>
  <property fmtid="{D5CDD505-2E9C-101B-9397-08002B2CF9AE}" pid="4" name="LastSaved">
    <vt:filetime>2025-11-26T00:00:00Z</vt:filetime>
  </property>
  <property fmtid="{D5CDD505-2E9C-101B-9397-08002B2CF9AE}" pid="5" name="Producer">
    <vt:lpwstr>3-Heights(TM) PDF Analysis &amp; Repair Shell 4.12.26.3 (http://www.pdf-tools.com)</vt:lpwstr>
  </property>
</Properties>
</file>