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Pr="0047793D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47793D">
        <w:rPr>
          <w:rFonts w:ascii="Calibri" w:hAnsi="Calibri"/>
          <w:color w:val="000000"/>
          <w:sz w:val="22"/>
          <w:szCs w:val="22"/>
        </w:rPr>
        <w:t>1. Táblázat AZ ÁLTALÁNOS OKTATÁS SZÍNVONALÁNAK EMELÉSÉT CÉLZÓ - A VAJDASÁG AUTONÓM TARTOMÁNYI ÁLTALÁNOS ISKOLÁS DIÁKOK BIZTONSÁGÁT NÉPSZERŰSÍTŐ ÉS ELŐMOZDÍTÓ - PROGRAMOK ÉS PROJEKTEK 2024. FINANSZÍROZÁSÁRA ÉS TÁRSFINANSZÍROZÁSÁRA IRÁNYULÓ PÉNZESZKÖZÖK ELOSZTÁSA</w:t>
      </w:r>
    </w:p>
    <w:p w:rsidR="00EE68C0" w:rsidRPr="0047793D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2403"/>
        <w:gridCol w:w="1826"/>
        <w:gridCol w:w="2304"/>
        <w:gridCol w:w="1503"/>
      </w:tblGrid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Sorszám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Az intézmény/egyesület elnevezése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Helység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Program / projekt elnevezése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Az odaítélendő összeg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47793D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VUK KARADŽIĆ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Bajmok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Az én iskolám - hátrányos megkülönböztetés nélküli iskola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47793D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OLGA PETROV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Beresztóc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Szeretettel a boldogabb gyermekkorért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VUK KARADŽIĆ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Állítsuk meg a hátrányos megkülönböztetést az oktatási és nevelési intézményekben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JÁN KOLLÁR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Petrőc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Fékezzük meg az erőszakot az oktatási és nevelési intézményekben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MOŠA PIJADE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Bácsújlak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69 500,00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ŽARKO ZRENJANIN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Fehértemplom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VERA MIŠČEVIĆ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Belegiš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ZDRAVKO GLOŽANSKI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béke ifjú nagykövetei akcióban - erőszakmegelőzés Fórum Színházon keresztül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150 000,00</w:t>
            </w:r>
          </w:p>
        </w:tc>
      </w:tr>
      <w:tr w:rsidR="00C27942" w:rsidRPr="0047793D" w:rsidTr="00C27942">
        <w:trPr>
          <w:trHeight w:val="12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AUGUSZTUS 22.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Bukovác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Konfliktusok feltárása az oktatási rendszerben – Ki fél még a farkastól?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JOVAN STERIJA POPOVIĆ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Györgyháza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MARIJA TRANDAFIL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Veternik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MÁJUS 1.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Petre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TESTVÉRISÉG-EGYSÉG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Verbász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MIŠA STOJKOVIĆ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Gálya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Október 23.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Golubinci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MOŠA PIJADE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Torontálvásárhely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Biztonságos iskola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PETAR KOČIĆ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Inđija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STEVAN ALEKSIĆ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Módos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STEVAN KNIĆANIN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Knićanin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BRANKO RADIČEVIĆ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Kozma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JÓZSEF ATTILA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Bácskertes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Tolerancia közöttünk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DOBROSAV RADOSAVLJEVIĆ NAROD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Mačvanska Mitrovica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tanulók nevelési problémái és azok leküzdése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ALAPFOKÚ ZENEISKOLA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Törökkanizsa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VUK KARADŽIĆ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Többet tudok – az életet választom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DR. ĐORĐE NATOŠEVIĆ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Novi Slankamen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Erőszak mentes tanterem  = Pozitív tanterem létrehozása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DR. TIHOMIR OSTOJIĆ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Tiszaszentmiklós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BRANKO RADIČEVIĆ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Hódság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BORISLAV PETROV-BRACA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Pancsova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VASA ŽIVKOVIĆ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Pancsova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tanulók biztonsága mindannyiunk felelőssége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 xml:space="preserve">MOŠA PIJADE </w:t>
            </w:r>
            <w:r w:rsidR="0047793D" w:rsidRPr="0047793D">
              <w:rPr>
                <w:rFonts w:ascii="Calibri" w:hAnsi="Calibri"/>
                <w:color w:val="000000"/>
                <w:sz w:val="22"/>
                <w:szCs w:val="22"/>
              </w:rPr>
              <w:t>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Pacsér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ZMAJ JOVA JOVANOVIĆ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PETRO KUZMJAK ÁLTALÁNOS ÉS KÖZÉPISKOLA DIÁKOTTHONNAL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Bácskeresztúr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Az egészséges holnapért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BRANKO RADIČEVIĆ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Torzsa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KISS FERENC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Szilágyi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JÁN KOLLÁR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Bácsújfalu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STEVAN MOKRANJAC ALAPFOKÚ ZENEISKOLA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ALEKSA ŠANTIĆ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Szécsány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49 500,00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JOVAN JOVANOVIĆ ZMAJ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Kamenica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Viselkedj szépen - ne támadj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BRANKO RADIČEVIĆ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Sztapár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HEROJ JANKO ČMELIK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DR. SVETOMIR BOJANIN ÁLTALÁNOS ÉS KÖZÉPISKOLA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Biztonság nagykövetei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SZÉCHENYI ISTVÁN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mi iskolánk biztonságos iskola 2. rész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IVAN GORAN KOVAČIĆ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Biztonságos iskola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JOVAN JOVANOVIĆ ZMAJ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IVO LOLA RIBAR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Sutjeska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KISS FERENC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Bácsgyulafalva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SVETOZAR MILETIĆ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Titel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fiatalkori kábítószer-fogyasztás, mint szociális probléma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ARANY JÁNOS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Oromhegyes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Egészséges és biztonságban lévő gyermekek az iskolában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PETŐFI SÁNDOR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Hajdújárás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Felelős pedagógusok és szülők közössége - két előadás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JOVAN JOVANOVIĆ ZMAJ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Istvánvölgy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JOVAN POPOVIĆ ÁI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47793D">
              <w:rPr>
                <w:rFonts w:ascii="Calibri" w:hAnsi="Calibri"/>
                <w:color w:val="333333"/>
                <w:sz w:val="22"/>
                <w:szCs w:val="22"/>
              </w:rPr>
              <w:t>A tudásod megváltoztatja a világot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47793D" w:rsidTr="00C27942">
        <w:trPr>
          <w:trHeight w:val="300"/>
        </w:trPr>
        <w:tc>
          <w:tcPr>
            <w:tcW w:w="445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rPr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AZ ODAÍTÉLENDŐ ÖSSZEG ÖSSZESEN:</w:t>
            </w:r>
          </w:p>
        </w:tc>
        <w:tc>
          <w:tcPr>
            <w:tcW w:w="891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47793D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79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3 500 000,00</w:t>
            </w:r>
          </w:p>
        </w:tc>
      </w:tr>
    </w:tbl>
    <w:p w:rsidR="00767B8F" w:rsidRPr="0047793D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47793D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47793D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47793D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47793D" w:rsidRPr="0047793D" w:rsidRDefault="0047793D" w:rsidP="0047793D">
      <w:pPr>
        <w:ind w:left="720" w:firstLine="5310"/>
        <w:jc w:val="center"/>
        <w:rPr>
          <w:rFonts w:asciiTheme="minorHAnsi" w:hAnsiTheme="minorHAnsi"/>
          <w:b/>
          <w:bCs/>
          <w:sz w:val="20"/>
          <w:szCs w:val="20"/>
        </w:rPr>
      </w:pPr>
      <w:r w:rsidRPr="0047793D">
        <w:rPr>
          <w:rFonts w:asciiTheme="minorHAnsi" w:hAnsiTheme="minorHAnsi"/>
          <w:b/>
          <w:bCs/>
          <w:sz w:val="20"/>
          <w:szCs w:val="20"/>
        </w:rPr>
        <w:t>Szakállas Zsolt</w:t>
      </w:r>
      <w:bookmarkStart w:id="0" w:name="_GoBack"/>
      <w:bookmarkEnd w:id="0"/>
    </w:p>
    <w:p w:rsidR="00767B8F" w:rsidRPr="0047793D" w:rsidRDefault="00767B8F" w:rsidP="0047793D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47793D">
        <w:rPr>
          <w:rFonts w:asciiTheme="minorHAnsi" w:hAnsiTheme="minorHAnsi"/>
          <w:b/>
          <w:sz w:val="20"/>
          <w:szCs w:val="20"/>
        </w:rPr>
        <w:t>TARTOMÁNYI TITKÁR</w:t>
      </w:r>
    </w:p>
    <w:sectPr w:rsidR="00767B8F" w:rsidRPr="0047793D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A73" w:rsidRDefault="00805A73">
      <w:r>
        <w:separator/>
      </w:r>
    </w:p>
  </w:endnote>
  <w:endnote w:type="continuationSeparator" w:id="0">
    <w:p w:rsidR="00805A73" w:rsidRDefault="0080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805A73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4B99">
      <w:rPr>
        <w:rStyle w:val="PageNumber"/>
        <w:noProof/>
      </w:rPr>
      <w:t>1</w:t>
    </w:r>
    <w:r>
      <w:rPr>
        <w:rStyle w:val="PageNumber"/>
      </w:rPr>
      <w:fldChar w:fldCharType="end"/>
    </w:r>
  </w:p>
  <w:p w:rsidR="00CF6BE6" w:rsidRDefault="00805A73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A73" w:rsidRDefault="00805A73">
      <w:r>
        <w:separator/>
      </w:r>
    </w:p>
  </w:footnote>
  <w:footnote w:type="continuationSeparator" w:id="0">
    <w:p w:rsidR="00805A73" w:rsidRDefault="00805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2655F"/>
    <w:rsid w:val="00436732"/>
    <w:rsid w:val="004427B3"/>
    <w:rsid w:val="00464992"/>
    <w:rsid w:val="004673A2"/>
    <w:rsid w:val="0047793D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5F232D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05A73"/>
    <w:rsid w:val="008C38AD"/>
    <w:rsid w:val="008C7CB4"/>
    <w:rsid w:val="009002D9"/>
    <w:rsid w:val="009261D4"/>
    <w:rsid w:val="00974B99"/>
    <w:rsid w:val="009E0607"/>
    <w:rsid w:val="00A711B9"/>
    <w:rsid w:val="00A96A81"/>
    <w:rsid w:val="00AB76D5"/>
    <w:rsid w:val="00B0143E"/>
    <w:rsid w:val="00BF19B0"/>
    <w:rsid w:val="00C000B3"/>
    <w:rsid w:val="00C11E51"/>
    <w:rsid w:val="00C27942"/>
    <w:rsid w:val="00C33252"/>
    <w:rsid w:val="00C43823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99BE2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0C7C6-C632-43A6-A363-A5AA6FB5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712</Words>
  <Characters>3979</Characters>
  <Application>Microsoft Office Word</Application>
  <DocSecurity>0</DocSecurity>
  <Lines>442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5</cp:revision>
  <dcterms:created xsi:type="dcterms:W3CDTF">2024-04-11T12:17:00Z</dcterms:created>
  <dcterms:modified xsi:type="dcterms:W3CDTF">2024-04-12T08:57:00Z</dcterms:modified>
</cp:coreProperties>
</file>