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5" w:rsidRPr="00587E35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587E3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87E35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587E35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proofErr w:type="gramStart"/>
            <w:r w:rsidR="00327C24" w:rsidRPr="00587E35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Telefon</w:t>
            </w:r>
            <w:r w:rsidR="00186B56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46 14, 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>487 4</w:t>
            </w:r>
            <w:r w:rsidR="002D70CF" w:rsidRPr="00587E35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</w:p>
          <w:p w:rsidR="003839F5" w:rsidRPr="00587E35" w:rsidRDefault="004563E7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6" w:history="1">
              <w:r w:rsidR="00F40C3F" w:rsidRPr="00587E35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587E35" w:rsidTr="009A20E3">
        <w:trPr>
          <w:trHeight w:val="305"/>
        </w:trPr>
        <w:tc>
          <w:tcPr>
            <w:tcW w:w="2552" w:type="dxa"/>
          </w:tcPr>
          <w:p w:rsidR="003839F5" w:rsidRPr="00587E35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1D64E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</w:t>
            </w:r>
          </w:p>
          <w:p w:rsidR="003839F5" w:rsidRPr="00587E35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587E35" w:rsidRDefault="00F40C3F" w:rsidP="001D64E3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proofErr w:type="gramStart"/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proofErr w:type="gramEnd"/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</w:t>
            </w: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1D64E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</w:t>
            </w:r>
            <w:r w:rsidR="00C51CD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1D64E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január</w:t>
            </w: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1</w:t>
            </w:r>
            <w:r w:rsidR="001D64E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9</w:t>
            </w:r>
            <w:r w:rsidR="00C51CD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587E35" w:rsidRDefault="00F40C3F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általános és középiskolai oktatás-nevelésre és a diákjólétre vonatkozó programtevékenységek és projektek finanszírozására és társfinanszírozására szánt költségvetési eszközök odaítéléséről szóló tartományi képviselőházi rendelet (VAT Hivatalos Lapja, 14/2015. és 10/2017. szám) 5. szakasza,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általános és középfokú oktatás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>-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 xml:space="preserve">szánt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költségvetési eszközök odaítéléséről szóló szabályzat (VAT Hivatalos Lapja, 4/</w:t>
      </w:r>
      <w:r w:rsidRPr="00587E35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17. szám) 3. </w:t>
      </w:r>
      <w:proofErr w:type="gramStart"/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szakasza, valamint a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Vajdaság autonóm tartományi iskoláskor előtti intézmények infrastruktúrája korszerűsítésének finanszír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ozására és társfinanszírozására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szánt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költségvetési eszközök odaítéléséről szóló szabályzat (VAT Hivatalos Lapja, 14/</w:t>
      </w:r>
      <w:r w:rsidRPr="00587E35">
        <w:rPr>
          <w:rFonts w:asciiTheme="minorHAnsi" w:hAnsiTheme="minorHAnsi"/>
          <w:sz w:val="22"/>
          <w:szCs w:val="22"/>
          <w:lang w:val="hu-HU"/>
        </w:rPr>
        <w:t>20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17. szám) 3. szakasza alapján, figyelemmel a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1D64E3">
        <w:rPr>
          <w:rFonts w:asciiTheme="minorHAnsi" w:hAnsiTheme="minorHAnsi"/>
          <w:sz w:val="22"/>
          <w:szCs w:val="22"/>
          <w:lang w:val="hu-HU"/>
        </w:rPr>
        <w:t>2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="001D64E3">
        <w:rPr>
          <w:rFonts w:asciiTheme="minorHAnsi" w:hAnsiTheme="minorHAnsi"/>
          <w:sz w:val="22"/>
          <w:szCs w:val="22"/>
          <w:lang w:val="hu-HU"/>
        </w:rPr>
        <w:t>54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/</w:t>
      </w:r>
      <w:bookmarkStart w:id="0" w:name="_GoBack"/>
      <w:r w:rsidR="00A225E9" w:rsidRPr="00587E35">
        <w:rPr>
          <w:rFonts w:asciiTheme="minorHAnsi" w:hAnsiTheme="minorHAnsi"/>
          <w:sz w:val="22"/>
          <w:szCs w:val="22"/>
          <w:lang w:val="hu-HU"/>
        </w:rPr>
        <w:t>202</w:t>
      </w:r>
      <w:r w:rsidR="001D64E3">
        <w:rPr>
          <w:rFonts w:asciiTheme="minorHAnsi" w:hAnsiTheme="minorHAnsi"/>
          <w:sz w:val="22"/>
          <w:szCs w:val="22"/>
          <w:lang w:val="hu-HU"/>
        </w:rPr>
        <w:t>1</w:t>
      </w:r>
      <w:bookmarkEnd w:id="0"/>
      <w:r w:rsidR="00B80315" w:rsidRPr="00587E35">
        <w:rPr>
          <w:rFonts w:asciiTheme="minorHAnsi" w:hAnsiTheme="minorHAnsi"/>
          <w:sz w:val="22"/>
          <w:szCs w:val="22"/>
          <w:lang w:val="hu-HU"/>
        </w:rPr>
        <w:t>. szám)</w:t>
      </w:r>
      <w:r w:rsidR="001D64E3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1D64E3">
        <w:rPr>
          <w:rFonts w:asciiTheme="minorHAnsi" w:hAnsiTheme="minorHAnsi"/>
          <w:sz w:val="22"/>
          <w:szCs w:val="22"/>
        </w:rPr>
        <w:t>valamint</w:t>
      </w:r>
      <w:proofErr w:type="spellEnd"/>
      <w:r w:rsidR="001D64E3">
        <w:rPr>
          <w:rFonts w:asciiTheme="minorHAnsi" w:hAnsiTheme="minorHAnsi"/>
          <w:sz w:val="22"/>
          <w:szCs w:val="22"/>
        </w:rPr>
        <w:t xml:space="preserve"> </w:t>
      </w:r>
      <w:r w:rsidR="001D64E3" w:rsidRPr="001D64E3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tartományi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oktatási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jogalkotási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közigazgatási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és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nemzeti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kisebbségi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nemzeti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közösségi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titkár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128-377/2020-1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számú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2020.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december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8-i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keltezésű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határozata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alapján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, </w:t>
      </w:r>
      <w:proofErr w:type="gramEnd"/>
      <w:r w:rsidR="001D64E3" w:rsidRPr="001D64E3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tartományi</w:t>
      </w:r>
      <w:proofErr w:type="spellEnd"/>
      <w:r w:rsidR="001D64E3" w:rsidRPr="001D64E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D64E3" w:rsidRPr="001D64E3">
        <w:rPr>
          <w:rFonts w:asciiTheme="minorHAnsi" w:hAnsiTheme="minorHAnsi"/>
          <w:sz w:val="22"/>
          <w:szCs w:val="22"/>
        </w:rPr>
        <w:t>titkárhelyettes</w:t>
      </w:r>
      <w:proofErr w:type="spellEnd"/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587E35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587E35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bCs/>
          <w:sz w:val="22"/>
          <w:szCs w:val="22"/>
          <w:lang w:val="hu-HU"/>
        </w:rPr>
        <w:t>hirdet</w:t>
      </w:r>
      <w:proofErr w:type="gramEnd"/>
    </w:p>
    <w:p w:rsidR="003839F5" w:rsidRPr="00587E35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587E35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ÁLTALÁNOS </w:t>
      </w:r>
      <w:proofErr w:type="gramStart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>ÉS</w:t>
      </w:r>
      <w:proofErr w:type="gramEnd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KÖZÉPFOK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,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A DIÁKJÓLÉTI INTÉZMÉNYEK, VALAMINT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AZ ISKOLÁSKOR ELŐTTI INTÉZMÉNYEK 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LÉTESÍTMÉNYEINEK ÚJJÁÉPÍTÉSE, ÁTÉPÍTÉSE, </w:t>
      </w:r>
      <w:r w:rsidR="00145EA3" w:rsidRPr="00587E35">
        <w:rPr>
          <w:rFonts w:asciiTheme="minorHAnsi" w:hAnsiTheme="minorHAnsi"/>
          <w:b/>
          <w:bCs/>
          <w:sz w:val="22"/>
          <w:szCs w:val="22"/>
          <w:lang w:val="hu-HU"/>
        </w:rPr>
        <w:t>FELÚJÍTÁSA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BERUHÁZÁSOS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KARBANTARTÁSA</w:t>
      </w:r>
      <w:r w:rsidR="004D0AAF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F50140">
        <w:rPr>
          <w:rFonts w:asciiTheme="minorHAnsi" w:hAnsiTheme="minorHAnsi"/>
          <w:b/>
          <w:bCs/>
          <w:sz w:val="22"/>
          <w:szCs w:val="22"/>
          <w:lang w:val="hu-HU"/>
        </w:rPr>
        <w:t>2</w:t>
      </w:r>
      <w:r w:rsidR="00803433" w:rsidRPr="00587E35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587E35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587E35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587E35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1D64E3">
        <w:rPr>
          <w:rFonts w:asciiTheme="minorHAnsi" w:hAnsiTheme="minorHAnsi"/>
          <w:sz w:val="22"/>
          <w:szCs w:val="22"/>
          <w:lang w:val="hu-HU"/>
        </w:rPr>
        <w:t>2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="001D64E3">
        <w:rPr>
          <w:rFonts w:asciiTheme="minorHAnsi" w:hAnsiTheme="minorHAnsi"/>
          <w:sz w:val="22"/>
          <w:szCs w:val="22"/>
          <w:lang w:val="hu-HU"/>
        </w:rPr>
        <w:t>54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/20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1D64E3">
        <w:rPr>
          <w:rFonts w:asciiTheme="minorHAnsi" w:hAnsiTheme="minorHAnsi"/>
          <w:sz w:val="22"/>
          <w:szCs w:val="22"/>
          <w:lang w:val="hu-HU"/>
        </w:rPr>
        <w:t>1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>. szám</w:t>
      </w:r>
      <w:r w:rsidRPr="00587E35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re szól, a következők szerint</w:t>
      </w:r>
      <w:r w:rsidRPr="00587E35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általános és középfok</w:t>
      </w:r>
      <w:r w:rsidR="00327C24" w:rsidRPr="00587E35">
        <w:rPr>
          <w:rFonts w:asciiTheme="minorHAnsi" w:hAnsiTheme="minorHAnsi"/>
          <w:sz w:val="22"/>
          <w:szCs w:val="22"/>
          <w:lang w:val="hu-HU"/>
        </w:rPr>
        <w:t>ú oktatási és nevelési és a diákjóléti intézmények,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az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iskolásk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>or előtti in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tézmények létesítményeinek újjáépítése, átépítése,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karbantartás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ának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finanszírozására és társfinanszírozására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175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(az általános oktatás és nevelés szintjén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121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a középfokú oktatás</w:t>
      </w:r>
      <w:proofErr w:type="gramEnd"/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C76494" w:rsidRPr="00587E35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nevelés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37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, a diákjóléti intézmények részére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5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5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és az iskoláskor előtti intézmények részére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11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5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).</w:t>
      </w:r>
    </w:p>
    <w:p w:rsidR="00937A33" w:rsidRPr="00587E35" w:rsidRDefault="00145EA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>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 és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 xml:space="preserve"> hozzáépítés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munkálatok kivitelezésének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fina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>szírozására és társfinanszírozására.</w:t>
      </w:r>
    </w:p>
    <w:p w:rsidR="00937A33" w:rsidRPr="00587E35" w:rsidRDefault="00B075C7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olyan munkálatokra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, amelyek teljes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finanszírozását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egyéb forrásokból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biztosították.</w:t>
      </w:r>
    </w:p>
    <w:p w:rsidR="00A64757" w:rsidRPr="00587E35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pénzügyi kötelezettségek teljesítése 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2</w:t>
      </w:r>
      <w:r w:rsidR="001D64E3">
        <w:rPr>
          <w:rFonts w:asciiTheme="minorHAnsi" w:hAnsiTheme="minorHAnsi"/>
          <w:sz w:val="22"/>
          <w:szCs w:val="22"/>
          <w:lang w:val="hu-HU"/>
        </w:rPr>
        <w:t>2</w:t>
      </w:r>
      <w:r w:rsidRPr="00587E35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ével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EF1AE8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A64757" w:rsidRPr="00587E35">
        <w:rPr>
          <w:rFonts w:asciiTheme="minorHAnsi" w:hAnsiTheme="minorHAnsi"/>
          <w:b/>
          <w:sz w:val="22"/>
          <w:szCs w:val="22"/>
          <w:lang w:val="hu-HU"/>
        </w:rPr>
        <w:t>PÁLYÁZATI FELTÉTELEK</w:t>
      </w:r>
    </w:p>
    <w:p w:rsidR="003839F5" w:rsidRPr="00587E35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lastRenderedPageBreak/>
        <w:t xml:space="preserve">1.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Pályázók köre</w:t>
      </w:r>
    </w:p>
    <w:p w:rsidR="00380E80" w:rsidRPr="00587E35" w:rsidRDefault="00380E80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EF1AE8" w:rsidRPr="00587E35">
        <w:rPr>
          <w:rFonts w:asciiTheme="minorHAnsi" w:hAnsiTheme="minorHAnsi"/>
          <w:sz w:val="22"/>
          <w:szCs w:val="22"/>
          <w:lang w:val="hu-HU"/>
        </w:rPr>
        <w:t xml:space="preserve"> pályázók a következők:</w:t>
      </w:r>
    </w:p>
    <w:p w:rsidR="005011BA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 xml:space="preserve">a Szerb Köztársaság, Vajdaság AT és a helyi önkormányzatok által alapított Vajdaság autonóm tartományi általános </w:t>
      </w:r>
      <w:r w:rsidR="005C38E0" w:rsidRPr="00587E35">
        <w:rPr>
          <w:rFonts w:asciiTheme="minorHAnsi" w:hAnsiTheme="minorHAnsi"/>
          <w:lang w:val="hu-HU"/>
        </w:rPr>
        <w:t>és</w:t>
      </w:r>
      <w:r w:rsidRPr="00587E35">
        <w:rPr>
          <w:rFonts w:asciiTheme="minorHAnsi" w:hAnsiTheme="minorHAnsi"/>
          <w:lang w:val="hu-HU"/>
        </w:rPr>
        <w:t xml:space="preserve"> közép</w:t>
      </w:r>
      <w:r w:rsidR="005C38E0" w:rsidRPr="00587E35">
        <w:rPr>
          <w:rFonts w:asciiTheme="minorHAnsi" w:hAnsiTheme="minorHAnsi"/>
          <w:lang w:val="hu-HU"/>
        </w:rPr>
        <w:t>iskolák</w:t>
      </w:r>
      <w:r w:rsidR="00EF1AE8" w:rsidRPr="00587E35">
        <w:rPr>
          <w:rFonts w:asciiTheme="minorHAnsi" w:hAnsiTheme="minorHAnsi"/>
          <w:lang w:val="hu-HU"/>
        </w:rPr>
        <w:t>, valamint</w:t>
      </w:r>
      <w:r w:rsidR="0023131B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diákjóléti intézmények,</w:t>
      </w:r>
    </w:p>
    <w:p w:rsidR="00F6539B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Vajdaság autonóm tartományi helyi önkormányzatok (kizárólag az iskoláskor</w:t>
      </w:r>
      <w:r w:rsidR="001835B4" w:rsidRPr="00587E35">
        <w:rPr>
          <w:rFonts w:asciiTheme="minorHAnsi" w:hAnsiTheme="minorHAnsi"/>
          <w:lang w:val="hu-HU"/>
        </w:rPr>
        <w:t xml:space="preserve"> előtti intézmények </w:t>
      </w:r>
      <w:r w:rsidR="005C38E0" w:rsidRPr="00587E35">
        <w:rPr>
          <w:rFonts w:asciiTheme="minorHAnsi" w:hAnsiTheme="minorHAnsi"/>
          <w:lang w:val="hu-HU"/>
        </w:rPr>
        <w:t>számára</w:t>
      </w:r>
      <w:r w:rsidR="001835B4" w:rsidRPr="00587E35">
        <w:rPr>
          <w:rFonts w:asciiTheme="minorHAnsi" w:hAnsiTheme="minorHAnsi"/>
          <w:lang w:val="hu-HU"/>
        </w:rPr>
        <w:t>).</w:t>
      </w:r>
    </w:p>
    <w:p w:rsidR="008B58EE" w:rsidRPr="00587E35" w:rsidRDefault="003839F5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2. 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Az eszközök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odaítélésének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hAnsiTheme="minorHAnsi"/>
          <w:i/>
          <w:sz w:val="22"/>
          <w:szCs w:val="22"/>
          <w:lang w:val="hu-HU"/>
        </w:rPr>
        <w:t>mércéi</w:t>
      </w:r>
    </w:p>
    <w:p w:rsidR="008B58EE" w:rsidRPr="00587E35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odaítélési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k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- 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>a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iskoláskor előtti intézmények infrastruktúrája korszerűsítésének finanszírozására és társfinanszírozására </w:t>
      </w:r>
      <w:r w:rsidR="005C38E0" w:rsidRPr="00587E35">
        <w:rPr>
          <w:rFonts w:asciiTheme="minorHAnsi" w:hAnsiTheme="minorHAnsi"/>
          <w:sz w:val="22"/>
          <w:szCs w:val="22"/>
          <w:lang w:val="hu-HU"/>
        </w:rPr>
        <w:t>szánt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 költségvetési eszközök odaítéléséről szóló szabályzat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szerint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 </w:t>
      </w:r>
      <w:r w:rsidR="008B58EE" w:rsidRPr="00587E35">
        <w:rPr>
          <w:rFonts w:asciiTheme="minorHAnsi" w:hAnsiTheme="minorHAnsi"/>
          <w:lang w:val="hu-HU"/>
        </w:rPr>
        <w:t xml:space="preserve">megvalósításának jelentősége a létesítményt használó </w:t>
      </w:r>
      <w:r w:rsidR="0015145A" w:rsidRPr="00587E35">
        <w:rPr>
          <w:rFonts w:asciiTheme="minorHAnsi" w:hAnsiTheme="minorHAnsi"/>
          <w:lang w:val="hu-HU"/>
        </w:rPr>
        <w:t xml:space="preserve">diákok, tanárok, illetve </w:t>
      </w:r>
      <w:r w:rsidR="008B58EE" w:rsidRPr="00587E35">
        <w:rPr>
          <w:rFonts w:asciiTheme="minorHAnsi" w:hAnsiTheme="minorHAnsi"/>
          <w:lang w:val="hu-HU"/>
        </w:rPr>
        <w:t>foglalkoztatottak biztonsága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8B58EE" w:rsidRPr="00587E35">
        <w:rPr>
          <w:rFonts w:asciiTheme="minorHAnsi" w:hAnsiTheme="minorHAnsi"/>
          <w:lang w:val="hu-HU"/>
        </w:rPr>
        <w:t xml:space="preserve"> megvalósításának jelentősége a</w:t>
      </w:r>
      <w:r w:rsidR="005C38E0" w:rsidRPr="00587E35">
        <w:rPr>
          <w:rFonts w:asciiTheme="minorHAnsi" w:hAnsiTheme="minorHAnsi"/>
          <w:lang w:val="hu-HU"/>
        </w:rPr>
        <w:t>z oktató-nevelő</w:t>
      </w:r>
      <w:r w:rsidR="008B58EE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munka színvonalas</w:t>
      </w:r>
      <w:r w:rsidR="007F44E0" w:rsidRPr="00587E35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pénzügyi </w:t>
      </w:r>
      <w:r w:rsidR="0078682D" w:rsidRPr="00587E35">
        <w:rPr>
          <w:rFonts w:asciiTheme="minorHAnsi" w:hAnsiTheme="minorHAnsi"/>
          <w:lang w:val="hu-HU"/>
        </w:rPr>
        <w:t>indokoltsága</w:t>
      </w:r>
      <w:r w:rsidR="007F44E0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914E32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fenntarthatósága,</w:t>
      </w:r>
    </w:p>
    <w:p w:rsidR="00C51651" w:rsidRPr="00587E35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projek</w:t>
      </w:r>
      <w:r w:rsidR="00C51651" w:rsidRPr="00587E35">
        <w:rPr>
          <w:rFonts w:asciiTheme="minorHAnsi" w:hAnsiTheme="minorHAnsi"/>
          <w:lang w:val="hu-HU"/>
        </w:rPr>
        <w:t>t helyi, illetve regionális jelentősége,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megvalósítása céljáb</w:t>
      </w:r>
      <w:r w:rsidR="00C51651" w:rsidRPr="00587E35">
        <w:rPr>
          <w:rFonts w:asciiTheme="minorHAnsi" w:hAnsiTheme="minorHAnsi"/>
          <w:lang w:val="hu-HU"/>
        </w:rPr>
        <w:t xml:space="preserve">ól foganatosított </w:t>
      </w:r>
      <w:r w:rsidR="005C38E0" w:rsidRPr="00587E35">
        <w:rPr>
          <w:rFonts w:asciiTheme="minorHAnsi" w:hAnsiTheme="minorHAnsi"/>
          <w:lang w:val="hu-HU"/>
        </w:rPr>
        <w:t>cselekmények</w:t>
      </w:r>
      <w:r w:rsidR="00C51651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</w:t>
      </w:r>
      <w:r w:rsidRPr="00587E35">
        <w:rPr>
          <w:rFonts w:asciiTheme="minorHAnsi" w:hAnsiTheme="minorHAnsi"/>
          <w:lang w:val="hu-HU"/>
        </w:rPr>
        <w:t>valósításához szükséges</w:t>
      </w:r>
      <w:r w:rsidR="007F44E0" w:rsidRPr="00587E35">
        <w:rPr>
          <w:rFonts w:asciiTheme="minorHAnsi" w:hAnsiTheme="minorHAnsi"/>
          <w:lang w:val="hu-HU"/>
        </w:rPr>
        <w:t xml:space="preserve"> biztosított </w:t>
      </w:r>
      <w:r w:rsidRPr="00587E35">
        <w:rPr>
          <w:rFonts w:asciiTheme="minorHAnsi" w:hAnsiTheme="minorHAnsi"/>
          <w:lang w:val="hu-HU"/>
        </w:rPr>
        <w:t>eszközforrások</w:t>
      </w:r>
      <w:r w:rsidR="00C51651" w:rsidRPr="00587E35">
        <w:rPr>
          <w:rFonts w:asciiTheme="minorHAnsi" w:hAnsiTheme="minorHAnsi"/>
          <w:lang w:val="hu-HU"/>
        </w:rPr>
        <w:t>.</w:t>
      </w: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PÁLYÁZAT ÁLTALÁNOS IRÁNYELVEI</w:t>
      </w:r>
    </w:p>
    <w:p w:rsidR="00C51651" w:rsidRPr="00587E35" w:rsidRDefault="0078682D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Ha</w:t>
      </w:r>
      <w:r w:rsidR="00C51651" w:rsidRPr="00587E35">
        <w:rPr>
          <w:rFonts w:asciiTheme="minorHAnsi" w:hAnsiTheme="minorHAnsi"/>
          <w:sz w:val="22"/>
          <w:szCs w:val="22"/>
          <w:lang w:val="hu-HU"/>
        </w:rPr>
        <w:t xml:space="preserve"> a projekt műszakilag 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>a kivitelezési munkálatok több független s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 xml:space="preserve">zakaszában is megvalósítható, a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pályázati kérelmet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 xml:space="preserve"> a kivitelezési munkálatok világosan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megfogalmazott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szakaszára kell benyújtani,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az egyértelműen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meghatározott kivitelezési 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munkálatok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és minden egyes szakaszra vonatkozóan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meghatározott 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>pénzügyi eszk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>özök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 feltüntetésével.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446B" w:rsidRPr="00587E35" w:rsidRDefault="0081446B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munkálatok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mellékelt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költségtervében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és előszámláján a munkálatok pontosan meghatározott mennyiségének és piaci árának szerepelnie kell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>, mivel az eszközöket az i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>génybe vevő részére a közbeszerzés lefo</w:t>
      </w:r>
      <w:r w:rsidR="00047191" w:rsidRPr="00587E35">
        <w:rPr>
          <w:rFonts w:asciiTheme="minorHAnsi" w:hAnsiTheme="minorHAnsi"/>
          <w:sz w:val="22"/>
          <w:szCs w:val="22"/>
          <w:lang w:val="hu-HU"/>
        </w:rPr>
        <w:t>lytatott eljárását követően a Közbeszerzésekről szóló törvénnyel összhangban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folyósítja a Titkárság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(legfeljebb a jóváhagyott összeg mértékéig). A többlet munkálatokat és 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z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elő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 xml:space="preserve"> nem 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irányzott munkálatokat a Titkárságnak nem áll módjában </w:t>
      </w:r>
      <w:proofErr w:type="gramStart"/>
      <w:r w:rsidR="008F0260" w:rsidRPr="00587E35">
        <w:rPr>
          <w:rFonts w:asciiTheme="minorHAnsi" w:hAnsiTheme="minorHAnsi"/>
          <w:sz w:val="22"/>
          <w:szCs w:val="22"/>
          <w:lang w:val="hu-HU"/>
        </w:rPr>
        <w:t>finanszírozni</w:t>
      </w:r>
      <w:proofErr w:type="gramEnd"/>
      <w:r w:rsidR="008F0260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46C0" w:rsidRPr="00587E35" w:rsidRDefault="001835B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F46C0" w:rsidRPr="00587E35">
        <w:rPr>
          <w:rFonts w:asciiTheme="minorHAnsi" w:hAnsiTheme="minorHAnsi"/>
          <w:sz w:val="22"/>
          <w:szCs w:val="22"/>
          <w:lang w:val="hu-HU"/>
        </w:rPr>
        <w:t>pályázó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, aki az adott projekttel máshol is pályázott, pályázhat a jelen pályázaton is, ha a pályázati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kérelem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benyújtásának pillanatában nem volt és nem is lehetett tudomása arról, hogy az adott projektre más pályázaton jóváhagytak-e számára eszközöket. </w:t>
      </w:r>
    </w:p>
    <w:p w:rsidR="00A95D61" w:rsidRPr="00587E35" w:rsidRDefault="008F46C0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  <w:t>A munkálatok társfinanszírozására benyújtott pályázat esetében, a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z intézmény 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>önrész címén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biztosított eszköz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ei 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>lehetnek saját eszközök, támogatásból vagy a hatalom valamennyi szintjének költségvetéséből származó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 eszközök</w:t>
      </w:r>
      <w:r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0260" w:rsidRPr="00587E35" w:rsidRDefault="001835B4" w:rsidP="00DA1E0F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 pályázat szerinti esz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közök odaítélése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 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után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,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az i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>génybe vevő köteles:</w:t>
      </w:r>
    </w:p>
    <w:p w:rsidR="00A95D61" w:rsidRPr="00587E35" w:rsidRDefault="008F0260" w:rsidP="008F46C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Titkársággal a költségvetési eszközök odaítéléséről szóló szerződést aláírni, amely szabályozza a szerz</w:t>
      </w:r>
      <w:r w:rsidR="00596EBB" w:rsidRPr="00587E35">
        <w:rPr>
          <w:rFonts w:asciiTheme="minorHAnsi" w:hAnsiTheme="minorHAnsi"/>
          <w:lang w:val="hu-HU"/>
        </w:rPr>
        <w:t xml:space="preserve">ődő felek </w:t>
      </w:r>
      <w:r w:rsidR="0078682D" w:rsidRPr="00587E35">
        <w:rPr>
          <w:rFonts w:asciiTheme="minorHAnsi" w:hAnsiTheme="minorHAnsi"/>
          <w:lang w:val="hu-HU"/>
        </w:rPr>
        <w:t>kölcsönös</w:t>
      </w:r>
      <w:r w:rsidR="00596EBB" w:rsidRPr="00587E35">
        <w:rPr>
          <w:rFonts w:asciiTheme="minorHAnsi" w:hAnsiTheme="minorHAnsi"/>
          <w:lang w:val="hu-HU"/>
        </w:rPr>
        <w:t xml:space="preserve"> jogait és kötelezettségei</w:t>
      </w:r>
      <w:r w:rsidRPr="00587E35">
        <w:rPr>
          <w:rFonts w:asciiTheme="minorHAnsi" w:hAnsiTheme="minorHAnsi"/>
          <w:lang w:val="hu-HU"/>
        </w:rPr>
        <w:t>t,</w:t>
      </w:r>
    </w:p>
    <w:p w:rsidR="00A95D61" w:rsidRPr="00587E35" w:rsidRDefault="008F0260" w:rsidP="00DB6B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közbeszerzési eljárást lefolytatni</w:t>
      </w:r>
      <w:r w:rsidR="008F46C0" w:rsidRPr="00587E35">
        <w:rPr>
          <w:rFonts w:asciiTheme="minorHAnsi" w:hAnsiTheme="minorHAnsi"/>
          <w:lang w:val="hu-HU"/>
        </w:rPr>
        <w:t>, a Közbeszerzésekről szóló törvény (Az SZK Hivatalos Közlönye, 91/2019. szám) alapján,</w:t>
      </w:r>
    </w:p>
    <w:p w:rsidR="008F0260" w:rsidRPr="00587E35" w:rsidRDefault="008F0260" w:rsidP="00DA1E0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DB6B60" w:rsidRPr="00587E35">
        <w:rPr>
          <w:rFonts w:asciiTheme="minorHAnsi" w:hAnsiTheme="minorHAnsi"/>
          <w:lang w:val="hu-HU"/>
        </w:rPr>
        <w:t xml:space="preserve"> tárgyi</w:t>
      </w:r>
      <w:r w:rsidRPr="00587E35">
        <w:rPr>
          <w:rFonts w:asciiTheme="minorHAnsi" w:hAnsiTheme="minorHAnsi"/>
          <w:lang w:val="hu-HU"/>
        </w:rPr>
        <w:t xml:space="preserve"> munkálatok kivitelezésének szakfelügyeletére független személyt </w:t>
      </w:r>
      <w:r w:rsidR="00284E86" w:rsidRPr="00587E35">
        <w:rPr>
          <w:rFonts w:asciiTheme="minorHAnsi" w:hAnsiTheme="minorHAnsi"/>
          <w:lang w:val="hu-HU"/>
        </w:rPr>
        <w:t>alkalmazni</w:t>
      </w:r>
      <w:r w:rsidRPr="00587E35">
        <w:rPr>
          <w:rFonts w:asciiTheme="minorHAnsi" w:hAnsiTheme="minorHAnsi"/>
          <w:lang w:val="hu-HU"/>
        </w:rPr>
        <w:t>,</w:t>
      </w:r>
    </w:p>
    <w:p w:rsidR="00C51651" w:rsidRPr="00587E35" w:rsidRDefault="00D37A24" w:rsidP="00DA1E0F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minden tekintetben betartani a Vajdaság Autonóm Tartomány 202</w:t>
      </w:r>
      <w:r w:rsidR="001D64E3">
        <w:rPr>
          <w:rFonts w:asciiTheme="minorHAnsi" w:hAnsiTheme="minorHAnsi"/>
          <w:lang w:val="hu-HU"/>
        </w:rPr>
        <w:t>2</w:t>
      </w:r>
      <w:r w:rsidRPr="00587E35">
        <w:rPr>
          <w:rFonts w:asciiTheme="minorHAnsi" w:hAnsiTheme="minorHAnsi"/>
          <w:lang w:val="hu-HU"/>
        </w:rPr>
        <w:t>. évi költségvetéséből származó pénzeszközök elosztásáról szóló szerződés megvalósítására vonatkozó utasításokat.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caps/>
          <w:sz w:val="22"/>
          <w:szCs w:val="22"/>
          <w:lang w:val="hu-HU"/>
        </w:rPr>
      </w:pPr>
    </w:p>
    <w:p w:rsidR="003839F5" w:rsidRPr="00587E35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A PÁLYÁZÁS MÓDJA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kérelmet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nyomtatványán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áció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202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2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január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1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9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-étől</w:t>
      </w:r>
      <w:r w:rsidR="00FA0B3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587E35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7" w:history="1">
        <w:r w:rsidRPr="00587E35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587E35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587E35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 „a Vajdaság autonóm tartományi általános és középfokú oktatási és nevelési, a diákjóléti intézmények, valamint az iskoláskor előtti intézmények létesítményeinek újjáépítése, átépítése, 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folyó karbantartása 202</w:t>
      </w:r>
      <w:r w:rsidR="001D64E3">
        <w:rPr>
          <w:rFonts w:asciiTheme="minorHAnsi" w:hAnsiTheme="minorHAnsi"/>
          <w:sz w:val="22"/>
          <w:szCs w:val="22"/>
          <w:lang w:val="hu-HU"/>
        </w:rPr>
        <w:t>2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. évi finanszírozására és társfinanszírozására” (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Pokrajinski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sekretarijat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manjine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>, „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sufinansiranje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rekonst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rukcije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>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adaptacije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sanacije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investiciono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tekuće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održavanje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objekata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učeničkog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standarda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predškolskih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Autonomne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pokrajine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Vojvodine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202</w:t>
      </w:r>
      <w:r w:rsidR="00BE56F8">
        <w:rPr>
          <w:rFonts w:asciiTheme="minorHAnsi" w:hAnsiTheme="minorHAnsi"/>
          <w:sz w:val="22"/>
          <w:szCs w:val="22"/>
          <w:lang w:val="hu-HU"/>
        </w:rPr>
        <w:t>2</w:t>
      </w:r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587E35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Mihajlo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Pupin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sugárút 16</w:t>
      </w:r>
      <w:proofErr w:type="gramStart"/>
      <w:r w:rsidR="00830D41" w:rsidRPr="00587E35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587E35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587E35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07086C" w:rsidRPr="00587E35" w:rsidRDefault="0007086C" w:rsidP="0007086C">
      <w:pPr>
        <w:pStyle w:val="ListParagraph"/>
        <w:numPr>
          <w:ilvl w:val="0"/>
          <w:numId w:val="8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BERUHÁZÁSOS KARBANTARTÁSÁNAK FINANSZÍROZÁSÁRA ÉS TÁRSFINANSZÍROZÁSÁRA</w:t>
      </w:r>
    </w:p>
    <w:p w:rsidR="00162A06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</w:t>
      </w:r>
      <w:r w:rsidR="0007086C" w:rsidRPr="00587E35">
        <w:rPr>
          <w:rFonts w:asciiTheme="minorHAnsi" w:hAnsiTheme="minorHAnsi"/>
          <w:b/>
          <w:lang w:val="hu-HU"/>
        </w:rPr>
        <w:t>határozatot kiadta (a</w:t>
      </w:r>
      <w:r w:rsidRPr="00587E35">
        <w:rPr>
          <w:rFonts w:asciiTheme="minorHAnsi" w:hAnsiTheme="minorHAnsi"/>
          <w:b/>
          <w:lang w:val="hu-HU"/>
        </w:rPr>
        <w:t>bban az esetben</w:t>
      </w:r>
      <w:r w:rsidR="0078682D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ha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78682D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07086C" w:rsidRPr="00587E35">
        <w:rPr>
          <w:rFonts w:asciiTheme="minorHAnsi" w:hAnsiTheme="minorHAnsi"/>
          <w:b/>
          <w:lang w:val="hu-HU"/>
        </w:rPr>
        <w:t xml:space="preserve"> és az </w:t>
      </w:r>
      <w:r w:rsidR="002208BF" w:rsidRPr="00587E35">
        <w:rPr>
          <w:rFonts w:asciiTheme="minorHAnsi" w:hAnsiTheme="minorHAnsi"/>
          <w:b/>
          <w:lang w:val="hu-HU"/>
        </w:rPr>
        <w:t xml:space="preserve">intézmény </w:t>
      </w:r>
      <w:r w:rsidR="00080836" w:rsidRPr="00587E35">
        <w:rPr>
          <w:rFonts w:asciiTheme="minorHAnsi" w:hAnsiTheme="minorHAnsi"/>
          <w:b/>
          <w:lang w:val="hu-HU"/>
        </w:rPr>
        <w:t>a 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 a határozatot nem szerezte be</w:t>
      </w:r>
      <w:r w:rsidR="001835B4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annak a</w:t>
      </w:r>
      <w:r w:rsidRPr="00587E35">
        <w:rPr>
          <w:rFonts w:asciiTheme="minorHAnsi" w:hAnsiTheme="minorHAnsi"/>
          <w:b/>
          <w:lang w:val="hu-HU"/>
        </w:rPr>
        <w:t xml:space="preserve"> műszaki dokumentáció</w:t>
      </w:r>
      <w:r w:rsidR="006D52B3" w:rsidRPr="00587E35">
        <w:rPr>
          <w:rFonts w:asciiTheme="minorHAnsi" w:hAnsiTheme="minorHAnsi"/>
          <w:b/>
          <w:lang w:val="hu-HU"/>
        </w:rPr>
        <w:t>nak a</w:t>
      </w:r>
      <w:r w:rsidRPr="00587E35">
        <w:rPr>
          <w:rFonts w:asciiTheme="minorHAnsi" w:hAnsiTheme="minorHAnsi"/>
          <w:b/>
          <w:lang w:val="hu-HU"/>
        </w:rPr>
        <w:t xml:space="preserve"> másolatát nyújtja be, </w:t>
      </w:r>
      <w:r w:rsidR="002208BF" w:rsidRPr="00587E35">
        <w:rPr>
          <w:rFonts w:asciiTheme="minorHAnsi" w:hAnsiTheme="minorHAnsi"/>
          <w:b/>
          <w:lang w:val="hu-HU"/>
        </w:rPr>
        <w:t>melynek</w:t>
      </w:r>
      <w:r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6D52B3" w:rsidRPr="00587E35">
        <w:rPr>
          <w:rFonts w:asciiTheme="minorHAnsi" w:hAnsiTheme="minorHAnsi"/>
          <w:b/>
          <w:lang w:val="hu-HU"/>
        </w:rPr>
        <w:t>nak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</w:t>
      </w:r>
      <w:r w:rsidRPr="00587E35">
        <w:rPr>
          <w:rFonts w:asciiTheme="minorHAnsi" w:hAnsiTheme="minorHAnsi"/>
          <w:b/>
          <w:lang w:val="hu-HU"/>
        </w:rPr>
        <w:t xml:space="preserve"> munkák kivitelezésére vonatkozó jóváhagyás</w:t>
      </w:r>
      <w:r w:rsidR="006D52B3" w:rsidRPr="00587E35">
        <w:rPr>
          <w:rFonts w:asciiTheme="minorHAnsi" w:hAnsiTheme="minorHAnsi"/>
          <w:b/>
          <w:lang w:val="hu-HU"/>
        </w:rPr>
        <w:t>ának kiadását</w:t>
      </w:r>
      <w:r w:rsidRPr="00587E35">
        <w:rPr>
          <w:rFonts w:asciiTheme="minorHAnsi" w:hAnsiTheme="minorHAnsi"/>
          <w:b/>
          <w:lang w:val="hu-HU"/>
        </w:rPr>
        <w:t xml:space="preserve"> követően az illet</w:t>
      </w:r>
      <w:r w:rsidR="002208BF" w:rsidRPr="00587E35">
        <w:rPr>
          <w:rFonts w:asciiTheme="minorHAnsi" w:hAnsiTheme="minorHAnsi"/>
          <w:b/>
          <w:lang w:val="hu-HU"/>
        </w:rPr>
        <w:t>ékes szerv a munkák kivitelezésének</w:t>
      </w:r>
      <w:r w:rsidRPr="00587E35">
        <w:rPr>
          <w:rFonts w:asciiTheme="minorHAnsi" w:hAnsiTheme="minorHAnsi"/>
          <w:b/>
          <w:lang w:val="hu-HU"/>
        </w:rPr>
        <w:t xml:space="preserve"> jóváhagy</w:t>
      </w:r>
      <w:r w:rsidR="005542BB" w:rsidRPr="00587E35">
        <w:rPr>
          <w:rFonts w:asciiTheme="minorHAnsi" w:hAnsiTheme="minorHAnsi"/>
          <w:b/>
          <w:lang w:val="hu-HU"/>
        </w:rPr>
        <w:t>ásáról szóló határozatot kiadja</w:t>
      </w:r>
      <w:r w:rsidR="0007086C" w:rsidRPr="00587E35">
        <w:rPr>
          <w:rFonts w:asciiTheme="minorHAnsi" w:hAnsiTheme="minorHAnsi"/>
          <w:b/>
          <w:lang w:val="hu-HU"/>
        </w:rPr>
        <w:t>),</w:t>
      </w:r>
    </w:p>
    <w:p w:rsidR="00E336F3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az építési engedély kiadására illetékes szerv</w:t>
      </w:r>
      <w:r w:rsidR="006D52B3" w:rsidRPr="00587E35">
        <w:rPr>
          <w:rFonts w:asciiTheme="minorHAnsi" w:hAnsiTheme="minorHAnsi"/>
          <w:b/>
          <w:lang w:val="hu-HU"/>
        </w:rPr>
        <w:t xml:space="preserve"> határozatának fénymásolatát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a</w:t>
      </w:r>
      <w:r w:rsidR="006D52B3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</w:t>
      </w:r>
      <w:r w:rsidR="0007086C" w:rsidRPr="00587E35">
        <w:rPr>
          <w:rFonts w:asciiTheme="minorHAnsi" w:hAnsiTheme="minorHAnsi"/>
          <w:b/>
          <w:lang w:val="hu-HU"/>
        </w:rPr>
        <w:t xml:space="preserve"> (abban az esetben, ha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F72B05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112EFA" w:rsidRPr="00587E35">
        <w:rPr>
          <w:rFonts w:asciiTheme="minorHAnsi" w:hAnsiTheme="minorHAnsi"/>
          <w:b/>
          <w:u w:val="single"/>
          <w:lang w:val="hu-HU"/>
        </w:rPr>
        <w:t>,</w:t>
      </w:r>
      <w:r w:rsidR="00F72B05" w:rsidRPr="00587E35">
        <w:rPr>
          <w:rFonts w:asciiTheme="minorHAnsi" w:hAnsiTheme="minorHAnsi"/>
          <w:b/>
          <w:lang w:val="hu-HU"/>
        </w:rPr>
        <w:t xml:space="preserve"> </w:t>
      </w:r>
      <w:r w:rsidR="00112EFA" w:rsidRPr="00587E35">
        <w:rPr>
          <w:rFonts w:asciiTheme="minorHAnsi" w:hAnsiTheme="minorHAnsi"/>
          <w:b/>
          <w:lang w:val="hu-HU"/>
        </w:rPr>
        <w:t xml:space="preserve">az </w:t>
      </w:r>
      <w:r w:rsidR="002208BF" w:rsidRPr="00587E35">
        <w:rPr>
          <w:rFonts w:asciiTheme="minorHAnsi" w:hAnsiTheme="minorHAnsi"/>
          <w:b/>
          <w:lang w:val="hu-HU"/>
        </w:rPr>
        <w:t>intézmények, amelyek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jóváhagyásáról szóló határozatot nem szerezték be, az </w:t>
      </w:r>
      <w:r w:rsidR="00F72B05"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="00F72B05"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</w:t>
      </w:r>
      <w:r w:rsidR="005542BB" w:rsidRPr="00587E35">
        <w:rPr>
          <w:rFonts w:asciiTheme="minorHAnsi" w:hAnsiTheme="minorHAnsi"/>
          <w:b/>
          <w:lang w:val="hu-HU"/>
        </w:rPr>
        <w:t>,</w:t>
      </w:r>
      <w:r w:rsidR="001149D4"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>melynek</w:t>
      </w:r>
      <w:r w:rsidR="00F72B05"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2208BF" w:rsidRPr="00587E35">
        <w:rPr>
          <w:rFonts w:asciiTheme="minorHAnsi" w:hAnsiTheme="minorHAnsi"/>
          <w:b/>
          <w:lang w:val="hu-HU"/>
        </w:rPr>
        <w:t xml:space="preserve">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kivitelezésére vonatkozó jóváhagyásána</w:t>
      </w:r>
      <w:r w:rsidR="002208BF" w:rsidRPr="00587E35">
        <w:rPr>
          <w:rFonts w:asciiTheme="minorHAnsi" w:hAnsiTheme="minorHAnsi"/>
          <w:b/>
          <w:lang w:val="hu-HU"/>
        </w:rPr>
        <w:t>k megszerzését követően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</w:t>
      </w:r>
      <w:r w:rsidR="00112EFA" w:rsidRPr="00587E35">
        <w:rPr>
          <w:rFonts w:asciiTheme="minorHAnsi" w:hAnsiTheme="minorHAnsi"/>
          <w:b/>
          <w:lang w:val="hu-HU"/>
        </w:rPr>
        <w:t xml:space="preserve">sáról szóló határozatot kiadják), </w:t>
      </w:r>
    </w:p>
    <w:p w:rsidR="00F72B05" w:rsidRPr="00587E35" w:rsidRDefault="00F72B05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</w:t>
      </w:r>
      <w:r w:rsidR="005542BB" w:rsidRPr="00587E35">
        <w:rPr>
          <w:rFonts w:asciiTheme="minorHAnsi" w:hAnsiTheme="minorHAnsi"/>
          <w:b/>
          <w:lang w:val="hu-HU"/>
        </w:rPr>
        <w:t xml:space="preserve">munkálatoknak a </w:t>
      </w:r>
      <w:r w:rsidRPr="00587E35">
        <w:rPr>
          <w:rFonts w:asciiTheme="minorHAnsi" w:hAnsiTheme="minorHAnsi"/>
          <w:b/>
          <w:lang w:val="hu-HU"/>
        </w:rPr>
        <w:t xml:space="preserve">felelős tervező által aláírt és hitelesített </w:t>
      </w:r>
      <w:r w:rsidR="005542BB" w:rsidRPr="00587E35">
        <w:rPr>
          <w:rFonts w:asciiTheme="minorHAnsi" w:hAnsiTheme="minorHAnsi"/>
          <w:b/>
          <w:lang w:val="hu-HU"/>
        </w:rPr>
        <w:t>számítását</w:t>
      </w:r>
      <w:r w:rsidRPr="00587E35">
        <w:rPr>
          <w:rFonts w:asciiTheme="minorHAnsi" w:hAnsiTheme="minorHAnsi"/>
          <w:b/>
          <w:lang w:val="hu-HU"/>
        </w:rPr>
        <w:t xml:space="preserve"> és előszámláját (a </w:t>
      </w:r>
      <w:proofErr w:type="gramStart"/>
      <w:r w:rsidRPr="00587E35">
        <w:rPr>
          <w:rFonts w:asciiTheme="minorHAnsi" w:hAnsiTheme="minorHAnsi"/>
          <w:b/>
          <w:lang w:val="hu-HU"/>
        </w:rPr>
        <w:t>dokumentum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nem lehet hat h</w:t>
      </w:r>
      <w:r w:rsidR="002208BF" w:rsidRPr="00587E35">
        <w:rPr>
          <w:rFonts w:asciiTheme="minorHAnsi" w:hAnsiTheme="minorHAnsi"/>
          <w:b/>
          <w:lang w:val="hu-HU"/>
        </w:rPr>
        <w:t>ónapnál régebbi és számozott old</w:t>
      </w:r>
      <w:r w:rsidRPr="00587E35">
        <w:rPr>
          <w:rFonts w:asciiTheme="minorHAnsi" w:hAnsiTheme="minorHAnsi"/>
          <w:b/>
          <w:lang w:val="hu-HU"/>
        </w:rPr>
        <w:t xml:space="preserve">alakból kell állnia, </w:t>
      </w:r>
      <w:r w:rsidR="001149D4" w:rsidRPr="00587E35">
        <w:rPr>
          <w:rFonts w:asciiTheme="minorHAnsi" w:hAnsiTheme="minorHAnsi"/>
          <w:b/>
          <w:lang w:val="hu-HU"/>
        </w:rPr>
        <w:t>valamint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 xml:space="preserve">feltétlenül </w:t>
      </w:r>
      <w:r w:rsidRPr="00587E35">
        <w:rPr>
          <w:rFonts w:asciiTheme="minorHAnsi" w:hAnsiTheme="minorHAnsi"/>
          <w:b/>
          <w:lang w:val="hu-HU"/>
        </w:rPr>
        <w:t>tartalmaznia kell a kidolgozásának dátumát),</w:t>
      </w:r>
    </w:p>
    <w:p w:rsidR="003955A8" w:rsidRPr="00587E35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</w:t>
      </w:r>
      <w:r w:rsidR="001149D4" w:rsidRPr="00587E35">
        <w:rPr>
          <w:rFonts w:asciiTheme="minorHAnsi" w:hAnsiTheme="minorHAnsi"/>
          <w:b/>
          <w:lang w:val="hu-HU"/>
        </w:rPr>
        <w:t xml:space="preserve"> kell </w:t>
      </w:r>
      <w:r w:rsidRPr="00587E35">
        <w:rPr>
          <w:rFonts w:asciiTheme="minorHAnsi" w:hAnsiTheme="minorHAnsi"/>
          <w:b/>
          <w:lang w:val="hu-HU"/>
        </w:rPr>
        <w:t xml:space="preserve">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6363D0" w:rsidRPr="00587E35">
        <w:rPr>
          <w:rFonts w:asciiTheme="minorHAnsi" w:hAnsiTheme="minorHAnsi"/>
          <w:b/>
          <w:lang w:val="hu-HU"/>
        </w:rPr>
        <w:t>formában megküldeni) egyetemben.</w:t>
      </w:r>
    </w:p>
    <w:p w:rsidR="003839F5" w:rsidRPr="00587E35" w:rsidRDefault="006363D0" w:rsidP="006363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FOLYÓ KARBANTARTÁSÁNAK FINANSZÍROZÁSÁRA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TÁRSFINANSZÍROZÁSÁRA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lastRenderedPageBreak/>
        <w:t xml:space="preserve">az építési engedély kiadására illetékes szerv aktusának fénymásolatát, amely bizonyítja, hogy a csatolt </w:t>
      </w:r>
      <w:r w:rsidR="00132DD9" w:rsidRPr="00587E35">
        <w:rPr>
          <w:rFonts w:asciiTheme="minorHAnsi" w:hAnsiTheme="minorHAnsi"/>
          <w:b/>
          <w:lang w:val="hu-HU"/>
        </w:rPr>
        <w:t>számításban és előszámlám</w:t>
      </w:r>
      <w:r w:rsidRPr="00587E35">
        <w:rPr>
          <w:rFonts w:asciiTheme="minorHAnsi" w:hAnsiTheme="minorHAnsi"/>
          <w:b/>
          <w:lang w:val="hu-HU"/>
        </w:rPr>
        <w:t xml:space="preserve"> szereplő </w:t>
      </w:r>
      <w:r w:rsidR="00132DD9" w:rsidRPr="00587E35">
        <w:rPr>
          <w:rFonts w:asciiTheme="minorHAnsi" w:hAnsiTheme="minorHAnsi"/>
          <w:b/>
          <w:lang w:val="hu-HU"/>
        </w:rPr>
        <w:t>tárgyi</w:t>
      </w:r>
      <w:r w:rsidRPr="00587E35">
        <w:rPr>
          <w:rFonts w:asciiTheme="minorHAnsi" w:hAnsiTheme="minorHAnsi"/>
          <w:b/>
          <w:lang w:val="hu-HU"/>
        </w:rPr>
        <w:t xml:space="preserve"> munka</w:t>
      </w:r>
      <w:r w:rsidR="00132DD9" w:rsidRPr="00587E35">
        <w:rPr>
          <w:rFonts w:asciiTheme="minorHAnsi" w:hAnsiTheme="minorHAnsi"/>
          <w:b/>
          <w:lang w:val="hu-HU"/>
        </w:rPr>
        <w:t xml:space="preserve"> típusa, </w:t>
      </w:r>
      <w:r w:rsidRPr="00587E35">
        <w:rPr>
          <w:rFonts w:asciiTheme="minorHAnsi" w:hAnsiTheme="minorHAnsi"/>
          <w:b/>
          <w:lang w:val="hu-HU"/>
        </w:rPr>
        <w:t xml:space="preserve">a létesítmény </w:t>
      </w:r>
      <w:r w:rsidR="00132DD9" w:rsidRPr="00587E35">
        <w:rPr>
          <w:rFonts w:asciiTheme="minorHAnsi" w:hAnsiTheme="minorHAnsi"/>
          <w:b/>
          <w:lang w:val="hu-HU"/>
        </w:rPr>
        <w:t>folyó karbantartására vonatkozik</w:t>
      </w:r>
      <w:r w:rsidRPr="00587E35">
        <w:rPr>
          <w:rFonts w:asciiTheme="minorHAnsi" w:hAnsiTheme="minorHAnsi"/>
          <w:b/>
          <w:lang w:val="hu-HU"/>
        </w:rPr>
        <w:t xml:space="preserve">, </w:t>
      </w:r>
      <w:r w:rsidR="00132DD9" w:rsidRPr="00587E35">
        <w:rPr>
          <w:rFonts w:asciiTheme="minorHAnsi" w:hAnsiTheme="minorHAnsi"/>
          <w:b/>
          <w:lang w:val="hu-HU"/>
        </w:rPr>
        <w:t>illetve amelyre a munkálatok jóváhagyására vonatkozóan</w:t>
      </w:r>
      <w:r w:rsidRPr="00587E35">
        <w:rPr>
          <w:rFonts w:asciiTheme="minorHAnsi" w:hAnsiTheme="minorHAnsi"/>
          <w:b/>
          <w:lang w:val="hu-HU"/>
        </w:rPr>
        <w:t xml:space="preserve"> nem </w:t>
      </w:r>
      <w:r w:rsidR="00132DD9" w:rsidRPr="00587E35">
        <w:rPr>
          <w:rFonts w:asciiTheme="minorHAnsi" w:hAnsiTheme="minorHAnsi"/>
          <w:b/>
          <w:lang w:val="hu-HU"/>
        </w:rPr>
        <w:t>kell engedély kiadni, A tervezésről</w:t>
      </w:r>
      <w:r w:rsidRPr="00587E35">
        <w:rPr>
          <w:rFonts w:asciiTheme="minorHAnsi" w:hAnsiTheme="minorHAnsi"/>
          <w:b/>
          <w:lang w:val="hu-HU"/>
        </w:rPr>
        <w:t xml:space="preserve"> és </w:t>
      </w:r>
      <w:r w:rsidR="00132DD9" w:rsidRPr="00587E35">
        <w:rPr>
          <w:rFonts w:asciiTheme="minorHAnsi" w:hAnsiTheme="minorHAnsi"/>
          <w:b/>
          <w:lang w:val="hu-HU"/>
        </w:rPr>
        <w:t>építésről szóló</w:t>
      </w:r>
      <w:r w:rsidRPr="00587E35">
        <w:rPr>
          <w:rFonts w:asciiTheme="minorHAnsi" w:hAnsiTheme="minorHAnsi"/>
          <w:b/>
          <w:lang w:val="hu-HU"/>
        </w:rPr>
        <w:t xml:space="preserve"> törvény</w:t>
      </w:r>
      <w:r w:rsidR="00132DD9" w:rsidRPr="00587E35">
        <w:rPr>
          <w:rFonts w:asciiTheme="minorHAnsi" w:hAnsiTheme="minorHAnsi"/>
          <w:b/>
          <w:lang w:val="hu-HU"/>
        </w:rPr>
        <w:t xml:space="preserve"> (Az SZK Hivatalos Közlönye, 72/2009., 81/2009. – helyreigazítás, 64/2010. – AB határozat, 24/2011., 121/2012., 42/2013. – AB határozat, 50/2013. – AB határozat, 98/2013. – AB határozat, 132/2014., 145/2014., 83/2018., 31/2019., 37/2019. – más törvény</w:t>
      </w:r>
      <w:r w:rsidR="001D64E3">
        <w:rPr>
          <w:rFonts w:asciiTheme="minorHAnsi" w:hAnsiTheme="minorHAnsi"/>
          <w:b/>
          <w:lang w:val="hu-HU"/>
        </w:rPr>
        <w:t>,</w:t>
      </w:r>
      <w:r w:rsidR="00132DD9" w:rsidRPr="00587E35">
        <w:rPr>
          <w:rFonts w:asciiTheme="minorHAnsi" w:hAnsiTheme="minorHAnsi"/>
          <w:b/>
          <w:lang w:val="hu-HU"/>
        </w:rPr>
        <w:t xml:space="preserve"> 9/2020.</w:t>
      </w:r>
      <w:r w:rsidR="001D64E3">
        <w:rPr>
          <w:rFonts w:asciiTheme="minorHAnsi" w:hAnsiTheme="minorHAnsi"/>
          <w:b/>
          <w:lang w:val="hu-HU"/>
        </w:rPr>
        <w:t xml:space="preserve"> és 52/2021.</w:t>
      </w:r>
      <w:r w:rsidR="00132DD9" w:rsidRPr="00587E35">
        <w:rPr>
          <w:rFonts w:asciiTheme="minorHAnsi" w:hAnsiTheme="minorHAnsi"/>
          <w:b/>
          <w:lang w:val="hu-HU"/>
        </w:rPr>
        <w:t xml:space="preserve"> szám)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132DD9" w:rsidRPr="00587E35">
        <w:rPr>
          <w:rFonts w:asciiTheme="minorHAnsi" w:hAnsiTheme="minorHAnsi"/>
          <w:b/>
          <w:lang w:val="hu-HU"/>
        </w:rPr>
        <w:t xml:space="preserve">alapján, </w:t>
      </w:r>
      <w:r w:rsidRPr="00587E35">
        <w:rPr>
          <w:rFonts w:asciiTheme="minorHAnsi" w:hAnsiTheme="minorHAnsi"/>
          <w:b/>
          <w:lang w:val="hu-HU"/>
        </w:rPr>
        <w:t xml:space="preserve"> 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:rsidR="006363D0" w:rsidRPr="00587E35" w:rsidRDefault="006363D0" w:rsidP="006363D0">
      <w:pPr>
        <w:pStyle w:val="ListParagraph"/>
        <w:ind w:left="360"/>
        <w:jc w:val="both"/>
        <w:rPr>
          <w:rFonts w:asciiTheme="minorHAnsi" w:hAnsiTheme="minorHAnsi"/>
          <w:b/>
          <w:lang w:val="hu-HU"/>
        </w:rPr>
      </w:pPr>
    </w:p>
    <w:p w:rsidR="00993F7E" w:rsidRPr="00587E35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2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február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1</w:t>
      </w:r>
      <w:r w:rsidR="001D64E3">
        <w:rPr>
          <w:rFonts w:asciiTheme="minorHAnsi" w:hAnsiTheme="minorHAnsi"/>
          <w:b/>
          <w:sz w:val="22"/>
          <w:szCs w:val="22"/>
          <w:u w:val="single"/>
          <w:lang w:val="hu-HU"/>
        </w:rPr>
        <w:t>1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587E35" w:rsidRDefault="009E5866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további feltételek teljesítésé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vel határozza meg.</w:t>
      </w:r>
    </w:p>
    <w:p w:rsidR="003839F5" w:rsidRPr="00587E35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>A Bizottság nem vitatja meg: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késve érkező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9E5866" w:rsidRPr="00587E35">
        <w:rPr>
          <w:rFonts w:asciiTheme="minorHAnsi" w:hAnsiTheme="minorHAnsi" w:cs="Times New Roman"/>
          <w:lang w:val="hu-HU"/>
        </w:rPr>
        <w:t>a pályázat utolsó napjaként megjelölt hatá</w:t>
      </w:r>
      <w:r w:rsidRPr="00587E35">
        <w:rPr>
          <w:rFonts w:asciiTheme="minorHAnsi" w:hAnsiTheme="minorHAnsi" w:cs="Times New Roman"/>
          <w:lang w:val="hu-HU"/>
        </w:rPr>
        <w:t xml:space="preserve">ridő után elküldött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</w:t>
      </w:r>
      <w:r w:rsidR="001539AD" w:rsidRPr="00587E35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2208BF" w:rsidRPr="00587E35">
        <w:rPr>
          <w:rFonts w:asciiTheme="minorHAnsi" w:hAnsiTheme="minorHAnsi" w:cs="Times New Roman"/>
          <w:lang w:val="hu-HU"/>
        </w:rPr>
        <w:t>jogosulatlan</w:t>
      </w:r>
      <w:r w:rsidR="009E5866" w:rsidRPr="00587E35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587E35">
        <w:rPr>
          <w:rFonts w:asciiTheme="minorHAnsi" w:hAnsiTheme="minorHAnsi" w:cs="Times New Roman"/>
          <w:lang w:val="hu-HU"/>
        </w:rPr>
        <w:t xml:space="preserve">benyújtott </w:t>
      </w:r>
      <w:r w:rsidR="00DD504F" w:rsidRPr="00587E35">
        <w:rPr>
          <w:rFonts w:asciiTheme="minorHAnsi" w:hAnsiTheme="minorHAnsi" w:cs="Times New Roman"/>
          <w:lang w:val="hu-HU"/>
        </w:rPr>
        <w:t>pályázati kérelmek</w:t>
      </w:r>
      <w:r w:rsidR="009E5866" w:rsidRPr="00587E35">
        <w:rPr>
          <w:rFonts w:asciiTheme="minorHAnsi" w:hAnsiTheme="minorHAnsi" w:cs="Times New Roman"/>
          <w:lang w:val="hu-HU"/>
        </w:rPr>
        <w:t>,</w:t>
      </w:r>
      <w:r w:rsidR="007E7727" w:rsidRPr="00587E35">
        <w:rPr>
          <w:rFonts w:asciiTheme="minorHAnsi" w:hAnsiTheme="minorHAnsi" w:cs="Times New Roman"/>
          <w:lang w:val="hu-HU"/>
        </w:rPr>
        <w:t xml:space="preserve"> akik</w:t>
      </w:r>
      <w:r w:rsidR="00DD504F" w:rsidRPr="00587E35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azon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 xml:space="preserve">, amelyek </w:t>
      </w:r>
      <w:r w:rsidR="007E7727" w:rsidRPr="00587E35">
        <w:rPr>
          <w:rFonts w:asciiTheme="minorHAnsi" w:hAnsiTheme="minorHAnsi" w:cs="Times New Roman"/>
          <w:lang w:val="hu-HU"/>
        </w:rPr>
        <w:t xml:space="preserve">nem </w:t>
      </w:r>
      <w:r w:rsidR="009E5866" w:rsidRPr="00587E35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587E35">
        <w:rPr>
          <w:rFonts w:asciiTheme="minorHAnsi" w:hAnsiTheme="minorHAnsi" w:cs="Times New Roman"/>
          <w:lang w:val="hu-HU"/>
        </w:rPr>
        <w:t>előirányzott rendeltetésekre</w:t>
      </w:r>
      <w:r w:rsidR="00DD504F" w:rsidRPr="00587E35">
        <w:rPr>
          <w:rFonts w:asciiTheme="minorHAnsi" w:hAnsiTheme="minorHAnsi" w:cs="Times New Roman"/>
          <w:lang w:val="hu-HU"/>
        </w:rPr>
        <w:t xml:space="preserve"> vonatkoznak</w:t>
      </w:r>
      <w:r w:rsidR="009E5866" w:rsidRPr="00587E35">
        <w:rPr>
          <w:rFonts w:asciiTheme="minorHAnsi" w:hAnsiTheme="minorHAnsi" w:cs="Times New Roman"/>
          <w:lang w:val="hu-HU"/>
        </w:rPr>
        <w:t>,</w:t>
      </w:r>
    </w:p>
    <w:p w:rsidR="00587E35" w:rsidRPr="00587E35" w:rsidRDefault="00587E35" w:rsidP="00587E35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Pr="00587E35">
        <w:rPr>
          <w:rFonts w:asciiTheme="minorHAnsi" w:hAnsiTheme="minorHAnsi" w:cs="Times New Roman"/>
          <w:lang w:val="hu-HU"/>
        </w:rPr>
        <w:t>knak a pályázati kérelmeit, akik az előző időszakban nem tartották be a Vajdaság AT Költségvetéséből történő eszközök elosztásáról szóló szerződés rendelkezéseit,</w:t>
      </w:r>
    </w:p>
    <w:p w:rsidR="003839F5" w:rsidRPr="00587E35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="00DD504F" w:rsidRPr="00587E35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587E35">
        <w:rPr>
          <w:rFonts w:asciiTheme="minorHAnsi" w:hAnsiTheme="minorHAnsi" w:cs="Times New Roman"/>
          <w:lang w:val="hu-HU"/>
        </w:rPr>
        <w:t xml:space="preserve">akik az előző időszakban </w:t>
      </w:r>
      <w:r w:rsidR="004278B6" w:rsidRPr="00587E35">
        <w:rPr>
          <w:rFonts w:asciiTheme="minorHAnsi" w:hAnsiTheme="minorHAnsi" w:cs="Times New Roman"/>
          <w:lang w:val="hu-HU"/>
        </w:rPr>
        <w:t xml:space="preserve">a tartományi költségvetésből odaítélt eszközöket </w:t>
      </w:r>
      <w:r w:rsidR="009E5866" w:rsidRPr="00587E35">
        <w:rPr>
          <w:rFonts w:asciiTheme="minorHAnsi" w:hAnsiTheme="minorHAnsi" w:cs="Times New Roman"/>
          <w:lang w:val="hu-HU"/>
        </w:rPr>
        <w:t xml:space="preserve">pénzügyi és </w:t>
      </w:r>
      <w:r w:rsidR="00DD504F" w:rsidRPr="00587E35">
        <w:rPr>
          <w:rFonts w:asciiTheme="minorHAnsi" w:hAnsiTheme="minorHAnsi" w:cs="Times New Roman"/>
          <w:lang w:val="hu-HU"/>
        </w:rPr>
        <w:t>tartalmi beszámolóval</w:t>
      </w:r>
      <w:r w:rsidR="009E5866" w:rsidRPr="00587E35">
        <w:rPr>
          <w:rFonts w:asciiTheme="minorHAnsi" w:hAnsiTheme="minorHAnsi" w:cs="Times New Roman"/>
          <w:lang w:val="hu-HU"/>
        </w:rPr>
        <w:t xml:space="preserve"> nem igazolták</w:t>
      </w:r>
      <w:r w:rsidR="003839F5" w:rsidRPr="00587E35">
        <w:rPr>
          <w:rFonts w:asciiTheme="minorHAnsi" w:hAnsiTheme="minorHAnsi" w:cs="Times New Roman"/>
          <w:lang w:val="hu-HU"/>
        </w:rPr>
        <w:t>.</w:t>
      </w:r>
    </w:p>
    <w:p w:rsidR="003839F5" w:rsidRPr="00587E35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i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ket a 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7D4AF0" w:rsidRPr="00587E35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teszi közzé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587E35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vábbi tájékoztatás a pályázat megvalósításával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587E35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4268, 021/487 4241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 és </w:t>
      </w:r>
      <w:r w:rsidR="002208BF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D64E3">
        <w:rPr>
          <w:rFonts w:asciiTheme="minorHAnsi" w:hAnsiTheme="minorHAnsi"/>
          <w:b/>
          <w:sz w:val="22"/>
          <w:szCs w:val="22"/>
          <w:lang w:val="hu-HU"/>
        </w:rPr>
        <w:t>4336</w:t>
      </w:r>
      <w:r w:rsidR="00DD504F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</w:p>
    <w:p w:rsidR="00587E35" w:rsidRPr="00587E35" w:rsidRDefault="00587E3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1D64E3" w:rsidRPr="001D64E3" w:rsidRDefault="003839F5" w:rsidP="001D64E3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1D64E3" w:rsidRPr="001D64E3">
        <w:rPr>
          <w:rFonts w:ascii="Calibri" w:eastAsia="Calibri" w:hAnsi="Calibri"/>
          <w:sz w:val="22"/>
          <w:szCs w:val="22"/>
          <w:lang w:val="hu-HU"/>
        </w:rPr>
        <w:t>A TARTOMÁNYI TITKÁR MEGBÍZÁSÁBÓL</w:t>
      </w:r>
    </w:p>
    <w:p w:rsidR="001D64E3" w:rsidRPr="001D64E3" w:rsidRDefault="001D64E3" w:rsidP="001D64E3">
      <w:pPr>
        <w:jc w:val="right"/>
        <w:rPr>
          <w:rFonts w:ascii="Calibri" w:eastAsia="Calibri" w:hAnsi="Calibri"/>
          <w:sz w:val="8"/>
          <w:szCs w:val="8"/>
          <w:lang w:val="hu-HU"/>
        </w:rPr>
      </w:pPr>
    </w:p>
    <w:p w:rsidR="001D64E3" w:rsidRPr="001D64E3" w:rsidRDefault="001D64E3" w:rsidP="001D64E3">
      <w:pPr>
        <w:jc w:val="right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1D64E3">
        <w:rPr>
          <w:rFonts w:ascii="Calibri" w:eastAsia="Calibri" w:hAnsi="Calibri"/>
          <w:bCs/>
          <w:sz w:val="22"/>
          <w:szCs w:val="22"/>
          <w:lang w:val="hu-HU" w:eastAsia="en-GB"/>
        </w:rPr>
        <w:t>                         Milan Kovačević,</w:t>
      </w:r>
    </w:p>
    <w:p w:rsidR="001D64E3" w:rsidRPr="001D64E3" w:rsidRDefault="001D64E3" w:rsidP="001D64E3">
      <w:pPr>
        <w:jc w:val="right"/>
        <w:rPr>
          <w:rFonts w:ascii="Calibri" w:eastAsia="Calibri" w:hAnsi="Calibri"/>
          <w:sz w:val="22"/>
          <w:szCs w:val="22"/>
          <w:lang w:val="hu-HU"/>
        </w:rPr>
      </w:pPr>
      <w:proofErr w:type="gramStart"/>
      <w:r w:rsidRPr="001D64E3">
        <w:rPr>
          <w:rFonts w:ascii="Calibri" w:eastAsia="Calibri" w:hAnsi="Calibri"/>
          <w:bCs/>
          <w:sz w:val="22"/>
          <w:szCs w:val="22"/>
          <w:lang w:val="hu-HU" w:eastAsia="en-GB"/>
        </w:rPr>
        <w:t>titkárhelyettes</w:t>
      </w:r>
      <w:proofErr w:type="gramEnd"/>
    </w:p>
    <w:p w:rsidR="003839F5" w:rsidRPr="00587E35" w:rsidRDefault="003839F5" w:rsidP="001D64E3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sectPr w:rsidR="003839F5" w:rsidRPr="00587E3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5C39"/>
    <w:rsid w:val="00047191"/>
    <w:rsid w:val="000505AD"/>
    <w:rsid w:val="00054F16"/>
    <w:rsid w:val="00063589"/>
    <w:rsid w:val="0007086C"/>
    <w:rsid w:val="00080836"/>
    <w:rsid w:val="00096095"/>
    <w:rsid w:val="0009776A"/>
    <w:rsid w:val="000B1957"/>
    <w:rsid w:val="000C2CC7"/>
    <w:rsid w:val="000E567F"/>
    <w:rsid w:val="000F0857"/>
    <w:rsid w:val="0010652D"/>
    <w:rsid w:val="00112EFA"/>
    <w:rsid w:val="0011363A"/>
    <w:rsid w:val="001149D4"/>
    <w:rsid w:val="001218DF"/>
    <w:rsid w:val="00132DD9"/>
    <w:rsid w:val="00145EA3"/>
    <w:rsid w:val="0015145A"/>
    <w:rsid w:val="001539AD"/>
    <w:rsid w:val="00162A06"/>
    <w:rsid w:val="001666E2"/>
    <w:rsid w:val="00176523"/>
    <w:rsid w:val="001835B4"/>
    <w:rsid w:val="00186B56"/>
    <w:rsid w:val="001D64E3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63E7"/>
    <w:rsid w:val="004574D9"/>
    <w:rsid w:val="0049216C"/>
    <w:rsid w:val="004A33A4"/>
    <w:rsid w:val="004C4709"/>
    <w:rsid w:val="004D0AAF"/>
    <w:rsid w:val="005011BA"/>
    <w:rsid w:val="00501239"/>
    <w:rsid w:val="00502FB6"/>
    <w:rsid w:val="00527015"/>
    <w:rsid w:val="00540176"/>
    <w:rsid w:val="00553CAE"/>
    <w:rsid w:val="005542BB"/>
    <w:rsid w:val="00566AE5"/>
    <w:rsid w:val="00587E35"/>
    <w:rsid w:val="00596EBB"/>
    <w:rsid w:val="005A3854"/>
    <w:rsid w:val="005C38E0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72106F"/>
    <w:rsid w:val="00731FC9"/>
    <w:rsid w:val="007362D4"/>
    <w:rsid w:val="007518E7"/>
    <w:rsid w:val="007858C1"/>
    <w:rsid w:val="0078682D"/>
    <w:rsid w:val="00794BAB"/>
    <w:rsid w:val="007D4AF0"/>
    <w:rsid w:val="007E134F"/>
    <w:rsid w:val="007E7727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92989"/>
    <w:rsid w:val="00993F7E"/>
    <w:rsid w:val="009A20E3"/>
    <w:rsid w:val="009A323D"/>
    <w:rsid w:val="009C1352"/>
    <w:rsid w:val="009E5866"/>
    <w:rsid w:val="009E704A"/>
    <w:rsid w:val="00A225E9"/>
    <w:rsid w:val="00A32AE5"/>
    <w:rsid w:val="00A469C8"/>
    <w:rsid w:val="00A64757"/>
    <w:rsid w:val="00A67162"/>
    <w:rsid w:val="00A82CC3"/>
    <w:rsid w:val="00A95D61"/>
    <w:rsid w:val="00AB3E18"/>
    <w:rsid w:val="00AB4574"/>
    <w:rsid w:val="00AE168E"/>
    <w:rsid w:val="00AE537A"/>
    <w:rsid w:val="00B075C7"/>
    <w:rsid w:val="00B46BB6"/>
    <w:rsid w:val="00B6092D"/>
    <w:rsid w:val="00B739A2"/>
    <w:rsid w:val="00B80315"/>
    <w:rsid w:val="00BA56DF"/>
    <w:rsid w:val="00BE56F8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EF1AE8"/>
    <w:rsid w:val="00F00C7D"/>
    <w:rsid w:val="00F12374"/>
    <w:rsid w:val="00F40C3F"/>
    <w:rsid w:val="00F44856"/>
    <w:rsid w:val="00F50140"/>
    <w:rsid w:val="00F6539B"/>
    <w:rsid w:val="00F72B05"/>
    <w:rsid w:val="00F75570"/>
    <w:rsid w:val="00FA0B31"/>
    <w:rsid w:val="00FB43A4"/>
    <w:rsid w:val="00FB553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839E2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10872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5</cp:revision>
  <cp:lastPrinted>2017-03-14T09:09:00Z</cp:lastPrinted>
  <dcterms:created xsi:type="dcterms:W3CDTF">2022-01-17T13:57:00Z</dcterms:created>
  <dcterms:modified xsi:type="dcterms:W3CDTF">2022-01-17T14:03:00Z</dcterms:modified>
</cp:coreProperties>
</file>