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9393E" w:rsidTr="0046412D">
        <w:trPr>
          <w:trHeight w:val="1975"/>
        </w:trPr>
        <w:tc>
          <w:tcPr>
            <w:tcW w:w="2552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74B97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Република Сербия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89393E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6C4E2F" w:rsidRPr="00A84116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6C4E2F" w:rsidRPr="00A84116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A84116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89393E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Т: +381 21  487  4867, +381 21  487  4183</w:t>
            </w:r>
          </w:p>
          <w:p w:rsidR="006C4E2F" w:rsidRPr="0046412D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djerdji.erdeg@vojvodinа.gov.rs</w:t>
            </w:r>
          </w:p>
        </w:tc>
      </w:tr>
    </w:tbl>
    <w:p w:rsidR="0046412D" w:rsidRPr="00F630D3" w:rsidRDefault="0046412D" w:rsidP="00BC7A7C">
      <w:pPr>
        <w:spacing w:before="240" w:after="120" w:line="240" w:lineRule="auto"/>
        <w:jc w:val="center"/>
        <w:outlineLvl w:val="0"/>
        <w:rPr>
          <w:b/>
        </w:rPr>
      </w:pPr>
    </w:p>
    <w:p w:rsidR="0046412D" w:rsidRPr="00F630D3" w:rsidRDefault="0046412D" w:rsidP="00BC7A7C">
      <w:pPr>
        <w:spacing w:before="240" w:after="120" w:line="240" w:lineRule="auto"/>
        <w:jc w:val="center"/>
        <w:outlineLvl w:val="0"/>
        <w:rPr>
          <w:b/>
        </w:rPr>
      </w:pPr>
    </w:p>
    <w:p w:rsidR="00F87852" w:rsidRPr="0089393E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F87852" w:rsidRPr="00BC7A7C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 И РЕҐИОНАЛНИ ЦЕНТРИ ЗА ПРОФЕСИОНАЛНИ РОЗВОЙ ЗАНЯТИХ У ОБРАЗОВАНЮ ЗОЗ ШЕДЗИСКОМ НА ТЕРИТОРИЇ АП ВОЙВОДИНИ</w:t>
      </w:r>
    </w:p>
    <w:p w:rsidR="00F87852" w:rsidRPr="00BC7A7C" w:rsidRDefault="00F87852" w:rsidP="00BC7A7C">
      <w:pPr>
        <w:spacing w:after="0" w:line="240" w:lineRule="auto"/>
        <w:jc w:val="center"/>
        <w:rPr>
          <w:bCs/>
        </w:rPr>
      </w:pPr>
      <w:r>
        <w:t>ЗА ФИНАНСОВАНЄ И СОФИНАНСОВАНЄ ПРОГРАМОХ И ПРОЄКТОХ У ОБЛАСЦИ ОСНОВНОГО И ШТРЕДНЬОГО О</w:t>
      </w:r>
      <w:r w:rsidR="005B4EF7">
        <w:t>БРАЗОВАНЯ У АП ВОЙВОДИНИ ЗА 2021</w:t>
      </w:r>
      <w:r>
        <w:t xml:space="preserve">. РОК </w:t>
      </w:r>
    </w:p>
    <w:p w:rsidR="00F87852" w:rsidRPr="00BC7A7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Шедзиско: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За установи основного  и штреднього образованя - вкупне число школярох у школи: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5B4EF7">
            <w:pPr>
              <w:spacing w:after="0" w:line="240" w:lineRule="auto"/>
            </w:pPr>
            <w:r>
              <w:t xml:space="preserve">За установи основного  и штреднього образованя - вкупне число </w:t>
            </w:r>
            <w:r w:rsidR="005B4EF7">
              <w:rPr>
                <w:lang w:val="ru-RU"/>
              </w:rPr>
              <w:t>наставнїкох</w:t>
            </w:r>
            <w:r>
              <w:t xml:space="preserve"> у школи: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Адреса: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Е-mail адреса: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Директор установи/центру: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C7A7C" w:rsidRDefault="00F87852" w:rsidP="00BC7A7C">
            <w:pPr>
              <w:spacing w:after="0" w:line="240" w:lineRule="auto"/>
            </w:pPr>
            <w:r>
              <w:t>Матичне число: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9393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9393E" w:rsidRDefault="009E378A" w:rsidP="00BC7A7C">
            <w:pPr>
              <w:spacing w:after="0" w:line="240" w:lineRule="auto"/>
            </w:pPr>
            <w:r>
              <w:t>Число рахун</w:t>
            </w:r>
            <w:r w:rsidR="00DF3DF8">
              <w:t>к</w:t>
            </w:r>
            <w:r>
              <w:rPr>
                <w:lang w:val="ru-RU"/>
              </w:rPr>
              <w:t>у</w:t>
            </w:r>
            <w:r w:rsidR="00DF3DF8">
              <w:t xml:space="preserve"> при Управи за трезор (рахунок порядного дїлованя):</w:t>
            </w:r>
          </w:p>
        </w:tc>
        <w:tc>
          <w:tcPr>
            <w:tcW w:w="5918" w:type="dxa"/>
            <w:vAlign w:val="center"/>
          </w:tcPr>
          <w:p w:rsidR="00F87852" w:rsidRPr="00BC7A7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DF3DF8" w:rsidRPr="00BC7A7C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89393E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F87852" w:rsidRPr="003D4BA8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D70D3D">
            <w:pPr>
              <w:spacing w:after="0" w:line="240" w:lineRule="auto"/>
              <w:ind w:left="265"/>
              <w:rPr>
                <w:b/>
                <w:lang w:val="sr-Cyrl-CS"/>
              </w:rPr>
            </w:pPr>
          </w:p>
        </w:tc>
      </w:tr>
      <w:tr w:rsidR="00F87852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Назва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9393E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Приоритет (</w:t>
            </w:r>
            <w:r>
              <w:rPr>
                <w:b/>
              </w:rPr>
              <w:t>означиц єден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0232C4" w:rsidRDefault="00F87852" w:rsidP="00D70D3D">
            <w:pPr>
              <w:numPr>
                <w:ilvl w:val="0"/>
                <w:numId w:val="6"/>
              </w:numPr>
              <w:spacing w:after="0" w:line="240" w:lineRule="auto"/>
              <w:ind w:right="180" w:hanging="558"/>
              <w:jc w:val="both"/>
              <w:rPr>
                <w:b/>
              </w:rPr>
            </w:pPr>
            <w:r>
              <w:rPr>
                <w:b/>
              </w:rPr>
              <w:t>Модернизаци</w:t>
            </w:r>
            <w:r w:rsidR="001723E7"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образовно-воспитней роботи </w:t>
            </w:r>
          </w:p>
          <w:p w:rsidR="00F87852" w:rsidRPr="000232C4" w:rsidRDefault="00F87852" w:rsidP="007F325D">
            <w:pPr>
              <w:spacing w:after="0" w:line="240" w:lineRule="auto"/>
              <w:ind w:left="360" w:right="180"/>
              <w:jc w:val="both"/>
            </w:pPr>
            <w:r w:rsidRPr="007D13ED">
              <w:t>–</w:t>
            </w:r>
            <w:r>
              <w:t xml:space="preserve"> осучасньованє наставного процесу прейґ ин</w:t>
            </w:r>
            <w:r w:rsidR="00FD5E5C">
              <w:t>овативносци и креативносци шицк</w:t>
            </w:r>
            <w:r w:rsidR="00FD5E5C">
              <w:rPr>
                <w:lang w:val="ru-RU"/>
              </w:rPr>
              <w:t>и</w:t>
            </w:r>
            <w:r>
              <w:t>х учашнїкох, фахове усовершованє наставного кадру (за нєрозвити и винїмково нєрозвити єдинки локалней самоуправи по єдинственей лїстини розвитосци реґионох и єдинкох  локалних самоуправох</w:t>
            </w:r>
            <w:r w:rsidR="001723E7">
              <w:rPr>
                <w:lang w:val="ru-RU"/>
              </w:rPr>
              <w:t>,</w:t>
            </w:r>
            <w:r w:rsidR="001723E7">
              <w:t xml:space="preserve"> </w:t>
            </w:r>
            <w:r>
              <w:t>медийна популаризация образова</w:t>
            </w:r>
            <w:r w:rsidR="001723E7">
              <w:rPr>
                <w:lang w:val="ru-RU"/>
              </w:rPr>
              <w:t>н</w:t>
            </w:r>
            <w:r>
              <w:t xml:space="preserve">я пре визначованє добрих прикладох з пракси и сучасних трендох у образованю.  </w:t>
            </w:r>
          </w:p>
          <w:p w:rsidR="00F87852" w:rsidRPr="000232C4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0232C4" w:rsidRDefault="001723E7" w:rsidP="00D70D3D">
            <w:pPr>
              <w:spacing w:after="0" w:line="240" w:lineRule="auto"/>
              <w:ind w:left="265" w:hanging="283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F87852">
              <w:rPr>
                <w:b/>
              </w:rPr>
              <w:t xml:space="preserve">Усоглашованє образованя з потребами тарґовища роботи </w:t>
            </w:r>
          </w:p>
          <w:p w:rsidR="00F87852" w:rsidRPr="009512E1" w:rsidRDefault="00F87852" w:rsidP="007F325D">
            <w:pPr>
              <w:spacing w:after="0" w:line="240" w:lineRule="auto"/>
              <w:ind w:left="360"/>
              <w:jc w:val="both"/>
            </w:pPr>
            <w:r w:rsidRPr="007D13ED">
              <w:t>–</w:t>
            </w:r>
            <w:r>
              <w:t xml:space="preserve"> унапредзенє поднїмательного духу, розвой практичних и животних схопносцох, професионална ориєнтация и кариєрне водзенє, дз</w:t>
            </w:r>
            <w:r w:rsidR="00B42F56">
              <w:rPr>
                <w:lang w:val="ru-RU"/>
              </w:rPr>
              <w:t>в</w:t>
            </w:r>
            <w:r>
              <w:t>иганє квалитету фаховей пракси.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0232C4" w:rsidRDefault="00F87852" w:rsidP="00D70D3D">
            <w:pPr>
              <w:spacing w:after="0" w:line="240" w:lineRule="auto"/>
              <w:ind w:left="265" w:hanging="283"/>
              <w:jc w:val="both"/>
            </w:pPr>
            <w:r>
              <w:rPr>
                <w:b/>
              </w:rPr>
              <w:t xml:space="preserve">3.  </w:t>
            </w:r>
            <w:r w:rsidR="00D70D3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      </w:r>
            <w:r>
              <w:t xml:space="preserve"> </w:t>
            </w:r>
          </w:p>
          <w:p w:rsidR="00F87852" w:rsidRPr="000232C4" w:rsidRDefault="001723E7" w:rsidP="007F325D">
            <w:pPr>
              <w:spacing w:after="0" w:line="240" w:lineRule="auto"/>
              <w:ind w:left="360"/>
              <w:jc w:val="both"/>
            </w:pPr>
            <w:r w:rsidRPr="007D13ED">
              <w:t>–</w:t>
            </w:r>
            <w:r>
              <w:t xml:space="preserve"> </w:t>
            </w:r>
            <w:r w:rsidR="00F87852">
              <w:t>творенє условийох же би ше школяре припаднїки рижних националних заєднїцох лєшпе медзисобно упознали</w:t>
            </w:r>
            <w:r w:rsidR="007D13ED" w:rsidRPr="007D13ED">
              <w:rPr>
                <w:lang w:val="ru-RU"/>
              </w:rPr>
              <w:t>,</w:t>
            </w:r>
            <w:r w:rsidR="00F87852">
              <w:t xml:space="preserve"> як и же би здобули додатни знаня о историї, култури и других важних фактох о с</w:t>
            </w:r>
            <w:r>
              <w:rPr>
                <w:lang w:val="ru-RU"/>
              </w:rPr>
              <w:t>о</w:t>
            </w:r>
            <w:r w:rsidR="00F87852">
              <w:t>живоце, моцнєнє медзинационалного довирия.</w:t>
            </w:r>
          </w:p>
          <w:p w:rsidR="00F87852" w:rsidRPr="000232C4" w:rsidRDefault="00F87852" w:rsidP="00D70D3D">
            <w:pPr>
              <w:spacing w:after="0" w:line="240" w:lineRule="auto"/>
              <w:ind w:left="407" w:hanging="425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D70D3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Потримовка инклузивному образованю и превенци</w:t>
            </w:r>
            <w:r w:rsidR="00F6422D"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вч</w:t>
            </w:r>
            <w:r w:rsidR="00F6422D">
              <w:rPr>
                <w:b/>
                <w:lang w:val="ru-RU"/>
              </w:rPr>
              <w:t>а</w:t>
            </w:r>
            <w:r>
              <w:rPr>
                <w:b/>
              </w:rPr>
              <w:t xml:space="preserve">сного напущованя формалного образованя </w:t>
            </w:r>
          </w:p>
          <w:p w:rsidR="00F87852" w:rsidRPr="000232C4" w:rsidRDefault="00F87852" w:rsidP="001350BF">
            <w:pPr>
              <w:numPr>
                <w:ilvl w:val="0"/>
                <w:numId w:val="4"/>
              </w:numPr>
              <w:tabs>
                <w:tab w:val="num" w:pos="407"/>
              </w:tabs>
              <w:spacing w:after="0" w:line="240" w:lineRule="auto"/>
              <w:ind w:firstLine="47"/>
              <w:jc w:val="both"/>
            </w:pPr>
            <w:r>
              <w:t>дружтвене уключованє и напредованє школярох (зоз завадзанями у розвою, зоз специфичнима чежкосцами у ученю и школярох зоз дружтвено чувствительних ґрупох), як и превенция вчасного напущованя формалного образованя</w:t>
            </w:r>
            <w:r w:rsidR="00F6422D">
              <w:rPr>
                <w:lang w:val="ru-RU"/>
              </w:rPr>
              <w:t>;</w:t>
            </w:r>
          </w:p>
          <w:p w:rsidR="00F87852" w:rsidRPr="000232C4" w:rsidRDefault="00F87852" w:rsidP="001350BF">
            <w:pPr>
              <w:numPr>
                <w:ilvl w:val="0"/>
                <w:numId w:val="4"/>
              </w:numPr>
              <w:tabs>
                <w:tab w:val="clear" w:pos="360"/>
                <w:tab w:val="num" w:pos="407"/>
              </w:tabs>
              <w:spacing w:after="0" w:line="240" w:lineRule="auto"/>
              <w:ind w:left="407" w:firstLine="0"/>
              <w:jc w:val="both"/>
            </w:pPr>
            <w:r>
              <w:t>потримовка школярох зоз винїмковима способносцами, розвой талантох у складзе зоз їх образовно-воспитнима потребами (зоз прилагодзованьом способу и условийох роботи, збогацованьом и преширйованьом наставних змистох), змаганя школярох хтори нє орґанизує Министерство просвити, науки и технолоґийного розвою /медзиреґионални, медзинародни)</w:t>
            </w:r>
          </w:p>
          <w:p w:rsidR="00F87852" w:rsidRPr="000232C4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5.  </w:t>
            </w:r>
            <w:r w:rsidR="00D70D3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Стимулованє звонканаставних активносцох</w:t>
            </w:r>
          </w:p>
          <w:p w:rsidR="00F87852" w:rsidRPr="009512E1" w:rsidRDefault="00F87852" w:rsidP="00D70D3D">
            <w:pPr>
              <w:numPr>
                <w:ilvl w:val="0"/>
                <w:numId w:val="5"/>
              </w:numPr>
              <w:spacing w:after="0" w:line="240" w:lineRule="auto"/>
              <w:ind w:left="407" w:right="180" w:firstLine="0"/>
              <w:jc w:val="both"/>
            </w:pPr>
            <w:r>
              <w:lastRenderedPageBreak/>
              <w:t xml:space="preserve">орґанизовани и фахово водзени шлєбодни час школярох у звонканаставним </w:t>
            </w:r>
            <w:r w:rsidR="00B42F56">
              <w:t>периодзе и под час школских роз</w:t>
            </w:r>
            <w:r>
              <w:t xml:space="preserve">пустох прейґ едукативних кампох, стретнуцох школярох, секцийох, спортских, науково-технїчних, културних и других змистох ). 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lastRenderedPageBreak/>
              <w:t xml:space="preserve">Общи циль програми/проєкту: </w:t>
            </w:r>
            <w:r>
              <w:rPr>
                <w:i/>
                <w:color w:val="C0C0C0"/>
              </w:rPr>
              <w:t xml:space="preserve">Опишце общи циль програми/проєкту. Ґенерално, цо длугорочно жадаце посцигнуц зоз тоту програму/проєктом? </w:t>
            </w:r>
          </w:p>
          <w:p w:rsidR="00F87852" w:rsidRPr="000008C7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C7659A">
            <w:pPr>
              <w:spacing w:after="0" w:line="240" w:lineRule="auto"/>
              <w:jc w:val="both"/>
            </w:pPr>
            <w:r>
              <w:t xml:space="preserve">Специфични цилї програми/проєкту: </w:t>
            </w:r>
            <w:r>
              <w:rPr>
                <w:i/>
                <w:color w:val="C0C0C0"/>
              </w:rPr>
              <w:t>Начишлїце, дефинуйце и опишце шицки специфични цилї вашей програми/проєкту. Цо зоз програму/проєктом жадаце пос</w:t>
            </w:r>
            <w:r w:rsidR="00C7659A">
              <w:rPr>
                <w:i/>
                <w:color w:val="C0C0C0"/>
                <w:lang w:val="ru-RU"/>
              </w:rPr>
              <w:t>ц</w:t>
            </w:r>
            <w:r>
              <w:rPr>
                <w:i/>
                <w:color w:val="C0C0C0"/>
              </w:rPr>
              <w:t>игнуц по єй законченю, а цо доприноши ґу реализациї общого цилю?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9393E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6111B1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Уровень реализациї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Школски/општински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Окружни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Покраїнски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Републични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Медзинародни</w:t>
            </w:r>
          </w:p>
          <w:p w:rsidR="00F87852" w:rsidRPr="003D4BA8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3D4BA8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6111B1" w:rsidTr="00A26EFF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Нєпоштредни учашнїки</w:t>
            </w:r>
          </w:p>
          <w:p w:rsidR="00F87852" w:rsidRPr="003D4BA8" w:rsidRDefault="00F87852" w:rsidP="005E2C28">
            <w:pPr>
              <w:spacing w:after="0" w:line="240" w:lineRule="auto"/>
            </w:pPr>
            <w:r>
              <w:t>(навесц планован</w:t>
            </w:r>
            <w:r w:rsidR="005E2C28">
              <w:rPr>
                <w:lang w:val="ru-RU"/>
              </w:rPr>
              <w:t>е</w:t>
            </w:r>
            <w:r>
              <w:t xml:space="preserve"> число)</w:t>
            </w:r>
          </w:p>
        </w:tc>
        <w:tc>
          <w:tcPr>
            <w:tcW w:w="1485" w:type="dxa"/>
            <w:vAlign w:val="bottom"/>
          </w:tcPr>
          <w:p w:rsidR="00F87852" w:rsidRPr="003D4BA8" w:rsidRDefault="00A26EFF" w:rsidP="00A26EF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Вкупно</w:t>
            </w:r>
          </w:p>
        </w:tc>
      </w:tr>
      <w:tr w:rsidR="00F87852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Школяре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Наставнїки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3D4BA8" w:rsidRDefault="00F87852" w:rsidP="007F325D">
            <w:r>
              <w:t>Инши</w:t>
            </w:r>
          </w:p>
        </w:tc>
        <w:tc>
          <w:tcPr>
            <w:tcW w:w="1357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A5E01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</w:pPr>
            <w:r>
              <w:t>Остатнї хаснователє: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DA5E01" w:rsidRDefault="00085F4F" w:rsidP="007F325D">
            <w:pPr>
              <w:spacing w:after="0" w:line="240" w:lineRule="auto"/>
              <w:jc w:val="center"/>
              <w:rPr>
                <w:highlight w:val="yellow"/>
              </w:rPr>
            </w:pPr>
            <w:r>
              <w:t>Опис програми/проєкту</w:t>
            </w:r>
            <w:r w:rsidR="00F87852">
              <w:t xml:space="preserve"> по активносцох: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Файта активносци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Опис активносци и локация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6B3226" w:rsidRDefault="00F87852" w:rsidP="007F325D">
            <w:pPr>
              <w:jc w:val="center"/>
              <w:rPr>
                <w:rFonts w:eastAsia="SimSun"/>
              </w:rPr>
            </w:pPr>
            <w:r>
              <w:t>Одвичательни особи и орґанизациї за реализацию</w:t>
            </w: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>О</w:t>
            </w:r>
            <w:r w:rsidR="00085F4F">
              <w:rPr>
                <w:lang w:val="ru-RU"/>
              </w:rPr>
              <w:t>б</w:t>
            </w:r>
            <w:r>
              <w:t xml:space="preserve">чековани резултати: </w:t>
            </w:r>
            <w:r>
              <w:rPr>
                <w:i/>
                <w:color w:val="C0C0C0"/>
              </w:rPr>
              <w:t>Начишлїце и квантификуйце шицки резултати яки ше достанє як резултат ваших активн</w:t>
            </w:r>
            <w:r w:rsidR="00085F4F">
              <w:rPr>
                <w:i/>
                <w:color w:val="C0C0C0"/>
              </w:rPr>
              <w:t>осцох. Резултати представяю конє</w:t>
            </w:r>
            <w:r>
              <w:rPr>
                <w:i/>
                <w:color w:val="C0C0C0"/>
              </w:rPr>
              <w:t>чни резултати одредзеней  проєктней активносци. Наведзце хтори то ре</w:t>
            </w:r>
            <w:r w:rsidR="004F6C83">
              <w:rPr>
                <w:i/>
                <w:color w:val="C0C0C0"/>
              </w:rPr>
              <w:t xml:space="preserve">зултати з якима ше доприноши </w:t>
            </w:r>
            <w:r>
              <w:rPr>
                <w:i/>
                <w:color w:val="C0C0C0"/>
              </w:rPr>
              <w:t>посциговнаю поставених цильох. Вони муша буц мерлїви</w:t>
            </w:r>
            <w:r w:rsidR="00085F4F">
              <w:rPr>
                <w:i/>
                <w:color w:val="C0C0C0"/>
                <w:lang w:val="ru-RU"/>
              </w:rPr>
              <w:t>,</w:t>
            </w:r>
            <w:r w:rsidR="00085F4F">
              <w:rPr>
                <w:i/>
                <w:color w:val="C0C0C0"/>
              </w:rPr>
              <w:t xml:space="preserve"> </w:t>
            </w:r>
            <w:r>
              <w:rPr>
                <w:i/>
                <w:color w:val="C0C0C0"/>
              </w:rPr>
              <w:t>досяжни и одредзени.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Виполнїце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B3226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Уплїв програми/проєкту: </w:t>
            </w:r>
            <w:r>
              <w:rPr>
                <w:i/>
                <w:color w:val="C0C0C0"/>
              </w:rPr>
              <w:t>Опишце и обгрунтуйце яки уплїв витвори ваша програма/проєкт. Яку пременку ше витвори з реализацию в</w:t>
            </w:r>
            <w:r w:rsidR="00B42F56">
              <w:rPr>
                <w:i/>
                <w:color w:val="C0C0C0"/>
                <w:lang w:val="ru-RU"/>
              </w:rPr>
              <w:t>а</w:t>
            </w:r>
            <w:r>
              <w:rPr>
                <w:i/>
                <w:color w:val="C0C0C0"/>
              </w:rPr>
              <w:t>шей програми/проєкт</w:t>
            </w:r>
            <w:r w:rsidR="007279AC">
              <w:rPr>
                <w:i/>
                <w:color w:val="C0C0C0"/>
                <w:lang w:val="ru-RU"/>
              </w:rPr>
              <w:t>у</w:t>
            </w:r>
            <w:r>
              <w:rPr>
                <w:i/>
                <w:color w:val="C0C0C0"/>
              </w:rPr>
              <w:t>? Чи пременка оправдує материялни и финансийни средства тей програми/проєкту?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Виполнїце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9393E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Отримуюцосц: </w:t>
            </w:r>
            <w:r>
              <w:rPr>
                <w:i/>
                <w:color w:val="C0C0C0"/>
              </w:rPr>
              <w:t>Опишце цо ше случи з резултатами по</w:t>
            </w:r>
            <w:r w:rsidR="00085F4F">
              <w:rPr>
                <w:i/>
                <w:color w:val="C0C0C0"/>
                <w:lang w:val="ru-RU"/>
              </w:rPr>
              <w:t>с</w:t>
            </w:r>
            <w:r>
              <w:rPr>
                <w:i/>
                <w:color w:val="C0C0C0"/>
              </w:rPr>
              <w:t>цигнутого проєкту. Яки активносци плановани по законченю проєкту? Цо потребне подняц по законченю проєкту? Прикажце финансийни, институционални и структурни аспекти отримуюцосци.</w:t>
            </w:r>
          </w:p>
          <w:p w:rsidR="00F87852" w:rsidRPr="003D4BA8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Виполнїце найвецей 10 шорики.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 xml:space="preserve">   НЄ            ГЕЙ,   _____________ раз</w:t>
            </w:r>
          </w:p>
        </w:tc>
      </w:tr>
      <w:tr w:rsidR="00F87852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3D4BA8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3D4BA8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3D4BA8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3D4BA8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F87852" w:rsidRPr="0089393E" w:rsidTr="00085F4F">
        <w:trPr>
          <w:cantSplit/>
          <w:trHeight w:val="2389"/>
        </w:trPr>
        <w:tc>
          <w:tcPr>
            <w:tcW w:w="540" w:type="dxa"/>
            <w:shd w:val="clear" w:color="auto" w:fill="E6E6E6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Вкупна сума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B7562D" w:rsidRDefault="00B7562D" w:rsidP="00085F4F">
            <w:pPr>
              <w:spacing w:after="0" w:line="240" w:lineRule="auto"/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Доприношенє</w:t>
            </w:r>
          </w:p>
          <w:p w:rsidR="00F87852" w:rsidRPr="00BC7A7C" w:rsidRDefault="00F87852" w:rsidP="00085F4F">
            <w:pPr>
              <w:spacing w:after="0" w:line="240" w:lineRule="auto"/>
              <w:ind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школи/реґионалного центру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B7562D" w:rsidRDefault="00B7562D" w:rsidP="00B7562D">
            <w:pPr>
              <w:spacing w:after="0" w:line="240" w:lineRule="auto"/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Доприношенє</w:t>
            </w:r>
          </w:p>
          <w:p w:rsidR="00F87852" w:rsidRPr="00BC7A7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инших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F344D" w:rsidRDefault="00FF344D" w:rsidP="00BC7A7C">
            <w:pPr>
              <w:spacing w:after="0" w:line="240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Вимага ше од </w:t>
            </w:r>
          </w:p>
          <w:p w:rsidR="00F87852" w:rsidRPr="00FF344D" w:rsidRDefault="00B42F56" w:rsidP="00BC7A7C">
            <w:pPr>
              <w:spacing w:after="0" w:line="240" w:lineRule="auto"/>
              <w:ind w:left="113" w:right="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F344D">
              <w:rPr>
                <w:color w:val="000000"/>
                <w:sz w:val="24"/>
                <w:szCs w:val="24"/>
              </w:rPr>
              <w:t>окр.</w:t>
            </w:r>
            <w:r w:rsidR="00FF344D">
              <w:rPr>
                <w:color w:val="000000"/>
                <w:sz w:val="24"/>
                <w:szCs w:val="24"/>
                <w:lang w:val="ru-RU"/>
              </w:rPr>
              <w:t xml:space="preserve"> секрет.</w:t>
            </w:r>
          </w:p>
          <w:p w:rsidR="00FF344D" w:rsidRPr="00BC7A7C" w:rsidRDefault="00FF344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F87852" w:rsidRPr="008D233A" w:rsidTr="00BC7A7C">
        <w:tc>
          <w:tcPr>
            <w:tcW w:w="540" w:type="dxa"/>
          </w:tcPr>
          <w:p w:rsidR="00F87852" w:rsidRPr="00FF344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FF344D">
              <w:rPr>
                <w:rFonts w:asciiTheme="minorHAnsi" w:hAnsiTheme="minorHAnsi"/>
                <w:color w:val="000000"/>
              </w:rPr>
              <w:lastRenderedPageBreak/>
              <w:t>1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BC7A7C">
        <w:tc>
          <w:tcPr>
            <w:tcW w:w="540" w:type="dxa"/>
          </w:tcPr>
          <w:p w:rsidR="00F87852" w:rsidRPr="00FF344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FF344D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BC7A7C">
        <w:trPr>
          <w:trHeight w:val="290"/>
        </w:trPr>
        <w:tc>
          <w:tcPr>
            <w:tcW w:w="540" w:type="dxa"/>
          </w:tcPr>
          <w:p w:rsidR="00F87852" w:rsidRPr="00FF344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FF344D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BC7A7C">
        <w:tc>
          <w:tcPr>
            <w:tcW w:w="540" w:type="dxa"/>
          </w:tcPr>
          <w:p w:rsidR="00F87852" w:rsidRPr="00FF344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FF344D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8D233A" w:rsidTr="00BC7A7C">
        <w:tc>
          <w:tcPr>
            <w:tcW w:w="540" w:type="dxa"/>
          </w:tcPr>
          <w:p w:rsidR="00F87852" w:rsidRPr="00FF344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FF344D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BC7A7C">
        <w:tc>
          <w:tcPr>
            <w:tcW w:w="540" w:type="dxa"/>
          </w:tcPr>
          <w:p w:rsidR="00F87852" w:rsidRPr="00FF344D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color w:val="000000"/>
              </w:rPr>
            </w:pPr>
            <w:r w:rsidRPr="00FF344D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5940" w:type="dxa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8D233A" w:rsidTr="00BC7A7C">
        <w:tc>
          <w:tcPr>
            <w:tcW w:w="6480" w:type="dxa"/>
            <w:gridSpan w:val="2"/>
          </w:tcPr>
          <w:p w:rsidR="00F87852" w:rsidRPr="00BC7A7C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BC7A7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89393E" w:rsidTr="00BC7A7C">
        <w:tc>
          <w:tcPr>
            <w:tcW w:w="10800" w:type="dxa"/>
            <w:gridSpan w:val="6"/>
          </w:tcPr>
          <w:p w:rsidR="00F87852" w:rsidRPr="00BC7A7C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Вкупна сума яку ше вимага од Покраїнского секретарияту:</w:t>
            </w:r>
          </w:p>
        </w:tc>
      </w:tr>
    </w:tbl>
    <w:p w:rsidR="00F87852" w:rsidRPr="00BC7A7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BC7A7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F87852" w:rsidRPr="00BC7A7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BC7A7C" w:rsidRDefault="00F87852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 АБО СОФИНАНСИЄР ПРОГРАМИ/ПРОЄКТУ</w:t>
      </w:r>
    </w:p>
    <w:p w:rsidR="00F87852" w:rsidRPr="00BC7A7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BC7A7C" w:rsidRDefault="00F87852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F87852" w:rsidRPr="00BC7A7C" w:rsidRDefault="00F87852" w:rsidP="00EA2FF0">
      <w:pPr>
        <w:numPr>
          <w:ilvl w:val="0"/>
          <w:numId w:val="2"/>
        </w:numPr>
        <w:tabs>
          <w:tab w:val="clear" w:pos="720"/>
          <w:tab w:val="left" w:pos="1455"/>
        </w:tabs>
        <w:spacing w:before="120" w:after="0" w:line="240" w:lineRule="auto"/>
        <w:ind w:left="284" w:hanging="284"/>
        <w:jc w:val="both"/>
      </w:pPr>
      <w:r>
        <w:t>же наменково и законїто потроши додзелєни средства;</w:t>
      </w:r>
    </w:p>
    <w:p w:rsidR="00F87852" w:rsidRPr="00BC7A7C" w:rsidRDefault="00F87852" w:rsidP="00EA2FF0">
      <w:pPr>
        <w:numPr>
          <w:ilvl w:val="0"/>
          <w:numId w:val="2"/>
        </w:numPr>
        <w:tabs>
          <w:tab w:val="clear" w:pos="720"/>
          <w:tab w:val="left" w:pos="1455"/>
        </w:tabs>
        <w:spacing w:before="120" w:after="0" w:line="240" w:lineRule="auto"/>
        <w:ind w:left="284" w:hanging="284"/>
        <w:jc w:val="both"/>
      </w:pPr>
      <w:r>
        <w:t xml:space="preserve">же поднєше звит о хаснованю средствох, найпознєйше </w:t>
      </w:r>
      <w:r w:rsidR="008A3550">
        <w:rPr>
          <w:lang w:val="ru-RU"/>
        </w:rPr>
        <w:t xml:space="preserve">у чаше </w:t>
      </w:r>
      <w:r w:rsidR="008A3550">
        <w:t>15 дньох</w:t>
      </w:r>
      <w:r>
        <w:t xml:space="preserve">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F87852" w:rsidRPr="00BC7A7C" w:rsidRDefault="00F87852" w:rsidP="00EA2FF0">
      <w:pPr>
        <w:numPr>
          <w:ilvl w:val="0"/>
          <w:numId w:val="2"/>
        </w:numPr>
        <w:tabs>
          <w:tab w:val="clear" w:pos="720"/>
          <w:tab w:val="left" w:pos="1455"/>
        </w:tabs>
        <w:spacing w:before="120" w:after="0" w:line="240" w:lineRule="auto"/>
        <w:ind w:left="284" w:hanging="284"/>
        <w:jc w:val="both"/>
      </w:pPr>
      <w:r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Default="00F87852" w:rsidP="00EA2FF0">
      <w:pPr>
        <w:numPr>
          <w:ilvl w:val="0"/>
          <w:numId w:val="2"/>
        </w:numPr>
        <w:tabs>
          <w:tab w:val="clear" w:pos="720"/>
          <w:tab w:val="left" w:pos="1455"/>
        </w:tabs>
        <w:spacing w:before="120" w:after="0" w:line="240" w:lineRule="auto"/>
        <w:ind w:left="284" w:hanging="284"/>
        <w:jc w:val="both"/>
      </w:pPr>
      <w:r>
        <w:t>же, у случаю друкованя кнїжки, публикациї, зборнїка, CD и под., Секретарияту доручи 2 прикладнїки.</w:t>
      </w:r>
    </w:p>
    <w:p w:rsidR="00F662C0" w:rsidRDefault="00F662C0" w:rsidP="00AF5BA8">
      <w:pPr>
        <w:tabs>
          <w:tab w:val="left" w:pos="1455"/>
        </w:tabs>
        <w:spacing w:before="120" w:after="0" w:line="240" w:lineRule="auto"/>
        <w:ind w:left="284" w:hanging="284"/>
        <w:rPr>
          <w:lang w:val="sr-Cyrl-CS"/>
        </w:rPr>
      </w:pPr>
    </w:p>
    <w:p w:rsidR="00F662C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F662C0" w:rsidRPr="00F14081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9393E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F14081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BC7A7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69" w:rsidRDefault="005F4A69" w:rsidP="00F14081">
      <w:pPr>
        <w:spacing w:after="0" w:line="240" w:lineRule="auto"/>
      </w:pPr>
      <w:r>
        <w:separator/>
      </w:r>
    </w:p>
  </w:endnote>
  <w:endnote w:type="continuationSeparator" w:id="0">
    <w:p w:rsidR="005F4A69" w:rsidRDefault="005F4A6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69" w:rsidRDefault="005F4A69" w:rsidP="00F14081">
      <w:pPr>
        <w:spacing w:after="0" w:line="240" w:lineRule="auto"/>
      </w:pPr>
      <w:r>
        <w:separator/>
      </w:r>
    </w:p>
  </w:footnote>
  <w:footnote w:type="continuationSeparator" w:id="0">
    <w:p w:rsidR="005F4A69" w:rsidRDefault="005F4A6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58CA93B0"/>
    <w:lvl w:ilvl="0" w:tplc="5EBE20DC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85EC57B4"/>
    <w:lvl w:ilvl="0" w:tplc="EF9E3A5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EE9"/>
    <w:rsid w:val="00034515"/>
    <w:rsid w:val="0003452C"/>
    <w:rsid w:val="00085F4F"/>
    <w:rsid w:val="001350BF"/>
    <w:rsid w:val="0016609D"/>
    <w:rsid w:val="001723E7"/>
    <w:rsid w:val="001F1755"/>
    <w:rsid w:val="00224F4C"/>
    <w:rsid w:val="0024711E"/>
    <w:rsid w:val="002641AC"/>
    <w:rsid w:val="00277487"/>
    <w:rsid w:val="002D0B65"/>
    <w:rsid w:val="00334CD6"/>
    <w:rsid w:val="0035787E"/>
    <w:rsid w:val="003D46FA"/>
    <w:rsid w:val="003D4BA8"/>
    <w:rsid w:val="003E0FFF"/>
    <w:rsid w:val="0043331E"/>
    <w:rsid w:val="0045310E"/>
    <w:rsid w:val="0046412D"/>
    <w:rsid w:val="004E4BBC"/>
    <w:rsid w:val="004F6C83"/>
    <w:rsid w:val="00510E9F"/>
    <w:rsid w:val="0057792C"/>
    <w:rsid w:val="005B385B"/>
    <w:rsid w:val="005B4EF7"/>
    <w:rsid w:val="005B53D2"/>
    <w:rsid w:val="005E2C28"/>
    <w:rsid w:val="005F332E"/>
    <w:rsid w:val="005F4A69"/>
    <w:rsid w:val="005F71E9"/>
    <w:rsid w:val="006111B1"/>
    <w:rsid w:val="006B3226"/>
    <w:rsid w:val="006C4E2F"/>
    <w:rsid w:val="006F09F8"/>
    <w:rsid w:val="007279AC"/>
    <w:rsid w:val="00741180"/>
    <w:rsid w:val="007612DA"/>
    <w:rsid w:val="00785328"/>
    <w:rsid w:val="007D13ED"/>
    <w:rsid w:val="007E2B1C"/>
    <w:rsid w:val="007F325D"/>
    <w:rsid w:val="00805282"/>
    <w:rsid w:val="00844E2A"/>
    <w:rsid w:val="00861D58"/>
    <w:rsid w:val="0088013C"/>
    <w:rsid w:val="00881586"/>
    <w:rsid w:val="0089393E"/>
    <w:rsid w:val="008A3550"/>
    <w:rsid w:val="008D233A"/>
    <w:rsid w:val="008F2CF8"/>
    <w:rsid w:val="00923922"/>
    <w:rsid w:val="009512E1"/>
    <w:rsid w:val="009801F5"/>
    <w:rsid w:val="009A6B92"/>
    <w:rsid w:val="009E378A"/>
    <w:rsid w:val="009F520E"/>
    <w:rsid w:val="00A26EFF"/>
    <w:rsid w:val="00A51A52"/>
    <w:rsid w:val="00A54CF6"/>
    <w:rsid w:val="00AC4AFC"/>
    <w:rsid w:val="00AF5BA8"/>
    <w:rsid w:val="00B42F56"/>
    <w:rsid w:val="00B7562D"/>
    <w:rsid w:val="00B93076"/>
    <w:rsid w:val="00BA264A"/>
    <w:rsid w:val="00BC64ED"/>
    <w:rsid w:val="00BC7A7C"/>
    <w:rsid w:val="00BE5F4A"/>
    <w:rsid w:val="00C4606D"/>
    <w:rsid w:val="00C7659A"/>
    <w:rsid w:val="00C94D18"/>
    <w:rsid w:val="00D043E9"/>
    <w:rsid w:val="00D30B6E"/>
    <w:rsid w:val="00D70D3D"/>
    <w:rsid w:val="00DA5E01"/>
    <w:rsid w:val="00DF3DF8"/>
    <w:rsid w:val="00E125CD"/>
    <w:rsid w:val="00E13CDA"/>
    <w:rsid w:val="00E754F4"/>
    <w:rsid w:val="00E95C8A"/>
    <w:rsid w:val="00EA2FF0"/>
    <w:rsid w:val="00EA37DB"/>
    <w:rsid w:val="00F14081"/>
    <w:rsid w:val="00F630D3"/>
    <w:rsid w:val="00F6422D"/>
    <w:rsid w:val="00F662C0"/>
    <w:rsid w:val="00F7642D"/>
    <w:rsid w:val="00F87852"/>
    <w:rsid w:val="00FB79BF"/>
    <w:rsid w:val="00FD5E5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7DD40-5A96-4578-A387-D6E5070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2021-02-02T11:57:00Z</dcterms:created>
  <dcterms:modified xsi:type="dcterms:W3CDTF">2021-02-02T11:57:00Z</dcterms:modified>
</cp:coreProperties>
</file>