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2"/>
        <w:gridCol w:w="8931"/>
      </w:tblGrid>
      <w:tr w:rsidR="00334289" w:rsidTr="00A33F49">
        <w:trPr>
          <w:trHeight w:val="1975"/>
        </w:trPr>
        <w:tc>
          <w:tcPr>
            <w:tcW w:w="1212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Calibri" w:eastAsia="Calibri" w:hAnsi="Calibri"/>
                <w:noProof/>
                <w:color w:val="000000"/>
                <w:szCs w:val="22"/>
                <w:lang w:val="sr-Latn-RS" w:eastAsia="sr-Latn-RS"/>
              </w:rPr>
              <w:drawing>
                <wp:inline distT="0" distB="0" distL="0" distR="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  <w:lang w:val="sr-Latn-CS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 xml:space="preserve">Аутономна 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sr-Latn-CS"/>
              </w:rPr>
              <w:t>п</w:t>
            </w:r>
            <w:r>
              <w:rPr>
                <w:rFonts w:ascii="Calibri" w:eastAsia="Calibri" w:hAnsi="Calibri"/>
                <w:color w:val="000000"/>
                <w:sz w:val="18"/>
                <w:szCs w:val="20"/>
                <w:lang w:val="ru-RU"/>
              </w:rPr>
              <w:t>окрајина Војводина</w:t>
            </w:r>
          </w:p>
          <w:p w:rsidR="00334289" w:rsidRDefault="00334289" w:rsidP="00A33F49">
            <w:pPr>
              <w:rPr>
                <w:rFonts w:ascii="Calibri" w:eastAsia="Calibri" w:hAnsi="Calibri"/>
                <w:color w:val="000000"/>
                <w:sz w:val="2"/>
                <w:szCs w:val="16"/>
                <w:lang w:val="ru-RU"/>
              </w:rPr>
            </w:pPr>
          </w:p>
          <w:p w:rsidR="00334289" w:rsidRDefault="00334289" w:rsidP="00A33F49">
            <w:pPr>
              <w:spacing w:line="204" w:lineRule="auto"/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>Покрајински секретаријат за образовање,</w:t>
            </w:r>
            <w:r>
              <w:rPr>
                <w:rFonts w:ascii="Calibri" w:eastAsia="Calibri" w:hAnsi="Calibri" w:cs="Arial"/>
                <w:b/>
                <w:szCs w:val="22"/>
                <w:lang w:val="sr-Latn-RS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sr-Cyrl-RS"/>
              </w:rPr>
              <w:t>прописе,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t xml:space="preserve"> </w:t>
            </w:r>
            <w:r>
              <w:rPr>
                <w:rFonts w:ascii="Calibri" w:eastAsia="Calibri" w:hAnsi="Calibri" w:cs="Arial"/>
                <w:b/>
                <w:szCs w:val="22"/>
                <w:lang w:val="ru-RU"/>
              </w:rPr>
              <w:br/>
              <w:t>управу и националне мањине – националне заједнице</w:t>
            </w: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  <w:lang w:val="ru-RU"/>
              </w:rPr>
            </w:pPr>
          </w:p>
          <w:p w:rsidR="00334289" w:rsidRDefault="00334289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334289" w:rsidRDefault="00334289" w:rsidP="0033428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81B5A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Т: +381 21 487 </w:t>
            </w:r>
            <w:r w:rsidRPr="00EC529E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4439, </w:t>
            </w:r>
            <w:r w:rsidRPr="00381B5A">
              <w:rPr>
                <w:rFonts w:ascii="Calibri" w:eastAsia="Calibri" w:hAnsi="Calibri"/>
                <w:color w:val="000000"/>
                <w:sz w:val="16"/>
                <w:szCs w:val="16"/>
              </w:rPr>
              <w:t>487</w:t>
            </w:r>
            <w:r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Pr="00EC529E">
              <w:rPr>
                <w:rFonts w:ascii="Calibri" w:eastAsia="Calibri" w:hAnsi="Calibri"/>
                <w:color w:val="000000"/>
                <w:sz w:val="16"/>
                <w:szCs w:val="16"/>
              </w:rPr>
              <w:t>4348</w:t>
            </w:r>
            <w:r w:rsidRPr="00381B5A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; </w:t>
            </w:r>
          </w:p>
          <w:p w:rsidR="00334289" w:rsidRDefault="00334289" w:rsidP="0033428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>7 46</w:t>
            </w:r>
            <w:r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334289" w:rsidRDefault="00334289" w:rsidP="00A33F49">
            <w:pPr>
              <w:spacing w:after="200"/>
              <w:rPr>
                <w:rFonts w:ascii="Calibri" w:eastAsia="Calibri" w:hAnsi="Calibri"/>
                <w:sz w:val="16"/>
                <w:szCs w:val="16"/>
                <w:lang w:val="sr-Latn-CS"/>
              </w:rPr>
            </w:pPr>
            <w:r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</w:tbl>
    <w:p w:rsidR="00334289" w:rsidRPr="00715864" w:rsidRDefault="00334289" w:rsidP="00334289">
      <w:pPr>
        <w:spacing w:before="240" w:after="120"/>
        <w:jc w:val="center"/>
        <w:outlineLvl w:val="0"/>
        <w:rPr>
          <w:rFonts w:ascii="Calibri" w:hAnsi="Calibri"/>
          <w:b/>
          <w:sz w:val="28"/>
          <w:szCs w:val="28"/>
          <w:lang w:val="sr-Cyrl-RS"/>
        </w:rPr>
      </w:pPr>
      <w:r w:rsidRPr="008276A2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  <w:r>
        <w:rPr>
          <w:rFonts w:ascii="Calibri" w:hAnsi="Calibri"/>
          <w:b/>
          <w:sz w:val="28"/>
          <w:szCs w:val="28"/>
          <w:lang w:val="sr-Cyrl-RS"/>
        </w:rPr>
        <w:t xml:space="preserve"> </w:t>
      </w:r>
    </w:p>
    <w:p w:rsidR="00334289" w:rsidRPr="00C30C8D" w:rsidRDefault="00334289" w:rsidP="00334289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C30C8D">
        <w:rPr>
          <w:rFonts w:ascii="Calibri" w:hAnsi="Calibri"/>
          <w:b/>
          <w:sz w:val="22"/>
          <w:szCs w:val="22"/>
          <w:lang w:val="sr-Cyrl-CS"/>
        </w:rPr>
        <w:t>ЗА</w:t>
      </w:r>
      <w:r w:rsidRPr="00B865A1">
        <w:rPr>
          <w:rFonts w:ascii="Calibri" w:hAnsi="Calibri" w:cs="Arial"/>
          <w:b/>
          <w:caps/>
          <w:sz w:val="22"/>
          <w:szCs w:val="22"/>
          <w:lang w:val="sr-Cyrl-CS"/>
        </w:rPr>
        <w:t xml:space="preserve"> 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ФИНАНСИРАЊЕ И СУФИНАНСИРАЊЕ НАБАВКЕ ОПРЕМЕ ЗА </w:t>
      </w:r>
      <w:r w:rsidRPr="000A2884">
        <w:rPr>
          <w:rFonts w:ascii="Calibri" w:hAnsi="Calibri" w:cs="Arial"/>
          <w:b/>
          <w:caps/>
          <w:sz w:val="22"/>
          <w:szCs w:val="22"/>
          <w:lang w:val="sr-Cyrl-RS"/>
        </w:rPr>
        <w:t>ШКОЛЕ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ОСНОВНОГ образовањА и васпитањА И </w:t>
      </w:r>
      <w:r w:rsidRPr="000A2884">
        <w:rPr>
          <w:rFonts w:ascii="Calibri" w:hAnsi="Calibri" w:cs="Arial"/>
          <w:b/>
          <w:caps/>
          <w:sz w:val="22"/>
          <w:szCs w:val="22"/>
          <w:lang w:val="sr-Cyrl-RS"/>
        </w:rPr>
        <w:t>ШКОЛЕ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средњеГ образовањА НА ТЕРИТОРИЈИ </w:t>
      </w:r>
      <w:r>
        <w:rPr>
          <w:rFonts w:ascii="Calibri" w:hAnsi="Calibri" w:cs="Arial"/>
          <w:b/>
          <w:caps/>
          <w:sz w:val="22"/>
          <w:szCs w:val="22"/>
          <w:lang w:val="sr-Cyrl-CS"/>
        </w:rPr>
        <w:t>АП</w:t>
      </w:r>
      <w:r w:rsidRPr="000A2884">
        <w:rPr>
          <w:rFonts w:ascii="Calibri" w:hAnsi="Calibri" w:cs="Arial"/>
          <w:b/>
          <w:caps/>
          <w:sz w:val="22"/>
          <w:szCs w:val="22"/>
          <w:lang w:val="sr-Cyrl-CS"/>
        </w:rPr>
        <w:t xml:space="preserve"> ВОЈВОДИНЕ</w:t>
      </w:r>
      <w:r w:rsidRPr="00C30C8D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Pr="00C30C8D">
        <w:rPr>
          <w:rFonts w:ascii="Calibri" w:hAnsi="Calibri"/>
          <w:b/>
          <w:sz w:val="22"/>
          <w:szCs w:val="22"/>
          <w:lang w:val="ru-RU"/>
        </w:rPr>
        <w:t>1</w:t>
      </w:r>
      <w:r>
        <w:rPr>
          <w:rFonts w:ascii="Calibri" w:hAnsi="Calibri"/>
          <w:b/>
          <w:sz w:val="22"/>
          <w:szCs w:val="22"/>
          <w:lang w:val="sr-Latn-RS"/>
        </w:rPr>
        <w:t>6</w:t>
      </w:r>
      <w:r w:rsidRPr="00C30C8D">
        <w:rPr>
          <w:rFonts w:ascii="Calibri" w:hAnsi="Calibri"/>
          <w:b/>
          <w:sz w:val="22"/>
          <w:szCs w:val="22"/>
          <w:lang w:val="sr-Cyrl-CS"/>
        </w:rPr>
        <w:t>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334289" w:rsidRPr="000046E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334289" w:rsidRPr="008B0131" w:rsidTr="00A33F49">
        <w:trPr>
          <w:trHeight w:val="71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C433CC" w:rsidRDefault="00334289" w:rsidP="00A33F49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0046E6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1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 и седиште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6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Адреса (</w:t>
            </w: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30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Е-mail адреса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52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(директор)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664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 w:rsidRPr="000046E6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34289" w:rsidRPr="008B0131" w:rsidTr="00A33F49">
        <w:trPr>
          <w:trHeight w:val="418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34289" w:rsidRPr="008B0131" w:rsidTr="00A33F49">
        <w:trPr>
          <w:trHeight w:val="431"/>
        </w:trPr>
        <w:tc>
          <w:tcPr>
            <w:tcW w:w="3860" w:type="dxa"/>
            <w:gridSpan w:val="2"/>
            <w:shd w:val="clear" w:color="auto" w:fill="auto"/>
            <w:vAlign w:val="center"/>
          </w:tcPr>
          <w:p w:rsidR="00334289" w:rsidRPr="000046E6" w:rsidRDefault="00C433CC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Матични број</w:t>
            </w:r>
          </w:p>
        </w:tc>
        <w:tc>
          <w:tcPr>
            <w:tcW w:w="6063" w:type="dxa"/>
            <w:shd w:val="clear" w:color="auto" w:fill="auto"/>
            <w:vAlign w:val="center"/>
          </w:tcPr>
          <w:p w:rsidR="00334289" w:rsidRPr="00D10A84" w:rsidRDefault="00334289" w:rsidP="00A33F49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334289" w:rsidRPr="00D10A84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334289" w:rsidRPr="003806B3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>НАБАВЦИ ОПРЕМЕ</w:t>
            </w: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  <w:r w:rsidRPr="007A5C80">
              <w:rPr>
                <w:rFonts w:ascii="Calibri" w:hAnsi="Calibri"/>
                <w:sz w:val="22"/>
                <w:szCs w:val="22"/>
                <w:lang w:val="sr-Cyrl-CS"/>
              </w:rPr>
              <w:t>Одговорно лице за набавку опреме (име и презиме,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6077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Кратко образложење разлога набавке опреме </w:t>
            </w:r>
          </w:p>
        </w:tc>
        <w:tc>
          <w:tcPr>
            <w:tcW w:w="6077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Укупна вредност набавке опреме </w:t>
            </w:r>
          </w:p>
        </w:tc>
        <w:tc>
          <w:tcPr>
            <w:tcW w:w="6077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Износ средстава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за набавку опреме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, кој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 се тражи од Покрајинског секретаријата за образовање,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прописе</w:t>
            </w:r>
            <w:r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заједнице</w:t>
            </w:r>
            <w:r w:rsidRPr="00D10A84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334289" w:rsidRPr="007A5C80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Период набавке опреме</w:t>
            </w:r>
          </w:p>
        </w:tc>
        <w:tc>
          <w:tcPr>
            <w:tcW w:w="6077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0"/>
                <w:szCs w:val="20"/>
                <w:lang w:val="hr-HR"/>
              </w:rPr>
            </w:pPr>
          </w:p>
        </w:tc>
      </w:tr>
      <w:tr w:rsidR="00334289" w:rsidRPr="00D10A84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334289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Опис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и намена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опреме која се набавља (навести број ученика- директних и индиректних корисника нове опреме)</w:t>
            </w:r>
          </w:p>
        </w:tc>
        <w:tc>
          <w:tcPr>
            <w:tcW w:w="6077" w:type="dxa"/>
            <w:vAlign w:val="center"/>
          </w:tcPr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34289" w:rsidRPr="00626D2E" w:rsidRDefault="0033428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</w:p>
    <w:p w:rsidR="00334289" w:rsidRPr="00D10A84" w:rsidRDefault="00334289" w:rsidP="00334289">
      <w:pPr>
        <w:rPr>
          <w:rFonts w:ascii="Calibri" w:hAnsi="Calibri"/>
          <w:sz w:val="8"/>
          <w:szCs w:val="8"/>
          <w:lang w:val="ru-RU"/>
        </w:rPr>
      </w:pPr>
      <w:r w:rsidRPr="00D10A84">
        <w:rPr>
          <w:rFonts w:ascii="Calibri" w:hAnsi="Calibri"/>
          <w:sz w:val="8"/>
          <w:szCs w:val="8"/>
          <w:lang w:val="ru-RU"/>
        </w:rPr>
        <w:br w:type="page"/>
      </w:r>
    </w:p>
    <w:tbl>
      <w:tblPr>
        <w:tblW w:w="9943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7416"/>
        <w:gridCol w:w="1924"/>
      </w:tblGrid>
      <w:tr w:rsidR="00334289" w:rsidRPr="00D10A84" w:rsidTr="00A33F49">
        <w:trPr>
          <w:cantSplit/>
          <w:trHeight w:val="320"/>
          <w:jc w:val="center"/>
        </w:trPr>
        <w:tc>
          <w:tcPr>
            <w:tcW w:w="603" w:type="dxa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lastRenderedPageBreak/>
              <w:t>III</w:t>
            </w:r>
          </w:p>
        </w:tc>
        <w:tc>
          <w:tcPr>
            <w:tcW w:w="9340" w:type="dxa"/>
            <w:gridSpan w:val="2"/>
            <w:shd w:val="clear" w:color="auto" w:fill="D9D9D9"/>
            <w:vAlign w:val="center"/>
          </w:tcPr>
          <w:p w:rsidR="00334289" w:rsidRPr="00FF6E1E" w:rsidRDefault="00334289" w:rsidP="00A33F49">
            <w:pPr>
              <w:rPr>
                <w:rFonts w:ascii="Calibri" w:hAnsi="Calibri"/>
                <w:b/>
                <w:sz w:val="22"/>
                <w:szCs w:val="22"/>
                <w:lang w:val="hr-HR"/>
              </w:rPr>
            </w:pPr>
            <w:r w:rsidRPr="00FF6E1E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ФИНАНСИЈСКИ ПЛАН </w:t>
            </w:r>
            <w:r>
              <w:rPr>
                <w:rFonts w:ascii="Calibri" w:hAnsi="Calibri"/>
                <w:b/>
                <w:sz w:val="22"/>
                <w:szCs w:val="22"/>
                <w:lang w:val="sr-Cyrl-RS"/>
              </w:rPr>
              <w:t xml:space="preserve">НАБАВКЕ ОПРЕМЕ </w:t>
            </w:r>
          </w:p>
        </w:tc>
      </w:tr>
      <w:tr w:rsidR="00334289" w:rsidRPr="00D10A84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А</w:t>
            </w:r>
          </w:p>
        </w:tc>
        <w:tc>
          <w:tcPr>
            <w:tcW w:w="7416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ПРИХОДИ</w:t>
            </w:r>
            <w:bookmarkStart w:id="0" w:name="_GoBack"/>
            <w:bookmarkEnd w:id="0"/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iCs/>
                <w:sz w:val="22"/>
                <w:szCs w:val="22"/>
                <w:lang w:val="hr-HR"/>
              </w:rPr>
              <w:t>Износ у динарима</w:t>
            </w:r>
          </w:p>
        </w:tc>
      </w:tr>
      <w:tr w:rsidR="00334289" w:rsidRPr="00D10A84" w:rsidTr="00A33F49">
        <w:trPr>
          <w:trHeight w:val="360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1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АП ВОЈВОДИНА – ПОКРАЈИНСКИ СЕКРЕТАРИЈАТ ЗА ОБРАЗОВАЊЕ, 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ПРОПИСЕ, 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УПРАВУ И НАЦИОНАЛНЕ</w:t>
            </w:r>
            <w:r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МАЊИНЕ - НАЦИОНАЛНЕ</w:t>
            </w:r>
            <w:r w:rsidRPr="00D10A84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ЗАЈЕДНИЦЕ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17"/>
          <w:jc w:val="center"/>
        </w:trPr>
        <w:tc>
          <w:tcPr>
            <w:tcW w:w="603" w:type="dxa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2</w:t>
            </w:r>
            <w:r w:rsidRPr="00D10A84">
              <w:rPr>
                <w:rFonts w:ascii="Calibri" w:hAnsi="Calibri"/>
                <w:sz w:val="22"/>
                <w:szCs w:val="22"/>
                <w:lang w:val="hr-HR"/>
              </w:rPr>
              <w:t>.</w:t>
            </w:r>
          </w:p>
        </w:tc>
        <w:tc>
          <w:tcPr>
            <w:tcW w:w="7416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ДРУГИ ИЗВОРИ ФИНАНСИРАЊА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sz w:val="22"/>
                <w:szCs w:val="22"/>
                <w:lang w:val="hr-HR"/>
              </w:rPr>
            </w:pPr>
          </w:p>
        </w:tc>
      </w:tr>
      <w:tr w:rsidR="00334289" w:rsidRPr="00D10A84" w:rsidTr="00A33F49">
        <w:trPr>
          <w:trHeight w:val="279"/>
          <w:jc w:val="center"/>
        </w:trPr>
        <w:tc>
          <w:tcPr>
            <w:tcW w:w="8019" w:type="dxa"/>
            <w:gridSpan w:val="2"/>
            <w:vAlign w:val="center"/>
          </w:tcPr>
          <w:p w:rsidR="00334289" w:rsidRPr="00D10A84" w:rsidRDefault="00334289" w:rsidP="00A33F49">
            <w:pPr>
              <w:pStyle w:val="Heading5"/>
              <w:spacing w:before="0" w:after="0"/>
              <w:jc w:val="right"/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>УКУПН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И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</w:rPr>
              <w:t xml:space="preserve"> ПРИХОДИ</w:t>
            </w:r>
            <w:r w:rsidRPr="00D10A84">
              <w:rPr>
                <w:rFonts w:ascii="Calibri" w:hAnsi="Calibri"/>
                <w:bCs w:val="0"/>
                <w:i w:val="0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924" w:type="dxa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</w:p>
        </w:tc>
      </w:tr>
    </w:tbl>
    <w:p w:rsidR="00334289" w:rsidRPr="00D10A84" w:rsidRDefault="00334289" w:rsidP="00334289">
      <w:pPr>
        <w:rPr>
          <w:rFonts w:ascii="Calibri" w:hAnsi="Calibri"/>
          <w:sz w:val="8"/>
          <w:szCs w:val="8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6912"/>
        <w:gridCol w:w="1730"/>
      </w:tblGrid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334289" w:rsidRPr="00D10A84" w:rsidRDefault="00334289" w:rsidP="00A33F49">
            <w:pPr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Б</w:t>
            </w:r>
          </w:p>
        </w:tc>
        <w:tc>
          <w:tcPr>
            <w:tcW w:w="8642" w:type="dxa"/>
            <w:gridSpan w:val="2"/>
            <w:shd w:val="clear" w:color="auto" w:fill="auto"/>
            <w:vAlign w:val="center"/>
          </w:tcPr>
          <w:p w:rsidR="00334289" w:rsidRPr="00D10A84" w:rsidRDefault="00334289" w:rsidP="00A33F49">
            <w:pPr>
              <w:widowControl w:val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b/>
                <w:bCs/>
                <w:sz w:val="22"/>
                <w:szCs w:val="22"/>
                <w:lang w:val="hr-HR"/>
              </w:rPr>
              <w:t>ПЛАНИРАНИ РАСХОДИ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 ОД ПОКРАЈИНСКОГ СЕКРЕТАРИЈАТА ЗА ОБРАЗОВАЊЕ,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ПРОПИСЕ, 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УПРАВУ И НАЦИОНАЛНЕ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МАЊИНЕ – НАЦИОНАЛНЕ </w:t>
            </w:r>
            <w:r w:rsidRPr="00D10A8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 xml:space="preserve">ЗАЈЕДНИЦЕ 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Р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едни број/Број приоритета</w:t>
            </w:r>
          </w:p>
        </w:tc>
        <w:tc>
          <w:tcPr>
            <w:tcW w:w="6912" w:type="dxa"/>
            <w:shd w:val="clear" w:color="auto" w:fill="auto"/>
          </w:tcPr>
          <w:p w:rsidR="00334289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  <w:p w:rsidR="00334289" w:rsidRPr="005467D5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5467D5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Назив </w:t>
            </w:r>
            <w:r w:rsidRPr="005467D5">
              <w:rPr>
                <w:rFonts w:ascii="Calibri" w:hAnsi="Calibri"/>
                <w:b/>
                <w:sz w:val="22"/>
                <w:szCs w:val="22"/>
                <w:lang w:val="sr-Cyrl-CS"/>
              </w:rPr>
              <w:t>опреме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>Износ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  <w:t xml:space="preserve"> у динарима</w:t>
            </w: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1324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6912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34289" w:rsidRPr="00D10A84" w:rsidTr="00A33F49">
        <w:trPr>
          <w:trHeight w:val="255"/>
          <w:jc w:val="center"/>
        </w:trPr>
        <w:tc>
          <w:tcPr>
            <w:tcW w:w="8236" w:type="dxa"/>
            <w:gridSpan w:val="2"/>
            <w:shd w:val="clear" w:color="auto" w:fill="auto"/>
          </w:tcPr>
          <w:p w:rsidR="00334289" w:rsidRPr="00D10A84" w:rsidRDefault="00334289" w:rsidP="00A33F49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</w:pPr>
            <w:r w:rsidRPr="00D10A84">
              <w:rPr>
                <w:rFonts w:ascii="Calibri" w:hAnsi="Calibri" w:cs="Arial"/>
                <w:b/>
                <w:color w:val="000000"/>
                <w:sz w:val="22"/>
                <w:szCs w:val="22"/>
                <w:lang w:val="ru-RU"/>
              </w:rPr>
              <w:t>УКУПНИ РАСХОДИ:</w:t>
            </w:r>
          </w:p>
        </w:tc>
        <w:tc>
          <w:tcPr>
            <w:tcW w:w="1730" w:type="dxa"/>
            <w:shd w:val="clear" w:color="auto" w:fill="auto"/>
          </w:tcPr>
          <w:p w:rsidR="00334289" w:rsidRPr="00D10A84" w:rsidRDefault="00334289" w:rsidP="00A33F49">
            <w:pPr>
              <w:rPr>
                <w:rFonts w:ascii="Calibri" w:hAnsi="Calibri" w:cs="Arial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334289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sz w:val="20"/>
          <w:szCs w:val="20"/>
          <w:lang w:val="ru-RU"/>
        </w:rPr>
      </w:pPr>
      <w:r w:rsidRPr="00D10A84">
        <w:rPr>
          <w:rFonts w:ascii="Calibri" w:hAnsi="Calibri"/>
          <w:b/>
          <w:sz w:val="20"/>
          <w:szCs w:val="20"/>
          <w:lang w:val="ru-RU"/>
        </w:rPr>
        <w:t>Напомена :</w:t>
      </w:r>
      <w:r w:rsidRPr="00D10A84">
        <w:rPr>
          <w:rFonts w:ascii="Calibri" w:hAnsi="Calibri"/>
          <w:sz w:val="20"/>
          <w:szCs w:val="20"/>
          <w:lang w:val="ru-RU"/>
        </w:rPr>
        <w:t xml:space="preserve"> У табели Б треба дати спецификацију </w:t>
      </w:r>
      <w:r>
        <w:rPr>
          <w:rFonts w:ascii="Calibri" w:hAnsi="Calibri"/>
          <w:sz w:val="20"/>
          <w:szCs w:val="20"/>
          <w:lang w:val="ru-RU"/>
        </w:rPr>
        <w:t xml:space="preserve">опреме чија набавка се планира из прихода приказаног у табели А под тачком 1. </w:t>
      </w:r>
    </w:p>
    <w:p w:rsidR="00334289" w:rsidRPr="00626D2E" w:rsidRDefault="00334289" w:rsidP="00334289">
      <w:pPr>
        <w:widowControl w:val="0"/>
        <w:spacing w:before="120"/>
        <w:ind w:left="1361" w:hanging="1503"/>
        <w:outlineLvl w:val="0"/>
        <w:rPr>
          <w:rFonts w:ascii="Calibri" w:hAnsi="Calibri"/>
          <w:u w:val="single"/>
          <w:lang w:val="ru-RU"/>
        </w:rPr>
      </w:pPr>
      <w:r w:rsidRPr="00626D2E">
        <w:rPr>
          <w:rFonts w:ascii="Calibri" w:hAnsi="Calibri"/>
          <w:b/>
          <w:u w:val="single"/>
          <w:lang w:val="ru-RU"/>
        </w:rPr>
        <w:t xml:space="preserve">У табели Б редни број означава и </w:t>
      </w:r>
      <w:r>
        <w:rPr>
          <w:rFonts w:ascii="Calibri" w:hAnsi="Calibri"/>
          <w:b/>
          <w:u w:val="single"/>
          <w:lang w:val="sr-Cyrl-CS"/>
        </w:rPr>
        <w:t xml:space="preserve">број </w:t>
      </w:r>
      <w:r>
        <w:rPr>
          <w:rFonts w:ascii="Calibri" w:hAnsi="Calibri"/>
          <w:b/>
          <w:u w:val="single"/>
          <w:lang w:val="ru-RU"/>
        </w:rPr>
        <w:t>п</w:t>
      </w:r>
      <w:r w:rsidRPr="00626D2E">
        <w:rPr>
          <w:rFonts w:ascii="Calibri" w:hAnsi="Calibri"/>
          <w:b/>
          <w:u w:val="single"/>
          <w:lang w:val="ru-RU"/>
        </w:rPr>
        <w:t>риоритет</w:t>
      </w:r>
      <w:r>
        <w:rPr>
          <w:rFonts w:ascii="Calibri" w:hAnsi="Calibri"/>
          <w:b/>
          <w:u w:val="single"/>
          <w:lang w:val="ru-RU"/>
        </w:rPr>
        <w:t>а</w:t>
      </w:r>
      <w:r w:rsidRPr="00626D2E">
        <w:rPr>
          <w:rFonts w:ascii="Calibri" w:hAnsi="Calibri"/>
          <w:b/>
          <w:u w:val="single"/>
          <w:lang w:val="ru-RU"/>
        </w:rPr>
        <w:t>.</w:t>
      </w:r>
    </w:p>
    <w:p w:rsidR="00334289" w:rsidRPr="00D10A84" w:rsidRDefault="00334289" w:rsidP="00334289">
      <w:pPr>
        <w:widowControl w:val="0"/>
        <w:ind w:left="1361" w:hanging="1361"/>
        <w:outlineLvl w:val="0"/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334289" w:rsidRPr="00D10A84" w:rsidRDefault="00334289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 ПРИХВАТАЊУ ОБАВЕЗЕ </w:t>
      </w:r>
      <w:r>
        <w:rPr>
          <w:rFonts w:ascii="Calibri" w:hAnsi="Calibri"/>
          <w:sz w:val="22"/>
          <w:szCs w:val="22"/>
          <w:lang w:val="sr-Cyrl-CS"/>
        </w:rPr>
        <w:t xml:space="preserve">ШКОЛЕ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 СЛУЧАЈУ ДА ЈЕ ПОКРАЈИНСКИ СЕКРЕТАРИЈАТ ФИНАНСИЈЕР/СУФИНАНСИЈЕР </w:t>
      </w:r>
      <w:r>
        <w:rPr>
          <w:rFonts w:ascii="Calibri" w:hAnsi="Calibri"/>
          <w:sz w:val="22"/>
          <w:szCs w:val="22"/>
          <w:lang w:val="sr-Cyrl-CS"/>
        </w:rPr>
        <w:t xml:space="preserve">НАБАВКЕ ОПРЕМЕ </w:t>
      </w:r>
    </w:p>
    <w:p w:rsidR="00334289" w:rsidRPr="00D10A84" w:rsidRDefault="00334289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Одговорно лице у установи даје изјаву:  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набавку реализовати у складу са одредбама Закона о јавним набавкама („Службени гласник РС“ </w:t>
      </w:r>
      <w:r w:rsidRPr="00634597">
        <w:rPr>
          <w:rFonts w:ascii="Calibri" w:hAnsi="Calibri"/>
          <w:sz w:val="22"/>
          <w:szCs w:val="22"/>
          <w:lang w:val="sr-Cyrl-CS"/>
        </w:rPr>
        <w:t>124/12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634597">
        <w:rPr>
          <w:rFonts w:ascii="Calibri" w:hAnsi="Calibri"/>
          <w:sz w:val="22"/>
          <w:szCs w:val="22"/>
          <w:lang w:val="sr-Cyrl-CS"/>
        </w:rPr>
        <w:t>14/15</w:t>
      </w:r>
      <w:r w:rsidRPr="00440E57">
        <w:rPr>
          <w:rFonts w:ascii="Calibri" w:hAnsi="Calibri"/>
          <w:sz w:val="22"/>
          <w:szCs w:val="22"/>
          <w:lang w:val="sr-Cyrl-CS"/>
        </w:rPr>
        <w:t xml:space="preserve"> и 68/2015</w:t>
      </w:r>
      <w:r w:rsidRPr="008276A2">
        <w:rPr>
          <w:rFonts w:ascii="Calibri" w:hAnsi="Calibri"/>
          <w:sz w:val="22"/>
          <w:szCs w:val="22"/>
          <w:lang w:val="sr-Cyrl-CS"/>
        </w:rPr>
        <w:t>);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 xml:space="preserve">наменски и законито утрошити додељена средства; </w:t>
      </w:r>
    </w:p>
    <w:p w:rsidR="00334289" w:rsidRPr="00D10A84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 ће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поднети извештај о коришћењу средстава, најкасније у року од 15 дана од </w:t>
      </w:r>
      <w:proofErr w:type="spellStart"/>
      <w:r w:rsidRPr="00D10A84">
        <w:rPr>
          <w:rFonts w:ascii="Calibri" w:hAnsi="Calibri"/>
          <w:sz w:val="22"/>
          <w:szCs w:val="22"/>
          <w:lang w:val="sr-Cyrl-CS"/>
        </w:rPr>
        <w:t>рока</w:t>
      </w:r>
      <w:proofErr w:type="spellEnd"/>
      <w:r w:rsidRPr="00D10A84">
        <w:rPr>
          <w:rFonts w:ascii="Calibri" w:hAnsi="Calibri"/>
          <w:sz w:val="22"/>
          <w:szCs w:val="22"/>
          <w:lang w:val="sr-Cyrl-CS"/>
        </w:rPr>
        <w:t xml:space="preserve"> утврђеног за реализацију </w:t>
      </w:r>
      <w:r>
        <w:rPr>
          <w:rFonts w:ascii="Calibri" w:hAnsi="Calibri"/>
          <w:sz w:val="22"/>
          <w:szCs w:val="22"/>
          <w:lang w:val="sr-Cyrl-CS"/>
        </w:rPr>
        <w:t>намене, за коју су средства примљена с</w:t>
      </w:r>
      <w:r w:rsidRPr="00D10A84">
        <w:rPr>
          <w:rFonts w:ascii="Calibri" w:hAnsi="Calibri"/>
          <w:sz w:val="22"/>
          <w:szCs w:val="22"/>
          <w:lang w:val="sr-Cyrl-CS"/>
        </w:rPr>
        <w:t xml:space="preserve">а </w:t>
      </w:r>
      <w:proofErr w:type="spellStart"/>
      <w:r w:rsidRPr="00D10A84">
        <w:rPr>
          <w:rFonts w:ascii="Calibri" w:hAnsi="Calibri"/>
          <w:sz w:val="22"/>
          <w:szCs w:val="22"/>
          <w:lang w:val="sr-Cyrl-CS"/>
        </w:rPr>
        <w:t>припадајућом</w:t>
      </w:r>
      <w:proofErr w:type="spellEnd"/>
      <w:r w:rsidRPr="00D10A84">
        <w:rPr>
          <w:rFonts w:ascii="Calibri" w:hAnsi="Calibri"/>
          <w:sz w:val="22"/>
          <w:szCs w:val="22"/>
          <w:lang w:val="sr-Cyrl-CS"/>
        </w:rPr>
        <w:t xml:space="preserve"> документацијом овереном од стране одговорних лица;</w:t>
      </w:r>
    </w:p>
    <w:p w:rsidR="00334289" w:rsidRDefault="00334289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D10A84">
        <w:rPr>
          <w:rFonts w:ascii="Calibri" w:hAnsi="Calibri"/>
          <w:sz w:val="22"/>
          <w:szCs w:val="22"/>
          <w:lang w:val="sr-Cyrl-CS"/>
        </w:rPr>
        <w:t xml:space="preserve">да ће </w:t>
      </w:r>
      <w:r>
        <w:rPr>
          <w:rFonts w:ascii="Calibri" w:hAnsi="Calibri"/>
          <w:sz w:val="22"/>
          <w:szCs w:val="22"/>
          <w:lang w:val="sr-Cyrl-CS"/>
        </w:rPr>
        <w:t>обавестити јавност о томе да је набавку опреме финансирао/</w:t>
      </w:r>
      <w:proofErr w:type="spellStart"/>
      <w:r>
        <w:rPr>
          <w:rFonts w:ascii="Calibri" w:hAnsi="Calibri"/>
          <w:sz w:val="22"/>
          <w:szCs w:val="22"/>
          <w:lang w:val="sr-Cyrl-CS"/>
        </w:rPr>
        <w:t>суфинансирао</w:t>
      </w:r>
      <w:proofErr w:type="spellEnd"/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10A84">
        <w:rPr>
          <w:rFonts w:ascii="Calibri" w:hAnsi="Calibri"/>
          <w:sz w:val="22"/>
          <w:szCs w:val="22"/>
          <w:lang w:val="sr-Cyrl-CS"/>
        </w:rPr>
        <w:t xml:space="preserve">Покрајински секретаријат за образовање, </w:t>
      </w:r>
      <w:r>
        <w:rPr>
          <w:rFonts w:ascii="Calibri" w:hAnsi="Calibri"/>
          <w:sz w:val="22"/>
          <w:szCs w:val="22"/>
          <w:lang w:val="sr-Cyrl-CS"/>
        </w:rPr>
        <w:t xml:space="preserve">прописе, </w:t>
      </w:r>
      <w:r w:rsidRPr="00D10A84">
        <w:rPr>
          <w:rFonts w:ascii="Calibri" w:hAnsi="Calibri"/>
          <w:sz w:val="22"/>
          <w:szCs w:val="22"/>
          <w:lang w:val="sr-Cyrl-CS"/>
        </w:rPr>
        <w:t xml:space="preserve">управу и националне </w:t>
      </w:r>
      <w:r>
        <w:rPr>
          <w:rFonts w:ascii="Calibri" w:hAnsi="Calibri"/>
          <w:sz w:val="22"/>
          <w:szCs w:val="22"/>
          <w:lang w:val="sr-Cyrl-CS"/>
        </w:rPr>
        <w:t xml:space="preserve">мањине – националне </w:t>
      </w:r>
      <w:r w:rsidRPr="00D10A84">
        <w:rPr>
          <w:rFonts w:ascii="Calibri" w:hAnsi="Calibri"/>
          <w:sz w:val="22"/>
          <w:szCs w:val="22"/>
          <w:lang w:val="sr-Cyrl-CS"/>
        </w:rPr>
        <w:t>заједнице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334289" w:rsidRPr="00D10A84" w:rsidRDefault="00334289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34289" w:rsidRPr="00D10A84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proofErr w:type="spellStart"/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М.П</w:t>
            </w:r>
            <w:proofErr w:type="spellEnd"/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:rsidR="00334289" w:rsidRPr="00D10A84" w:rsidRDefault="00334289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10A84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334289" w:rsidRPr="00FF6E1E" w:rsidRDefault="00334289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75"/>
        <w:gridCol w:w="9180"/>
      </w:tblGrid>
      <w:tr w:rsidR="00334289" w:rsidRPr="00D10A84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334289" w:rsidRPr="00D10A84" w:rsidRDefault="00334289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D10A84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334289" w:rsidRPr="00D10A84" w:rsidRDefault="00334289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3206DD">
        <w:rPr>
          <w:rFonts w:ascii="Calibri" w:hAnsi="Calibri" w:cs="Arial"/>
          <w:sz w:val="22"/>
          <w:szCs w:val="22"/>
          <w:lang w:val="sr-Cyrl-CS"/>
        </w:rPr>
        <w:t>ФОТОКОПИЈА</w:t>
      </w:r>
      <w:r>
        <w:rPr>
          <w:rFonts w:ascii="Calibri" w:hAnsi="Calibri" w:cs="Arial"/>
          <w:sz w:val="22"/>
          <w:szCs w:val="22"/>
          <w:lang w:val="sr-Cyrl-CS"/>
        </w:rPr>
        <w:t xml:space="preserve"> ПОТВРДЕ </w:t>
      </w:r>
      <w:r w:rsidRPr="00D10A84">
        <w:rPr>
          <w:rFonts w:ascii="Calibri" w:hAnsi="Calibri" w:cs="Arial"/>
          <w:sz w:val="22"/>
          <w:szCs w:val="22"/>
          <w:lang w:val="sr-Cyrl-CS"/>
        </w:rPr>
        <w:t>О УПИСУ У СУДСКИ РЕГИСТАР</w:t>
      </w:r>
      <w:r>
        <w:rPr>
          <w:rFonts w:ascii="Calibri" w:hAnsi="Calibri" w:cs="Arial"/>
          <w:sz w:val="22"/>
          <w:szCs w:val="22"/>
          <w:lang w:val="sr-Cyrl-CS"/>
        </w:rPr>
        <w:t xml:space="preserve"> УСТАНОВЕ ОБРАЗОВАЊА </w:t>
      </w:r>
      <w:r w:rsidRPr="00D10A84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334289" w:rsidRDefault="00334289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10A84">
        <w:rPr>
          <w:rFonts w:ascii="Calibri" w:hAnsi="Calibri" w:cs="Arial"/>
          <w:sz w:val="22"/>
          <w:szCs w:val="22"/>
          <w:lang w:val="sr-Cyrl-CS"/>
        </w:rPr>
        <w:t>ФОТОКОПИЈА ПОТВРДЕ О ПОРЕСКОМ ИДЕНТИФИКА</w:t>
      </w:r>
      <w:r>
        <w:rPr>
          <w:rFonts w:ascii="Calibri" w:hAnsi="Calibri" w:cs="Arial"/>
          <w:sz w:val="22"/>
          <w:szCs w:val="22"/>
        </w:rPr>
        <w:t>C</w:t>
      </w:r>
      <w:r w:rsidRPr="00D10A84">
        <w:rPr>
          <w:rFonts w:ascii="Calibri" w:hAnsi="Calibri" w:cs="Arial"/>
          <w:sz w:val="22"/>
          <w:szCs w:val="22"/>
          <w:lang w:val="sr-Cyrl-CS"/>
        </w:rPr>
        <w:t>ИОНОМ БРОЈУ</w:t>
      </w:r>
      <w:r>
        <w:rPr>
          <w:rFonts w:ascii="Calibri" w:hAnsi="Calibri" w:cs="Arial"/>
          <w:sz w:val="22"/>
          <w:szCs w:val="22"/>
          <w:lang w:val="sr-Cyrl-CS"/>
        </w:rPr>
        <w:t xml:space="preserve">  И </w:t>
      </w:r>
    </w:p>
    <w:p w:rsidR="00334289" w:rsidRPr="00D10A84" w:rsidRDefault="00334289" w:rsidP="00334289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НЕВЕЗАНА ПОНУДА-ПРЕДРАЧУН ЗА НАБАВКУ ОПРЕМЕ (КАЛКУЛАЦИЈА НАБАВКЕ ОПРЕМЕ)</w:t>
      </w:r>
    </w:p>
    <w:p w:rsidR="00C167EF" w:rsidRDefault="00C433CC"/>
    <w:sectPr w:rsidR="00C167EF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B7191"/>
    <w:rsid w:val="00334289"/>
    <w:rsid w:val="008E0606"/>
    <w:rsid w:val="009A323D"/>
    <w:rsid w:val="00C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34289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8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ПРИЈАВА НА КОНКУРС </vt:lpstr>
      <vt:lpstr>Напомена : У табели Б треба дати спецификацију опреме чија набавка се планира из</vt:lpstr>
      <vt:lpstr>У табели Б редни број означава и број приоритета.</vt:lpstr>
      <vt:lpstr/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2</cp:revision>
  <dcterms:created xsi:type="dcterms:W3CDTF">2016-03-02T08:41:00Z</dcterms:created>
  <dcterms:modified xsi:type="dcterms:W3CDTF">2016-03-02T10:58:00Z</dcterms:modified>
</cp:coreProperties>
</file>