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400"/>
        <w:gridCol w:w="2818"/>
        <w:gridCol w:w="2524"/>
        <w:gridCol w:w="3621"/>
        <w:gridCol w:w="1872"/>
        <w:gridCol w:w="3965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РОЧНИ ПЛАН РОЗПИСОВАНЯ ЯВНИХ КОНКУРСОХ ЗА ЗДРУЖЕНЯ ГРАЖДАНОХ</w:t>
            </w:r>
          </w:p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ПОКРАЇНСКОГО СЕКРЕТАРИЯТУ ЗА ОБРАЗОВАНЄ, ПРЕДПИСАНЯ, УПРАВУ И НАЦИОНАЛНИ МЕНШИНИ – НАЦИОНАЛНИ ЗАЄДНЇЦИ ЗА 2023. РОК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A1224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ПОРЯДКОВЕ ЧИСЛО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СЕКТОР СЕКРЕТАРИЯТУ</w:t>
            </w:r>
          </w:p>
          <w:p w:rsidR="000A58F8" w:rsidRPr="0020491A" w:rsidRDefault="000A58F8" w:rsidP="003A2A15">
            <w:pPr>
              <w:jc w:val="center"/>
              <w:rPr>
                <w:b/>
              </w:rPr>
            </w:pPr>
            <w:r>
              <w:rPr>
                <w:b/>
              </w:rPr>
              <w:t>ХТОРИ РОЗПИСУЄ КОНКУРС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ОБЛАСЦ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НАЗВА КОНКУРСУ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</w:rPr>
            </w:pPr>
            <w:r>
              <w:rPr>
                <w:b/>
              </w:rPr>
              <w:t>ПЛАНОВАНИ ПЕРИОД РОЗПИСОВАНЯ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ПРАВО КОНКУРОВАНЯ</w:t>
            </w:r>
          </w:p>
        </w:tc>
      </w:tr>
      <w:tr w:rsidR="0026255F" w:rsidRPr="0020491A" w:rsidTr="00DA1224">
        <w:tc>
          <w:tcPr>
            <w:tcW w:w="871" w:type="dxa"/>
          </w:tcPr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0491A" w:rsidRDefault="0026255F" w:rsidP="00B544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909" w:type="dxa"/>
          </w:tcPr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26255F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ОБРАЗОВАНЄ</w:t>
            </w:r>
          </w:p>
        </w:tc>
        <w:tc>
          <w:tcPr>
            <w:tcW w:w="2610" w:type="dxa"/>
          </w:tcPr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26255F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ОБРАЗОВАНЄ</w:t>
            </w:r>
          </w:p>
        </w:tc>
        <w:tc>
          <w:tcPr>
            <w:tcW w:w="3780" w:type="dxa"/>
          </w:tcPr>
          <w:p w:rsidR="00A50E5B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EF4A15" w:rsidRDefault="0026255F" w:rsidP="00DA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КОНКУРС ЗА </w:t>
            </w:r>
          </w:p>
          <w:p w:rsidR="0026255F" w:rsidRPr="00A50E5B" w:rsidRDefault="0026255F" w:rsidP="00A50E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ФИНАНСОВАНЄ И СОФИНАНСОВАНЄ ПРОГРАМОХ И ПРОЄКТОХ У ОБЛАСЦИ ОСНОВНОГО И ШТРЕДНЬОГО ОБРАЗОВАНЯ У АП ВОЙВОДИНИ У 2023. РОКУ</w:t>
            </w:r>
          </w:p>
        </w:tc>
        <w:tc>
          <w:tcPr>
            <w:tcW w:w="1890" w:type="dxa"/>
          </w:tcPr>
          <w:p w:rsidR="00B5443F" w:rsidRPr="00EF4A15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EF4A15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990113" w:rsidP="003637B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МАРЕЦ 2023. РОКУ</w:t>
            </w:r>
          </w:p>
        </w:tc>
        <w:tc>
          <w:tcPr>
            <w:tcW w:w="4140" w:type="dxa"/>
          </w:tcPr>
          <w:p w:rsidR="0026255F" w:rsidRPr="00EF4A15" w:rsidRDefault="000E502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маю здруженя хтори як єден зоз цильох здружованя зоз статутом предвидзели активносц у обласци образованя, хтори маю шедзиско реґистроване на територї АП Войодини.</w:t>
            </w:r>
          </w:p>
        </w:tc>
      </w:tr>
      <w:tr w:rsidR="00EF4A15" w:rsidRPr="0020491A" w:rsidTr="00DA1224">
        <w:tc>
          <w:tcPr>
            <w:tcW w:w="871" w:type="dxa"/>
          </w:tcPr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909" w:type="dxa"/>
          </w:tcPr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НАЦИОНАЛНИ МЕНШИНИ – НАЦИОНАЛНИ ЗАЄДНЇЦИ И ПРЕКЛАДАТЕЛЬНИ РОБОТИ</w:t>
            </w:r>
          </w:p>
        </w:tc>
        <w:tc>
          <w:tcPr>
            <w:tcW w:w="2610" w:type="dxa"/>
          </w:tcPr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 НАЦИОНАЛНИХ МЕНШИНОХ – НАЦИОНАЛНИХ ЗАЄДНЇЦОХ</w:t>
            </w:r>
          </w:p>
        </w:tc>
        <w:tc>
          <w:tcPr>
            <w:tcW w:w="3780" w:type="dxa"/>
          </w:tcPr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ЯВНИ КОНКУРС ЗА СОФИНАНСОВАНЄ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ПРОГРАМОХ И ПРОЄКТОХ УНАПРЯМЕНИХ НА</w:t>
            </w: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УНАПРЕДЗЕНЄ ПРАВОХ  НАЦИОНАЛНИХ МЕНШИНОХ – НАЦИОНАЛНИХ ЗАЄДНЇЦОХ У АП ВОЙВОДИНИ У 2023.</w:t>
            </w:r>
            <w:r>
              <w:rPr>
                <w:color w:val="000000"/>
                <w:sz w:val="19"/>
                <w:szCs w:val="19"/>
              </w:rPr>
              <w:t xml:space="preserve"> РОКУ</w:t>
            </w: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EF4A15" w:rsidRDefault="00EF4A15" w:rsidP="00EF4A15">
            <w:pPr>
              <w:jc w:val="center"/>
            </w:pPr>
            <w:r>
              <w:rPr>
                <w:sz w:val="19"/>
                <w:szCs w:val="19"/>
              </w:rPr>
              <w:t>МАРЕЦ 2023. РОКУ</w:t>
            </w:r>
          </w:p>
        </w:tc>
        <w:tc>
          <w:tcPr>
            <w:tcW w:w="4140" w:type="dxa"/>
          </w:tcPr>
          <w:p w:rsidR="00EF4A15" w:rsidRPr="00B5443F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 Попри наведзених, право на додзельованє средствох маю здруженя, фонди и фондациї ромскей националней заєднїци, хтори маю реґистроване шедзиско на териториї АП Войводини</w:t>
            </w:r>
          </w:p>
        </w:tc>
      </w:tr>
      <w:tr w:rsidR="00EF4A15" w:rsidRPr="0020491A" w:rsidTr="00DA1224">
        <w:tc>
          <w:tcPr>
            <w:tcW w:w="871" w:type="dxa"/>
          </w:tcPr>
          <w:p w:rsidR="00A50E5B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A50E5B" w:rsidRDefault="00A50E5B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Pr="0020491A" w:rsidRDefault="00EF4A15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909" w:type="dxa"/>
          </w:tcPr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СЕКТОР ЗА НАЦИОНАЛНИ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МЕНШИНИ – НАЦИОНАЛНИ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ЗАЄДНЇЦИ И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ПРЕКЛАДАТЕЛЬНИ РОБОТИ</w:t>
            </w:r>
          </w:p>
        </w:tc>
        <w:tc>
          <w:tcPr>
            <w:tcW w:w="2610" w:type="dxa"/>
          </w:tcPr>
          <w:p w:rsidR="00EF4A15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</w:p>
          <w:p w:rsidR="00EF4A15" w:rsidRPr="0020491A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НАЦИОНАЛНИХ МЕНШИНОХ – НАЦИОНАЛНИХ ЗАЄДНЇЦОХ</w:t>
            </w:r>
          </w:p>
        </w:tc>
        <w:tc>
          <w:tcPr>
            <w:tcW w:w="3780" w:type="dxa"/>
          </w:tcPr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ЯВНИ КОНКУРС ЗА СОФИНАНСОВАНЄ ПРОГРАМОХ И ПРОЄКТОХ ОЧУВАНЯ 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ПЕСТОВАНЯ МУЛТИКУЛТУРАЛНОСЦИ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МЕДЗИНАЦИОНАЛНЕЙ ТОЛЕРАНЦИЇ У АП ВОЙВОДИНИ У 202</w:t>
            </w:r>
            <w:r w:rsidR="00991232">
              <w:rPr>
                <w:sz w:val="19"/>
                <w:szCs w:val="19"/>
                <w:lang w:val="sr-Latn-RS"/>
              </w:rPr>
              <w:t>3</w:t>
            </w:r>
            <w:bookmarkStart w:id="0" w:name="_GoBack"/>
            <w:bookmarkEnd w:id="0"/>
            <w:r>
              <w:rPr>
                <w:sz w:val="19"/>
                <w:szCs w:val="19"/>
              </w:rPr>
              <w:t>. РОКУ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EF4A15" w:rsidRDefault="00EF4A15" w:rsidP="00EF4A15">
            <w:pPr>
              <w:jc w:val="center"/>
            </w:pPr>
            <w:r>
              <w:rPr>
                <w:sz w:val="19"/>
                <w:szCs w:val="19"/>
              </w:rPr>
              <w:t>МАРЕЦ 2023. РОКУ</w:t>
            </w:r>
          </w:p>
        </w:tc>
        <w:tc>
          <w:tcPr>
            <w:tcW w:w="4140" w:type="dxa"/>
          </w:tcPr>
          <w:p w:rsidR="00EF4A15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Право на додзельованє буджетних средствох Покраїнского Секретарияту за розвой мултикултурализму и толеранциї маю здруженя, фонди и фондациї, чийо проєкти и програми унапрямени на очуванє и пестованє медзинационалней толеранциї и хтори маю реґистроване шедзиско на </w:t>
            </w:r>
            <w:r>
              <w:rPr>
                <w:sz w:val="19"/>
                <w:szCs w:val="19"/>
              </w:rPr>
              <w:lastRenderedPageBreak/>
              <w:t>териториї АП Войводини</w:t>
            </w:r>
          </w:p>
          <w:p w:rsidR="00A50E5B" w:rsidRPr="0020491A" w:rsidRDefault="00A50E5B" w:rsidP="00EF4A15">
            <w:pPr>
              <w:rPr>
                <w:sz w:val="19"/>
                <w:szCs w:val="19"/>
                <w:lang w:val="sr-Cyrl-RS"/>
              </w:rPr>
            </w:pPr>
          </w:p>
        </w:tc>
      </w:tr>
      <w:tr w:rsidR="00EF4A15" w:rsidRPr="0020491A" w:rsidTr="00DA1224">
        <w:tc>
          <w:tcPr>
            <w:tcW w:w="871" w:type="dxa"/>
          </w:tcPr>
          <w:p w:rsidR="00EF4A15" w:rsidRPr="00513863" w:rsidRDefault="00EF4A15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4.</w:t>
            </w:r>
          </w:p>
        </w:tc>
        <w:tc>
          <w:tcPr>
            <w:tcW w:w="2909" w:type="dxa"/>
          </w:tcPr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СЕКТОР ЗА НАЦИОНАЛНИ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МЕНШИНИ – НАЦИОНАЛНИ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ЗАЄДНЇЦИ И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ПРЕКЛАДАТЕЛЬНИ РОБОТИ</w:t>
            </w:r>
          </w:p>
        </w:tc>
        <w:tc>
          <w:tcPr>
            <w:tcW w:w="2610" w:type="dxa"/>
          </w:tcPr>
          <w:p w:rsidR="00EF4A15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</w:p>
          <w:p w:rsidR="00EF4A15" w:rsidRPr="00716CFB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НАЦИОНАЛНИХ МЕНШИНОХ – НАЦИОНАЛНИХ ЗАЄДНЇЦОХ И ОБРАЗОВАНЄ</w:t>
            </w:r>
          </w:p>
        </w:tc>
        <w:tc>
          <w:tcPr>
            <w:tcW w:w="3780" w:type="dxa"/>
          </w:tcPr>
          <w:p w:rsidR="00EF4A15" w:rsidRPr="00513863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ЯВНИ КОНКУРС</w:t>
            </w:r>
          </w:p>
          <w:p w:rsidR="00EF4A15" w:rsidRPr="00513863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ЗА СОФИНАНСОВАНЄ ПОДПРОЄКТА «МУЛТИКУЛТУРАЛИЗЕМ НА КЛИК»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</w:pPr>
            <w:r>
              <w:rPr>
                <w:sz w:val="19"/>
                <w:szCs w:val="19"/>
              </w:rPr>
              <w:t>МАРЕЦ 2023. РОКУ</w:t>
            </w:r>
          </w:p>
        </w:tc>
        <w:tc>
          <w:tcPr>
            <w:tcW w:w="4140" w:type="dxa"/>
          </w:tcPr>
          <w:p w:rsidR="00EF4A15" w:rsidRPr="0020491A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явни конкурс ше можу приявиц реґистровани правни особи – орґанизациї, здруженя, асоцияциї и други субєкти зоз шедзиском на териториї Автономней покраїни Войводини за орґанизацию наградних явних конкурсох за школярох основних и штреднїх школох на териториї АПВ, на вибрани теми зоз обласци мултикултурализму, толеранциї и очуваню етнїчней рижнородносци и културного идентитету националних меншинох – националних заєднїцох.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9D" w:rsidRDefault="0096499D" w:rsidP="003A2A15">
      <w:pPr>
        <w:spacing w:after="0" w:line="240" w:lineRule="auto"/>
      </w:pPr>
      <w:r>
        <w:separator/>
      </w:r>
    </w:p>
  </w:endnote>
  <w:endnote w:type="continuationSeparator" w:id="0">
    <w:p w:rsidR="0096499D" w:rsidRDefault="0096499D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9D" w:rsidRDefault="0096499D" w:rsidP="003A2A15">
      <w:pPr>
        <w:spacing w:after="0" w:line="240" w:lineRule="auto"/>
      </w:pPr>
      <w:r>
        <w:separator/>
      </w:r>
    </w:p>
  </w:footnote>
  <w:footnote w:type="continuationSeparator" w:id="0">
    <w:p w:rsidR="0096499D" w:rsidRDefault="0096499D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</w:pPr>
      <w:r>
        <w:t>У складзе зоз членом 4. пасус 1  и 2. Уредби о средствох за стимулованє програмох або часци средствох хтори нєдоставаю за финансованє програмох од явного интересу яки реализую здруженя («Службени глашнїк РС», число 16/2018) и члена 7. пасус 2.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4B8"/>
    <w:rsid w:val="000A58F8"/>
    <w:rsid w:val="000E502F"/>
    <w:rsid w:val="00145ACB"/>
    <w:rsid w:val="0015565C"/>
    <w:rsid w:val="0020491A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513863"/>
    <w:rsid w:val="00655F59"/>
    <w:rsid w:val="00666AF1"/>
    <w:rsid w:val="006B6EDC"/>
    <w:rsid w:val="006D126F"/>
    <w:rsid w:val="0070474A"/>
    <w:rsid w:val="007167A1"/>
    <w:rsid w:val="00716CFB"/>
    <w:rsid w:val="007E58C1"/>
    <w:rsid w:val="00810365"/>
    <w:rsid w:val="008D05D4"/>
    <w:rsid w:val="008D4C56"/>
    <w:rsid w:val="0096499D"/>
    <w:rsid w:val="00990113"/>
    <w:rsid w:val="00991232"/>
    <w:rsid w:val="009E6874"/>
    <w:rsid w:val="009F3569"/>
    <w:rsid w:val="00A50E5B"/>
    <w:rsid w:val="00A621AF"/>
    <w:rsid w:val="00AA2D9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4516"/>
    <w:rsid w:val="00D65CEB"/>
    <w:rsid w:val="00DA1224"/>
    <w:rsid w:val="00E4229D"/>
    <w:rsid w:val="00E95ACD"/>
    <w:rsid w:val="00EB00D1"/>
    <w:rsid w:val="00EF4A15"/>
    <w:rsid w:val="00E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BD50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827C-820A-4678-ADE5-79F11DD9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Tatjana Sadiki</cp:lastModifiedBy>
  <cp:revision>36</cp:revision>
  <dcterms:created xsi:type="dcterms:W3CDTF">2019-01-29T10:17:00Z</dcterms:created>
  <dcterms:modified xsi:type="dcterms:W3CDTF">2023-02-06T09:46:00Z</dcterms:modified>
</cp:coreProperties>
</file>